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t xml:space="preserve">06</w:t>
      </w:r>
      <w:r>
        <w:t xml:space="preserve">.0</w:t>
      </w:r>
      <w:r>
        <w:t xml:space="preserve">2.2026 № 64</w:t>
      </w:r>
      <w:r>
        <w:t xml:space="preserve">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договоров</w:t>
      </w:r>
      <w:r>
        <w:rPr>
          <w:sz w:val="26"/>
          <w:szCs w:val="26"/>
        </w:rPr>
        <w:t xml:space="preserve"> аренды земельных</w:t>
      </w:r>
      <w:r>
        <w:rPr>
          <w:sz w:val="26"/>
          <w:szCs w:val="26"/>
        </w:rPr>
        <w:t xml:space="preserve"> участков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писем</w:t>
      </w:r>
      <w:r>
        <w:rPr>
          <w:sz w:val="26"/>
          <w:szCs w:val="26"/>
        </w:rPr>
        <w:t xml:space="preserve"> министерства имущественных отношений Иркутской области от 05.03.2026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02-51-2400</w:t>
      </w:r>
      <w:r>
        <w:rPr>
          <w:sz w:val="26"/>
          <w:szCs w:val="26"/>
        </w:rPr>
        <w:t xml:space="preserve">/26, 02-51-2411/26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договоров аренды земельных участков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от 10.07.2025 № 21000019000000000563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Извещение от 26.07.2025 № 21000019000000000569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19.03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20.04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21.04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22.04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  <w:t xml:space="preserve">Лот №1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</w:rPr>
      </w:r>
    </w:p>
    <w:p>
      <w:pPr>
        <w:pStyle w:val="877"/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1889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38:06:090202:970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Ширяевское, </w:t>
      </w:r>
      <w:r>
        <w:rPr>
          <w:sz w:val="26"/>
          <w:szCs w:val="26"/>
        </w:rPr>
        <w:t xml:space="preserve">д. Лыловщина</w:t>
      </w:r>
      <w:r>
        <w:rPr>
          <w:sz w:val="26"/>
          <w:szCs w:val="26"/>
        </w:rPr>
        <w:t xml:space="preserve">.</w:t>
      </w:r>
      <w:r/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Ширяевского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24.07.2025 № 13104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16.07.2025 № 346/25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 </w:t>
      </w:r>
      <w:r>
        <w:rPr>
          <w:b w:val="0"/>
          <w:bCs w:val="0"/>
          <w:sz w:val="26"/>
          <w:szCs w:val="26"/>
          <w:highlight w:val="none"/>
        </w:rPr>
        <w:t xml:space="preserve">Границу земельного участка пересекает деревянный забор протяженностью 40,6м.</w:t>
      </w:r>
      <w:r>
        <w:rPr>
          <w:b w:val="0"/>
          <w:bCs w:val="0"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567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121  914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двадцать одна тысяча девятьсот четырнадцать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3 657,42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(Три тысячи шестьсот пятьдесят семь</w:t>
      </w:r>
      <w:r>
        <w:rPr>
          <w:bCs/>
          <w:sz w:val="26"/>
          <w:szCs w:val="26"/>
        </w:rPr>
        <w:t xml:space="preserve">) рублей 42 копейки.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121  914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двадцать одна тысяча девятьсот четырнадцать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877"/>
        <w:ind w:left="928" w:right="0" w:hanging="36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  <w:t xml:space="preserve">Лот №2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left="928" w:right="0" w:hanging="361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2 247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38:06:090202:974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Ширяевское, </w:t>
      </w:r>
      <w:r>
        <w:rPr>
          <w:sz w:val="26"/>
          <w:szCs w:val="26"/>
        </w:rPr>
        <w:t xml:space="preserve">д. Лыловщина</w:t>
      </w:r>
      <w:r>
        <w:rPr>
          <w:sz w:val="26"/>
          <w:szCs w:val="26"/>
        </w:rPr>
        <w:t xml:space="preserve">.</w:t>
      </w:r>
      <w:r/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ведения личного подсобного хозяйства.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Ширяевского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2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04.09.2025 № 14909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23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25.07.2025 № 380/25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145 019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сорок пять тысяч девятнадцать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4 350,57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(Четыре тысячи триста пятьдесят</w:t>
      </w:r>
      <w:r>
        <w:rPr>
          <w:bCs/>
          <w:sz w:val="26"/>
          <w:szCs w:val="26"/>
        </w:rPr>
        <w:t xml:space="preserve">) рублей 57 копейки.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145 019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сорок пять тысяч девятнадцать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19.03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20.04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35</cp:revision>
  <dcterms:created xsi:type="dcterms:W3CDTF">2025-08-05T03:08:00Z</dcterms:created>
  <dcterms:modified xsi:type="dcterms:W3CDTF">2026-03-16T08:24:16Z</dcterms:modified>
</cp:coreProperties>
</file>