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073" w:rsidRPr="00A961CD" w:rsidRDefault="00F35073" w:rsidP="00433997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6D1F7E" w:rsidRPr="00557DEF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57DEF">
        <w:rPr>
          <w:rFonts w:ascii="Times New Roman" w:hAnsi="Times New Roman" w:cs="Times New Roman"/>
          <w:color w:val="000000"/>
          <w:sz w:val="24"/>
          <w:szCs w:val="24"/>
        </w:rPr>
        <w:t xml:space="preserve">ПРОТОКОЛ </w:t>
      </w:r>
      <w:r w:rsidR="00A961CD">
        <w:rPr>
          <w:rFonts w:ascii="Times New Roman" w:hAnsi="Times New Roman" w:cs="Times New Roman"/>
          <w:color w:val="000000"/>
          <w:sz w:val="24"/>
          <w:szCs w:val="24"/>
        </w:rPr>
        <w:t>№40</w:t>
      </w:r>
      <w:r w:rsidR="00F53EEF" w:rsidRPr="00557DE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6D1F7E" w:rsidRPr="00557DEF">
        <w:rPr>
          <w:rFonts w:ascii="Times New Roman" w:hAnsi="Times New Roman" w:cs="Times New Roman"/>
          <w:color w:val="000000"/>
          <w:sz w:val="24"/>
          <w:szCs w:val="24"/>
        </w:rPr>
        <w:t>АЗ/2</w:t>
      </w:r>
      <w:r w:rsidR="00F53EEF" w:rsidRPr="00557DE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070029" w:rsidRPr="00557D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659EE" w:rsidRDefault="00450CF8" w:rsidP="00557DEF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57DE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рассмотрения заявок на участие в аукционе </w:t>
      </w:r>
      <w:r w:rsidR="00F87A14" w:rsidRPr="00557DE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электронной форме </w:t>
      </w:r>
      <w:r w:rsidRPr="00557DE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 извещению </w:t>
      </w:r>
      <w:r w:rsidR="00F87A14" w:rsidRPr="00557DEF"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</w:t>
      </w:r>
      <w:r w:rsidR="006A522A" w:rsidRPr="00557DEF">
        <w:rPr>
          <w:rFonts w:ascii="Times New Roman" w:hAnsi="Times New Roman" w:cs="Times New Roman"/>
          <w:b/>
          <w:bCs/>
          <w:color w:val="000000"/>
          <w:sz w:val="24"/>
          <w:szCs w:val="24"/>
        </w:rPr>
        <w:t>22000147190000000</w:t>
      </w:r>
      <w:r w:rsidR="00A961CD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207</w:t>
      </w:r>
    </w:p>
    <w:p w:rsidR="00A961CD" w:rsidRPr="00557DEF" w:rsidRDefault="00A961CD" w:rsidP="00557DEF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961C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лот №1</w:t>
      </w:r>
    </w:p>
    <w:p w:rsidR="00A961CD" w:rsidRPr="00557DEF" w:rsidRDefault="00F53EEF" w:rsidP="00A961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57DEF">
        <w:rPr>
          <w:rFonts w:ascii="Times New Roman" w:hAnsi="Times New Roman" w:cs="Times New Roman"/>
          <w:color w:val="000000"/>
          <w:sz w:val="24"/>
          <w:szCs w:val="24"/>
        </w:rPr>
        <w:t>г. Иркутск</w:t>
      </w:r>
      <w:r w:rsidRPr="00557DE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57DE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57DE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961CD">
        <w:rPr>
          <w:rFonts w:ascii="Times New Roman" w:hAnsi="Times New Roman" w:cs="Times New Roman"/>
          <w:color w:val="000000"/>
          <w:sz w:val="32"/>
          <w:szCs w:val="24"/>
        </w:rPr>
        <w:t xml:space="preserve">                                 </w:t>
      </w:r>
      <w:r w:rsidRPr="00A961CD">
        <w:rPr>
          <w:rFonts w:ascii="Times New Roman" w:hAnsi="Times New Roman" w:cs="Times New Roman"/>
          <w:color w:val="000000"/>
          <w:sz w:val="32"/>
          <w:szCs w:val="24"/>
        </w:rPr>
        <w:tab/>
      </w:r>
      <w:r w:rsidRPr="00A961CD">
        <w:rPr>
          <w:rFonts w:ascii="Times New Roman" w:hAnsi="Times New Roman" w:cs="Times New Roman"/>
          <w:color w:val="000000"/>
          <w:sz w:val="32"/>
          <w:szCs w:val="24"/>
        </w:rPr>
        <w:tab/>
      </w:r>
      <w:r w:rsidRPr="00A961CD">
        <w:rPr>
          <w:rFonts w:ascii="Times New Roman" w:hAnsi="Times New Roman" w:cs="Times New Roman"/>
          <w:color w:val="000000"/>
          <w:sz w:val="32"/>
          <w:szCs w:val="24"/>
        </w:rPr>
        <w:tab/>
      </w:r>
      <w:r w:rsidRPr="00557DE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="00A961CD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A961CD" w:rsidRPr="00557DEF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A961CD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A961CD" w:rsidRPr="00557DEF">
        <w:rPr>
          <w:rFonts w:ascii="Times New Roman" w:hAnsi="Times New Roman" w:cs="Times New Roman"/>
          <w:color w:val="000000"/>
          <w:sz w:val="24"/>
          <w:szCs w:val="24"/>
        </w:rPr>
        <w:t>.2025г.</w:t>
      </w:r>
    </w:p>
    <w:p w:rsidR="00A961CD" w:rsidRPr="00557DEF" w:rsidRDefault="00A961CD" w:rsidP="00A961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3EEF" w:rsidRPr="00557DEF" w:rsidRDefault="00F53EEF" w:rsidP="00A961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DE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57DEF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Cs w:val="0"/>
          <w:color w:val="000000" w:themeColor="text1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1</w:t>
      </w:r>
      <w:r>
        <w:rPr>
          <w:bCs w:val="0"/>
          <w:color w:val="000000" w:themeColor="text1"/>
          <w:szCs w:val="24"/>
        </w:rPr>
        <w:t>6</w:t>
      </w:r>
      <w:r w:rsidRPr="00A961CD">
        <w:rPr>
          <w:bCs w:val="0"/>
          <w:color w:val="000000" w:themeColor="text1"/>
          <w:szCs w:val="24"/>
        </w:rPr>
        <w:t xml:space="preserve"> сентября 2025 года по адресу: г. Иркутск, ул. Партизанская, д.1, оф. 49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Cs w:val="0"/>
          <w:color w:val="000000" w:themeColor="text1"/>
          <w:szCs w:val="24"/>
        </w:rPr>
        <w:t>2. Рассмотрение заявок на участие в открытом электронном аукционе проводилось комиссией, в следующем составе: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Cs w:val="0"/>
          <w:color w:val="000000" w:themeColor="text1"/>
          <w:szCs w:val="24"/>
        </w:rPr>
        <w:t>Председатель комиссии – Обухов Алексей Геннадьевич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Cs w:val="0"/>
          <w:color w:val="000000" w:themeColor="text1"/>
          <w:szCs w:val="24"/>
        </w:rPr>
        <w:t>Заместитель председателя комиссии – Черепанова Светлана Владимировна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Cs w:val="0"/>
          <w:color w:val="000000" w:themeColor="text1"/>
          <w:szCs w:val="24"/>
        </w:rPr>
        <w:t xml:space="preserve">Член комиссии – </w:t>
      </w:r>
      <w:proofErr w:type="spellStart"/>
      <w:r w:rsidRPr="00A961CD">
        <w:rPr>
          <w:bCs w:val="0"/>
          <w:color w:val="000000" w:themeColor="text1"/>
          <w:szCs w:val="24"/>
        </w:rPr>
        <w:t>Орлинская</w:t>
      </w:r>
      <w:proofErr w:type="spellEnd"/>
      <w:r w:rsidRPr="00A961CD">
        <w:rPr>
          <w:bCs w:val="0"/>
          <w:color w:val="000000" w:themeColor="text1"/>
          <w:szCs w:val="24"/>
        </w:rPr>
        <w:t xml:space="preserve"> Марина Васильевна  </w:t>
      </w:r>
    </w:p>
    <w:p w:rsid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Cs w:val="0"/>
          <w:color w:val="000000" w:themeColor="text1"/>
          <w:szCs w:val="24"/>
        </w:rPr>
        <w:t>Всего на заседании присутствовало 3 члена комиссии, что составило 50 % от общего количества членов комиссии. Кворум имеется, заседание правомочно.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</w:p>
    <w:p w:rsidR="00557DEF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Cs w:val="0"/>
          <w:color w:val="000000" w:themeColor="text1"/>
          <w:szCs w:val="24"/>
        </w:rPr>
        <w:t>3. Извещение о проведении настоящего электронного аукциона было размещено 0</w:t>
      </w:r>
      <w:r>
        <w:rPr>
          <w:bCs w:val="0"/>
          <w:color w:val="000000" w:themeColor="text1"/>
          <w:szCs w:val="24"/>
        </w:rPr>
        <w:t>6</w:t>
      </w:r>
      <w:r w:rsidRPr="00A961CD">
        <w:rPr>
          <w:bCs w:val="0"/>
          <w:color w:val="000000" w:themeColor="text1"/>
          <w:szCs w:val="24"/>
        </w:rPr>
        <w:t xml:space="preserve">.08.2025 г. </w:t>
      </w:r>
      <w:r>
        <w:rPr>
          <w:bCs w:val="0"/>
          <w:color w:val="000000" w:themeColor="text1"/>
          <w:szCs w:val="24"/>
        </w:rPr>
        <w:t>№22000147190000000207</w:t>
      </w:r>
      <w:r w:rsidRPr="00A961CD">
        <w:rPr>
          <w:bCs w:val="0"/>
          <w:color w:val="000000" w:themeColor="text1"/>
          <w:szCs w:val="24"/>
        </w:rPr>
        <w:t xml:space="preserve"> на официальном сайте Российской Федерации www.torgi.gov.ru (ГИС Торги), в информационно - телекоммуникационной сети «Интернет», официальном сайте торговой площадки utp.sberbank-ast.ru (АО «Сбербанк-АСТ»), сайте организатора аукциона </w:t>
      </w:r>
      <w:r>
        <w:rPr>
          <w:bCs w:val="0"/>
          <w:color w:val="000000" w:themeColor="text1"/>
          <w:szCs w:val="24"/>
        </w:rPr>
        <w:t xml:space="preserve">www.irkfi. </w:t>
      </w:r>
      <w:proofErr w:type="spellStart"/>
      <w:r>
        <w:rPr>
          <w:bCs w:val="0"/>
          <w:color w:val="000000" w:themeColor="text1"/>
          <w:szCs w:val="24"/>
        </w:rPr>
        <w:t>ru</w:t>
      </w:r>
      <w:proofErr w:type="spellEnd"/>
      <w:r>
        <w:rPr>
          <w:bCs w:val="0"/>
          <w:color w:val="000000" w:themeColor="text1"/>
          <w:szCs w:val="24"/>
        </w:rPr>
        <w:t>.</w:t>
      </w:r>
    </w:p>
    <w:p w:rsid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>
        <w:rPr>
          <w:bCs w:val="0"/>
          <w:color w:val="000000" w:themeColor="text1"/>
          <w:szCs w:val="24"/>
        </w:rPr>
        <w:t>4</w:t>
      </w:r>
      <w:r w:rsidRPr="00A961CD">
        <w:rPr>
          <w:b/>
          <w:bCs w:val="0"/>
          <w:color w:val="000000" w:themeColor="text1"/>
          <w:szCs w:val="24"/>
        </w:rPr>
        <w:t>. Предмет аукциона:</w:t>
      </w:r>
      <w:r w:rsidRPr="00A961CD">
        <w:rPr>
          <w:bCs w:val="0"/>
          <w:color w:val="000000" w:themeColor="text1"/>
          <w:szCs w:val="24"/>
        </w:rPr>
        <w:t xml:space="preserve"> право заключения договора аренды земельного участка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/>
          <w:bCs w:val="0"/>
          <w:color w:val="000000" w:themeColor="text1"/>
          <w:szCs w:val="24"/>
        </w:rPr>
        <w:tab/>
        <w:t xml:space="preserve">Характеристика земельного участка: </w:t>
      </w:r>
      <w:r w:rsidRPr="00A961CD">
        <w:rPr>
          <w:bCs w:val="0"/>
          <w:color w:val="000000" w:themeColor="text1"/>
          <w:szCs w:val="24"/>
        </w:rPr>
        <w:t xml:space="preserve">земельный участок из земель населённых пунктов площадью 1439 </w:t>
      </w:r>
      <w:proofErr w:type="spellStart"/>
      <w:proofErr w:type="gramStart"/>
      <w:r w:rsidRPr="00A961CD">
        <w:rPr>
          <w:bCs w:val="0"/>
          <w:color w:val="000000" w:themeColor="text1"/>
          <w:szCs w:val="24"/>
        </w:rPr>
        <w:t>кв.м</w:t>
      </w:r>
      <w:proofErr w:type="spellEnd"/>
      <w:proofErr w:type="gramEnd"/>
      <w:r w:rsidRPr="00A961CD">
        <w:rPr>
          <w:bCs w:val="0"/>
          <w:color w:val="000000" w:themeColor="text1"/>
          <w:szCs w:val="24"/>
        </w:rPr>
        <w:t xml:space="preserve"> (кадастровый номер 38:06:100401:1126, адрес:  Российская Федерация, Иркутская область, муниципальный район Иркутский, сельское поселение </w:t>
      </w:r>
      <w:proofErr w:type="spellStart"/>
      <w:r w:rsidRPr="00A961CD">
        <w:rPr>
          <w:bCs w:val="0"/>
          <w:color w:val="000000" w:themeColor="text1"/>
          <w:szCs w:val="24"/>
        </w:rPr>
        <w:t>Хомутовское</w:t>
      </w:r>
      <w:proofErr w:type="spellEnd"/>
      <w:r w:rsidRPr="00A961CD">
        <w:rPr>
          <w:bCs w:val="0"/>
          <w:color w:val="000000" w:themeColor="text1"/>
          <w:szCs w:val="24"/>
        </w:rPr>
        <w:t>, деревня Талька, переулок Зимний, земельный участок 4).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/>
          <w:bCs w:val="0"/>
          <w:color w:val="000000" w:themeColor="text1"/>
          <w:szCs w:val="24"/>
        </w:rPr>
        <w:t>Право на земельный участок:</w:t>
      </w:r>
      <w:r w:rsidRPr="00A961CD">
        <w:rPr>
          <w:bCs w:val="0"/>
          <w:color w:val="000000" w:themeColor="text1"/>
          <w:szCs w:val="24"/>
        </w:rPr>
        <w:t xml:space="preserve"> государственная собственность (право собственности не разграничено).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/>
          <w:bCs w:val="0"/>
          <w:color w:val="000000" w:themeColor="text1"/>
          <w:szCs w:val="24"/>
        </w:rPr>
        <w:tab/>
        <w:t>Категория земель:</w:t>
      </w:r>
      <w:r w:rsidRPr="00A961CD">
        <w:rPr>
          <w:bCs w:val="0"/>
          <w:color w:val="000000" w:themeColor="text1"/>
          <w:szCs w:val="24"/>
        </w:rPr>
        <w:t xml:space="preserve"> земли населённых пунктов.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/>
          <w:bCs w:val="0"/>
          <w:color w:val="000000" w:themeColor="text1"/>
          <w:szCs w:val="24"/>
        </w:rPr>
        <w:t xml:space="preserve">Основные виды разрешенного использования: </w:t>
      </w:r>
      <w:r w:rsidRPr="00A961CD">
        <w:rPr>
          <w:bCs w:val="0"/>
          <w:color w:val="000000" w:themeColor="text1"/>
          <w:szCs w:val="24"/>
        </w:rPr>
        <w:t>для индивидуального жилищного строительства.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/>
          <w:bCs w:val="0"/>
          <w:color w:val="000000" w:themeColor="text1"/>
          <w:szCs w:val="24"/>
        </w:rPr>
        <w:t>Максимально и минимально допустимые параметры разрешенного строительства:</w:t>
      </w:r>
      <w:r w:rsidRPr="00A961CD">
        <w:rPr>
          <w:bCs w:val="0"/>
          <w:color w:val="000000" w:themeColor="text1"/>
          <w:szCs w:val="24"/>
        </w:rPr>
        <w:t xml:space="preserve"> в соответствии с правилами землепользования и застройки </w:t>
      </w:r>
      <w:proofErr w:type="spellStart"/>
      <w:r w:rsidRPr="00A961CD">
        <w:rPr>
          <w:bCs w:val="0"/>
          <w:color w:val="000000" w:themeColor="text1"/>
          <w:szCs w:val="24"/>
        </w:rPr>
        <w:t>Хомутовского</w:t>
      </w:r>
      <w:proofErr w:type="spellEnd"/>
      <w:r w:rsidRPr="00A961CD">
        <w:rPr>
          <w:bCs w:val="0"/>
          <w:color w:val="000000" w:themeColor="text1"/>
          <w:szCs w:val="24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/>
          <w:bCs w:val="0"/>
          <w:color w:val="000000" w:themeColor="text1"/>
          <w:szCs w:val="24"/>
        </w:rPr>
      </w:pPr>
      <w:r w:rsidRPr="00A961CD">
        <w:rPr>
          <w:b/>
          <w:bCs w:val="0"/>
          <w:color w:val="000000" w:themeColor="text1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Cs w:val="0"/>
          <w:color w:val="000000" w:themeColor="text1"/>
          <w:szCs w:val="24"/>
        </w:rPr>
        <w:t xml:space="preserve">- письмо </w:t>
      </w:r>
      <w:proofErr w:type="gramStart"/>
      <w:r w:rsidRPr="00A961CD">
        <w:rPr>
          <w:bCs w:val="0"/>
          <w:color w:val="000000" w:themeColor="text1"/>
          <w:szCs w:val="24"/>
        </w:rPr>
        <w:t>филиала  АО</w:t>
      </w:r>
      <w:proofErr w:type="gramEnd"/>
      <w:r w:rsidRPr="00A961CD">
        <w:rPr>
          <w:bCs w:val="0"/>
          <w:color w:val="000000" w:themeColor="text1"/>
          <w:szCs w:val="24"/>
        </w:rPr>
        <w:t xml:space="preserve">  «ИЭСК»  «Восточные  электрические  сети»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Cs w:val="0"/>
          <w:color w:val="000000" w:themeColor="text1"/>
          <w:szCs w:val="24"/>
        </w:rPr>
        <w:t>«О технологическом присоединении» от 16.07.2024 № 7301.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Cs w:val="0"/>
          <w:color w:val="000000" w:themeColor="text1"/>
          <w:szCs w:val="24"/>
        </w:rPr>
        <w:t>По информации филиала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отсутствует.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Cs w:val="0"/>
          <w:color w:val="000000" w:themeColor="text1"/>
          <w:szCs w:val="24"/>
        </w:rPr>
        <w:t>- письмо ООО «</w:t>
      </w:r>
      <w:proofErr w:type="spellStart"/>
      <w:r w:rsidRPr="00A961CD">
        <w:rPr>
          <w:bCs w:val="0"/>
          <w:color w:val="000000" w:themeColor="text1"/>
          <w:szCs w:val="24"/>
        </w:rPr>
        <w:t>Южнобайкальское</w:t>
      </w:r>
      <w:proofErr w:type="spellEnd"/>
      <w:r w:rsidRPr="00A961CD">
        <w:rPr>
          <w:bCs w:val="0"/>
          <w:color w:val="000000" w:themeColor="text1"/>
          <w:szCs w:val="24"/>
        </w:rPr>
        <w:t>» от 12.07.2024 №369/24.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>
        <w:rPr>
          <w:bCs w:val="0"/>
          <w:color w:val="000000" w:themeColor="text1"/>
          <w:szCs w:val="24"/>
        </w:rPr>
        <w:t xml:space="preserve"> </w:t>
      </w:r>
      <w:r w:rsidRPr="00A961CD">
        <w:rPr>
          <w:bCs w:val="0"/>
          <w:color w:val="000000" w:themeColor="text1"/>
          <w:szCs w:val="24"/>
        </w:rPr>
        <w:t>Сети централизованного водоснабжения и водоотведения отсутствуют.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/>
          <w:bCs w:val="0"/>
          <w:color w:val="000000" w:themeColor="text1"/>
          <w:szCs w:val="24"/>
        </w:rPr>
        <w:t>Дополнительная информация:</w:t>
      </w:r>
      <w:r w:rsidRPr="00A961CD">
        <w:rPr>
          <w:bCs w:val="0"/>
          <w:color w:val="000000" w:themeColor="text1"/>
          <w:szCs w:val="24"/>
        </w:rPr>
        <w:t xml:space="preserve"> требуется организация подъездных путей к земельному участку.        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/>
          <w:bCs w:val="0"/>
          <w:color w:val="000000" w:themeColor="text1"/>
          <w:szCs w:val="24"/>
        </w:rPr>
        <w:t>Срок действия договора аренды:</w:t>
      </w:r>
      <w:r w:rsidRPr="00A961CD">
        <w:rPr>
          <w:bCs w:val="0"/>
          <w:color w:val="000000" w:themeColor="text1"/>
          <w:szCs w:val="24"/>
        </w:rPr>
        <w:t xml:space="preserve"> 20 лет.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/>
          <w:bCs w:val="0"/>
          <w:color w:val="000000" w:themeColor="text1"/>
          <w:szCs w:val="24"/>
        </w:rPr>
        <w:t>Начальный размер годовой арендной платы:</w:t>
      </w:r>
      <w:r w:rsidRPr="00A961CD">
        <w:rPr>
          <w:bCs w:val="0"/>
          <w:color w:val="000000" w:themeColor="text1"/>
          <w:szCs w:val="24"/>
        </w:rPr>
        <w:t xml:space="preserve"> 80 000 (Восемьдесят тысяч) рублей.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Cs w:val="0"/>
          <w:color w:val="000000" w:themeColor="text1"/>
          <w:szCs w:val="24"/>
        </w:rPr>
        <w:tab/>
      </w:r>
      <w:r w:rsidRPr="00A961CD">
        <w:rPr>
          <w:b/>
          <w:bCs w:val="0"/>
          <w:color w:val="000000" w:themeColor="text1"/>
          <w:szCs w:val="24"/>
        </w:rPr>
        <w:t>Шаг аукциона: 3%</w:t>
      </w:r>
      <w:r w:rsidRPr="00A961CD">
        <w:rPr>
          <w:bCs w:val="0"/>
          <w:color w:val="000000" w:themeColor="text1"/>
          <w:szCs w:val="24"/>
        </w:rPr>
        <w:t xml:space="preserve"> от начального размера годовой арендной платы в сумме 2 400 (Две тысячи четыреста) рублей. </w:t>
      </w:r>
    </w:p>
    <w:p w:rsidR="00A961CD" w:rsidRPr="00A961CD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A961CD">
        <w:rPr>
          <w:b/>
          <w:bCs w:val="0"/>
          <w:color w:val="000000" w:themeColor="text1"/>
          <w:szCs w:val="24"/>
        </w:rPr>
        <w:t>Размер задатка:</w:t>
      </w:r>
      <w:r w:rsidRPr="00A961CD">
        <w:rPr>
          <w:bCs w:val="0"/>
          <w:color w:val="000000" w:themeColor="text1"/>
          <w:szCs w:val="24"/>
        </w:rPr>
        <w:t xml:space="preserve"> 100 % начального размера годовой арендной платы в сумме 80 000 (Восемьдесят тысяч) рублей.</w:t>
      </w:r>
    </w:p>
    <w:p w:rsidR="00557DEF" w:rsidRPr="00557DEF" w:rsidRDefault="00557DEF" w:rsidP="00557DEF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8"/>
        <w:gridCol w:w="1949"/>
        <w:gridCol w:w="2670"/>
        <w:gridCol w:w="1821"/>
        <w:gridCol w:w="1798"/>
        <w:gridCol w:w="1643"/>
      </w:tblGrid>
      <w:tr w:rsidR="00F53EEF" w:rsidRPr="00557DEF" w:rsidTr="00452EC4">
        <w:trPr>
          <w:trHeight w:val="1802"/>
          <w:tblHeader/>
        </w:trPr>
        <w:tc>
          <w:tcPr>
            <w:tcW w:w="285" w:type="pct"/>
            <w:vAlign w:val="center"/>
          </w:tcPr>
          <w:p w:rsidR="00F53EEF" w:rsidRPr="00557DEF" w:rsidRDefault="00F53EEF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930" w:type="pct"/>
            <w:vAlign w:val="center"/>
          </w:tcPr>
          <w:p w:rsidR="00F53EEF" w:rsidRPr="00452EC4" w:rsidRDefault="00F53EEF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bCs/>
                <w:szCs w:val="24"/>
              </w:rPr>
              <w:t>Порядковый номер заявки, присвоенный на электронной площадке, дата, время(МСК+)</w:t>
            </w:r>
          </w:p>
        </w:tc>
        <w:tc>
          <w:tcPr>
            <w:tcW w:w="1274" w:type="pct"/>
            <w:vAlign w:val="center"/>
          </w:tcPr>
          <w:p w:rsidR="00F53EEF" w:rsidRPr="00557DEF" w:rsidRDefault="00F53EEF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DEF">
              <w:rPr>
                <w:rFonts w:ascii="Times New Roman" w:hAnsi="Times New Roman" w:cs="Times New Roman"/>
                <w:sz w:val="24"/>
                <w:szCs w:val="24"/>
              </w:rPr>
              <w:t>ФИО, наименование заявителя</w:t>
            </w:r>
          </w:p>
          <w:p w:rsidR="00F53EEF" w:rsidRPr="00557DEF" w:rsidRDefault="00F53EEF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DEF">
              <w:rPr>
                <w:rFonts w:ascii="Times New Roman" w:hAnsi="Times New Roman" w:cs="Times New Roman"/>
                <w:sz w:val="24"/>
                <w:szCs w:val="24"/>
              </w:rPr>
              <w:t xml:space="preserve">аукциона/ ИНН </w:t>
            </w:r>
          </w:p>
        </w:tc>
        <w:tc>
          <w:tcPr>
            <w:tcW w:w="869" w:type="pct"/>
            <w:vAlign w:val="center"/>
          </w:tcPr>
          <w:p w:rsidR="00F53EEF" w:rsidRPr="00557DEF" w:rsidRDefault="00F53EEF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7DEF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внесении задатка</w:t>
            </w:r>
          </w:p>
        </w:tc>
        <w:tc>
          <w:tcPr>
            <w:tcW w:w="858" w:type="pct"/>
            <w:vAlign w:val="center"/>
          </w:tcPr>
          <w:p w:rsidR="00F53EEF" w:rsidRPr="00452EC4" w:rsidRDefault="00F53EEF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</w:tc>
        <w:tc>
          <w:tcPr>
            <w:tcW w:w="784" w:type="pct"/>
            <w:vAlign w:val="center"/>
          </w:tcPr>
          <w:p w:rsidR="00F53EEF" w:rsidRPr="00557DEF" w:rsidRDefault="00F53EEF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DEF">
              <w:rPr>
                <w:rFonts w:ascii="Times New Roman" w:hAnsi="Times New Roman" w:cs="Times New Roman"/>
                <w:sz w:val="24"/>
                <w:szCs w:val="24"/>
              </w:rPr>
              <w:t>Причина отказа в допуске</w:t>
            </w:r>
          </w:p>
        </w:tc>
      </w:tr>
      <w:tr w:rsidR="00452EC4" w:rsidRPr="00557DEF" w:rsidTr="00452EC4">
        <w:trPr>
          <w:trHeight w:val="488"/>
        </w:trPr>
        <w:tc>
          <w:tcPr>
            <w:tcW w:w="285" w:type="pct"/>
            <w:vAlign w:val="center"/>
          </w:tcPr>
          <w:p w:rsidR="00452EC4" w:rsidRPr="00557DEF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DE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0" w:type="pct"/>
            <w:vAlign w:val="center"/>
          </w:tcPr>
          <w:p w:rsidR="00452EC4" w:rsidRPr="00452EC4" w:rsidRDefault="00452EC4" w:rsidP="00452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7855 14.09.2025 18:53</w:t>
            </w:r>
          </w:p>
        </w:tc>
        <w:tc>
          <w:tcPr>
            <w:tcW w:w="1274" w:type="pct"/>
            <w:vAlign w:val="center"/>
          </w:tcPr>
          <w:p w:rsidR="00452EC4" w:rsidRPr="00452EC4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shd w:val="clear" w:color="auto" w:fill="FFFFFF"/>
              </w:rPr>
            </w:pPr>
            <w:proofErr w:type="spellStart"/>
            <w:r w:rsidRPr="00452EC4">
              <w:rPr>
                <w:rFonts w:ascii="Times New Roman" w:hAnsi="Times New Roman" w:cs="Times New Roman"/>
                <w:sz w:val="24"/>
                <w:szCs w:val="26"/>
                <w:shd w:val="clear" w:color="auto" w:fill="FFFFFF"/>
              </w:rPr>
              <w:t>Прудаев</w:t>
            </w:r>
            <w:proofErr w:type="spellEnd"/>
            <w:r w:rsidRPr="00452EC4">
              <w:rPr>
                <w:rFonts w:ascii="Times New Roman" w:hAnsi="Times New Roman" w:cs="Times New Roman"/>
                <w:sz w:val="24"/>
                <w:szCs w:val="26"/>
                <w:shd w:val="clear" w:color="auto" w:fill="FFFFFF"/>
              </w:rPr>
              <w:t xml:space="preserve"> Евгений Николаевич </w:t>
            </w:r>
          </w:p>
          <w:p w:rsidR="00452EC4" w:rsidRPr="00452EC4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6"/>
                <w:shd w:val="clear" w:color="auto" w:fill="FFFFFF"/>
              </w:rPr>
              <w:t>382002995900</w:t>
            </w:r>
          </w:p>
        </w:tc>
        <w:tc>
          <w:tcPr>
            <w:tcW w:w="8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52EC4" w:rsidRPr="00452EC4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00.00 рублей</w:t>
            </w:r>
          </w:p>
        </w:tc>
        <w:tc>
          <w:tcPr>
            <w:tcW w:w="8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52EC4" w:rsidRPr="00452EC4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Не допущен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52EC4" w:rsidRDefault="00452EC4" w:rsidP="00452EC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Непоступление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задатка на дату рассмотрения заявок на участие в аукционе (п.2 ч.8 ст.39.12 ЗК РФ).</w:t>
            </w:r>
          </w:p>
        </w:tc>
      </w:tr>
      <w:tr w:rsidR="00452EC4" w:rsidRPr="00557DEF" w:rsidTr="00452EC4">
        <w:trPr>
          <w:trHeight w:val="270"/>
        </w:trPr>
        <w:tc>
          <w:tcPr>
            <w:tcW w:w="285" w:type="pct"/>
            <w:vAlign w:val="center"/>
          </w:tcPr>
          <w:p w:rsidR="00452EC4" w:rsidRPr="00557DEF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0" w:type="pct"/>
            <w:vAlign w:val="center"/>
          </w:tcPr>
          <w:p w:rsidR="00452EC4" w:rsidRPr="00452EC4" w:rsidRDefault="00452EC4" w:rsidP="00452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3236 15.09.2025 04:29</w:t>
            </w:r>
          </w:p>
        </w:tc>
        <w:tc>
          <w:tcPr>
            <w:tcW w:w="1274" w:type="pct"/>
            <w:vAlign w:val="center"/>
          </w:tcPr>
          <w:p w:rsidR="00452EC4" w:rsidRPr="00452EC4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Магометов Вячеслав Геннадьевич</w:t>
            </w:r>
          </w:p>
          <w:p w:rsidR="00452EC4" w:rsidRPr="00452EC4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382007008788</w:t>
            </w:r>
          </w:p>
        </w:tc>
        <w:tc>
          <w:tcPr>
            <w:tcW w:w="869" w:type="pct"/>
            <w:vAlign w:val="center"/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80 000 руб.</w:t>
            </w:r>
          </w:p>
        </w:tc>
        <w:tc>
          <w:tcPr>
            <w:tcW w:w="858" w:type="pct"/>
            <w:vAlign w:val="center"/>
          </w:tcPr>
          <w:p w:rsidR="00452EC4" w:rsidRPr="00452EC4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EC4" w:rsidRPr="00452EC4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452EC4" w:rsidRPr="00452EC4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pct"/>
            <w:vAlign w:val="center"/>
          </w:tcPr>
          <w:p w:rsidR="00452EC4" w:rsidRPr="00557DEF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EEF" w:rsidRPr="00557DEF" w:rsidRDefault="00F53EEF" w:rsidP="00F53EE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7DEF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электронном аукционе:</w:t>
      </w:r>
    </w:p>
    <w:p w:rsidR="00452EC4" w:rsidRDefault="00452EC4" w:rsidP="00F53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53EEF" w:rsidRPr="00452EC4" w:rsidRDefault="00F53EEF" w:rsidP="00F53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2EC4">
        <w:rPr>
          <w:rFonts w:ascii="Times New Roman" w:hAnsi="Times New Roman" w:cs="Times New Roman"/>
          <w:color w:val="000000"/>
          <w:sz w:val="24"/>
          <w:szCs w:val="24"/>
        </w:rPr>
        <w:t xml:space="preserve">4.2. </w:t>
      </w:r>
      <w:r w:rsidRPr="00452EC4">
        <w:rPr>
          <w:rFonts w:ascii="Times New Roman" w:hAnsi="Times New Roman" w:cs="Times New Roman"/>
          <w:b/>
          <w:color w:val="000000"/>
          <w:sz w:val="24"/>
          <w:szCs w:val="24"/>
        </w:rPr>
        <w:t>Решение комиссии:</w:t>
      </w:r>
      <w:r w:rsidRPr="00452EC4">
        <w:rPr>
          <w:rFonts w:ascii="Times New Roman" w:hAnsi="Times New Roman" w:cs="Times New Roman"/>
          <w:color w:val="000000"/>
          <w:sz w:val="24"/>
          <w:szCs w:val="24"/>
        </w:rPr>
        <w:t xml:space="preserve"> признаны участниками электронного аукциона </w:t>
      </w:r>
      <w:r w:rsidR="005C1138">
        <w:rPr>
          <w:rFonts w:ascii="Times New Roman" w:hAnsi="Times New Roman" w:cs="Times New Roman"/>
          <w:color w:val="000000"/>
          <w:sz w:val="24"/>
          <w:szCs w:val="24"/>
        </w:rPr>
        <w:t xml:space="preserve">по лоту №1 </w:t>
      </w:r>
      <w:r w:rsidRPr="00452EC4">
        <w:rPr>
          <w:rFonts w:ascii="Times New Roman" w:hAnsi="Times New Roman" w:cs="Times New Roman"/>
          <w:color w:val="000000"/>
          <w:sz w:val="24"/>
          <w:szCs w:val="24"/>
        </w:rPr>
        <w:t xml:space="preserve">следующие заявители: </w:t>
      </w:r>
    </w:p>
    <w:p w:rsidR="00754694" w:rsidRPr="00452EC4" w:rsidRDefault="00452EC4" w:rsidP="00452EC4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2EC4">
        <w:rPr>
          <w:rFonts w:ascii="Times New Roman" w:hAnsi="Times New Roman" w:cs="Times New Roman"/>
          <w:sz w:val="24"/>
          <w:szCs w:val="24"/>
          <w:shd w:val="clear" w:color="auto" w:fill="FFFFFF"/>
        </w:rPr>
        <w:t>Магометов Вячеслав Геннадьевич</w:t>
      </w:r>
    </w:p>
    <w:p w:rsidR="00452EC4" w:rsidRPr="00452EC4" w:rsidRDefault="00452EC4" w:rsidP="00557D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52EC4" w:rsidRPr="00452EC4" w:rsidRDefault="00452EC4" w:rsidP="00452E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2EC4">
        <w:rPr>
          <w:rFonts w:ascii="Times New Roman" w:hAnsi="Times New Roman" w:cs="Times New Roman"/>
          <w:bCs/>
          <w:sz w:val="24"/>
          <w:szCs w:val="24"/>
        </w:rPr>
        <w:t xml:space="preserve">В связи с тем, что на участие в аукционе допущен только один заявитель, аукцион </w:t>
      </w:r>
      <w:r w:rsidR="000A6235" w:rsidRPr="000A6235">
        <w:rPr>
          <w:rFonts w:ascii="Times New Roman" w:hAnsi="Times New Roman" w:cs="Times New Roman"/>
          <w:bCs/>
          <w:sz w:val="24"/>
          <w:szCs w:val="24"/>
        </w:rPr>
        <w:t xml:space="preserve">по лоту №1 </w:t>
      </w:r>
      <w:r w:rsidRPr="00452EC4">
        <w:rPr>
          <w:rFonts w:ascii="Times New Roman" w:hAnsi="Times New Roman" w:cs="Times New Roman"/>
          <w:bCs/>
          <w:sz w:val="24"/>
          <w:szCs w:val="24"/>
        </w:rPr>
        <w:t>признать не состоявшимся и заключить с единственным признанным участником аукциона договор аренды земельного участка по начальной цене предмета аукциона.</w:t>
      </w:r>
    </w:p>
    <w:p w:rsidR="00433997" w:rsidRPr="00452EC4" w:rsidRDefault="00433997" w:rsidP="0043399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2EC4">
        <w:rPr>
          <w:rFonts w:ascii="Times New Roman" w:hAnsi="Times New Roman" w:cs="Times New Roman"/>
          <w:sz w:val="24"/>
          <w:szCs w:val="24"/>
        </w:rPr>
        <w:t>Протокол о</w:t>
      </w:r>
      <w:r w:rsidRPr="00452EC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рассмотрении заявок на участие в аукционе</w:t>
      </w:r>
      <w:r w:rsidRPr="00452EC4">
        <w:rPr>
          <w:rFonts w:ascii="Times New Roman" w:hAnsi="Times New Roman" w:cs="Times New Roman"/>
          <w:sz w:val="24"/>
          <w:szCs w:val="24"/>
        </w:rPr>
        <w:t xml:space="preserve"> является основанием для заключения договора договор аренды земельного участка с единственным заявителем на участие в аукционе.</w:t>
      </w:r>
    </w:p>
    <w:p w:rsidR="00433997" w:rsidRPr="00452EC4" w:rsidRDefault="00433997" w:rsidP="0043399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2EC4">
        <w:rPr>
          <w:rFonts w:ascii="Times New Roman" w:hAnsi="Times New Roman" w:cs="Times New Roman"/>
          <w:sz w:val="24"/>
          <w:szCs w:val="24"/>
        </w:rPr>
        <w:t>Задаток, внесенный заявителем на участие в аукционе, засчитывается в счет арендной платы приобретаемого земельного.</w:t>
      </w:r>
      <w:bookmarkStart w:id="0" w:name="_GoBack"/>
      <w:bookmarkEnd w:id="0"/>
    </w:p>
    <w:p w:rsidR="00433997" w:rsidRPr="00452EC4" w:rsidRDefault="00433997" w:rsidP="0043399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2EC4">
        <w:rPr>
          <w:rFonts w:ascii="Times New Roman" w:hAnsi="Times New Roman" w:cs="Times New Roman"/>
          <w:sz w:val="24"/>
          <w:szCs w:val="24"/>
        </w:rPr>
        <w:t>При уклонении или отказе единственного заявителя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754694" w:rsidRPr="00452EC4" w:rsidRDefault="00433997" w:rsidP="00557DEF">
      <w:pPr>
        <w:tabs>
          <w:tab w:val="left" w:pos="40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2EC4">
        <w:rPr>
          <w:rFonts w:ascii="Times New Roman" w:hAnsi="Times New Roman" w:cs="Times New Roman"/>
          <w:sz w:val="24"/>
          <w:szCs w:val="24"/>
        </w:rPr>
        <w:t>Единственный заявитель на участие в аукционе обязан заключить договор аренды земельного участка с министерством имущественных отношений Иркутской области не ранее 10 дней со дня размещения информации о результатах электронного аукциона на официальном сайте торгов РФ и не позднее 10 рабочих дней со дня со дня направления заявителю на участие в аукционе проекта договора. Осуществить государственную регистрацию перехода права собственности на земельный участок или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57DEF" w:rsidRPr="00452EC4" w:rsidRDefault="00F53EEF" w:rsidP="00557DEF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2EC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Настоящий протокол размещен в сети «Интернет» на</w:t>
      </w:r>
      <w:r w:rsidRPr="00452EC4">
        <w:rPr>
          <w:rFonts w:ascii="Times New Roman" w:hAnsi="Times New Roman" w:cs="Times New Roman"/>
          <w:sz w:val="24"/>
          <w:szCs w:val="24"/>
        </w:rPr>
        <w:t xml:space="preserve"> официальном сайте Российской Федерации </w:t>
      </w:r>
      <w:hyperlink r:id="rId5" w:history="1">
        <w:r w:rsidRPr="00452EC4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www.torgi.gov.ru</w:t>
        </w:r>
      </w:hyperlink>
      <w:r w:rsidRPr="00452EC4">
        <w:rPr>
          <w:rFonts w:ascii="Times New Roman" w:hAnsi="Times New Roman" w:cs="Times New Roman"/>
          <w:sz w:val="24"/>
          <w:szCs w:val="24"/>
        </w:rPr>
        <w:t xml:space="preserve"> (ГИС Торги),</w:t>
      </w:r>
      <w:r w:rsidRPr="00452EC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 сайте электронной торговой площадки </w:t>
      </w:r>
      <w:r w:rsidRPr="00452EC4">
        <w:rPr>
          <w:rFonts w:ascii="Times New Roman" w:hAnsi="Times New Roman" w:cs="Times New Roman"/>
          <w:bCs/>
          <w:sz w:val="24"/>
          <w:szCs w:val="24"/>
        </w:rPr>
        <w:t xml:space="preserve">АО «Сбербанк-АСТ» </w:t>
      </w:r>
      <w:proofErr w:type="spellStart"/>
      <w:r w:rsidRPr="00452EC4">
        <w:rPr>
          <w:rFonts w:ascii="Times New Roman" w:hAnsi="Times New Roman" w:cs="Times New Roman"/>
          <w:sz w:val="24"/>
          <w:szCs w:val="24"/>
          <w:lang w:val="en-US"/>
        </w:rPr>
        <w:t>utp</w:t>
      </w:r>
      <w:proofErr w:type="spellEnd"/>
      <w:r w:rsidRPr="00452EC4">
        <w:rPr>
          <w:rFonts w:ascii="Times New Roman" w:hAnsi="Times New Roman" w:cs="Times New Roman"/>
          <w:sz w:val="24"/>
          <w:szCs w:val="24"/>
        </w:rPr>
        <w:t>.s</w:t>
      </w:r>
      <w:proofErr w:type="spellStart"/>
      <w:r w:rsidRPr="00452EC4">
        <w:rPr>
          <w:rFonts w:ascii="Times New Roman" w:hAnsi="Times New Roman" w:cs="Times New Roman"/>
          <w:sz w:val="24"/>
          <w:szCs w:val="24"/>
          <w:lang w:val="en-US"/>
        </w:rPr>
        <w:t>berbank</w:t>
      </w:r>
      <w:proofErr w:type="spellEnd"/>
      <w:r w:rsidRPr="00452EC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52EC4">
        <w:rPr>
          <w:rFonts w:ascii="Times New Roman" w:hAnsi="Times New Roman" w:cs="Times New Roman"/>
          <w:sz w:val="24"/>
          <w:szCs w:val="24"/>
          <w:lang w:val="en-US"/>
        </w:rPr>
        <w:t>ast</w:t>
      </w:r>
      <w:proofErr w:type="spellEnd"/>
      <w:r w:rsidRPr="00452EC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452EC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452EC4">
        <w:rPr>
          <w:rFonts w:ascii="Times New Roman" w:hAnsi="Times New Roman" w:cs="Times New Roman"/>
          <w:sz w:val="24"/>
          <w:szCs w:val="24"/>
        </w:rPr>
        <w:t>, официальном сайте уполномоченного органа www.mio.irkobl.ru</w:t>
      </w:r>
      <w:r w:rsidRPr="00452EC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r w:rsidRPr="00452EC4">
        <w:rPr>
          <w:rFonts w:ascii="Times New Roman" w:hAnsi="Times New Roman" w:cs="Times New Roman"/>
          <w:bCs/>
          <w:sz w:val="24"/>
          <w:szCs w:val="24"/>
        </w:rPr>
        <w:t xml:space="preserve">и на сайте организатора аукциона </w:t>
      </w:r>
      <w:hyperlink r:id="rId6" w:history="1">
        <w:r w:rsidR="00557DEF" w:rsidRPr="00452EC4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www.irkfi.ru</w:t>
        </w:r>
      </w:hyperlink>
      <w:r w:rsidRPr="00452EC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F35073" w:rsidRPr="00452EC4" w:rsidRDefault="00F53EEF" w:rsidP="00557DEF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2EC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452EC4" w:rsidRPr="00452EC4" w:rsidRDefault="00452EC4" w:rsidP="00452E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EC4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452EC4" w:rsidRPr="00452EC4" w:rsidRDefault="00452EC4" w:rsidP="00452E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52EC4" w:rsidRPr="00452EC4" w:rsidTr="00C85267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EC4" w:rsidRPr="00452EC4" w:rsidTr="00C85267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</w:t>
            </w:r>
          </w:p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452EC4" w:rsidRPr="00452EC4" w:rsidTr="00C8526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452EC4" w:rsidRPr="00452EC4" w:rsidRDefault="00452EC4" w:rsidP="00452E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EC4">
        <w:rPr>
          <w:rFonts w:ascii="Times New Roman" w:hAnsi="Times New Roman" w:cs="Times New Roman"/>
          <w:sz w:val="24"/>
          <w:szCs w:val="24"/>
        </w:rPr>
        <w:t xml:space="preserve"> Член комиссии</w:t>
      </w:r>
    </w:p>
    <w:p w:rsidR="00452EC4" w:rsidRPr="00452EC4" w:rsidRDefault="00452EC4" w:rsidP="00452E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52EC4" w:rsidRPr="00452EC4" w:rsidTr="00C85267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Орлинская</w:t>
            </w:r>
            <w:proofErr w:type="spellEnd"/>
            <w:r w:rsidRPr="00452EC4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EC4" w:rsidRPr="00452EC4" w:rsidTr="00C8526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A81CD9" w:rsidRPr="00452EC4" w:rsidRDefault="00A81CD9" w:rsidP="00A81C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24"/>
        </w:rPr>
      </w:pPr>
    </w:p>
    <w:sectPr w:rsidR="00A81CD9" w:rsidRPr="00452EC4" w:rsidSect="00557DEF">
      <w:pgSz w:w="11905" w:h="16837"/>
      <w:pgMar w:top="284" w:right="565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07E65"/>
    <w:multiLevelType w:val="hybridMultilevel"/>
    <w:tmpl w:val="C90422D4"/>
    <w:lvl w:ilvl="0" w:tplc="D55E21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48544B5"/>
    <w:multiLevelType w:val="hybridMultilevel"/>
    <w:tmpl w:val="118452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8"/>
  </w:num>
  <w:num w:numId="3">
    <w:abstractNumId w:val="6"/>
  </w:num>
  <w:num w:numId="4">
    <w:abstractNumId w:val="7"/>
  </w:num>
  <w:num w:numId="5">
    <w:abstractNumId w:val="10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9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610C3"/>
    <w:rsid w:val="00070029"/>
    <w:rsid w:val="00073854"/>
    <w:rsid w:val="000750DF"/>
    <w:rsid w:val="00076078"/>
    <w:rsid w:val="00080043"/>
    <w:rsid w:val="000A4524"/>
    <w:rsid w:val="000A6235"/>
    <w:rsid w:val="000B7AD9"/>
    <w:rsid w:val="000E4F48"/>
    <w:rsid w:val="000E5E91"/>
    <w:rsid w:val="000F1038"/>
    <w:rsid w:val="00121788"/>
    <w:rsid w:val="00131714"/>
    <w:rsid w:val="00132FB4"/>
    <w:rsid w:val="00136A1D"/>
    <w:rsid w:val="001504FF"/>
    <w:rsid w:val="001576C8"/>
    <w:rsid w:val="00164489"/>
    <w:rsid w:val="001730BD"/>
    <w:rsid w:val="00173326"/>
    <w:rsid w:val="00173F34"/>
    <w:rsid w:val="00187D7C"/>
    <w:rsid w:val="001937D2"/>
    <w:rsid w:val="001B4456"/>
    <w:rsid w:val="001B4AFB"/>
    <w:rsid w:val="001C3964"/>
    <w:rsid w:val="001D4098"/>
    <w:rsid w:val="001E0547"/>
    <w:rsid w:val="001E7A97"/>
    <w:rsid w:val="001F683D"/>
    <w:rsid w:val="0021114C"/>
    <w:rsid w:val="0023199E"/>
    <w:rsid w:val="00231A33"/>
    <w:rsid w:val="00281ADC"/>
    <w:rsid w:val="00282640"/>
    <w:rsid w:val="00292D12"/>
    <w:rsid w:val="00295985"/>
    <w:rsid w:val="002D18FD"/>
    <w:rsid w:val="003012EE"/>
    <w:rsid w:val="003B55DA"/>
    <w:rsid w:val="003E15D0"/>
    <w:rsid w:val="0040558C"/>
    <w:rsid w:val="00422155"/>
    <w:rsid w:val="00427AFF"/>
    <w:rsid w:val="00433997"/>
    <w:rsid w:val="00450CF8"/>
    <w:rsid w:val="00452EC4"/>
    <w:rsid w:val="0049252A"/>
    <w:rsid w:val="004D46F8"/>
    <w:rsid w:val="004E5800"/>
    <w:rsid w:val="004F3E73"/>
    <w:rsid w:val="004F60F9"/>
    <w:rsid w:val="004F6589"/>
    <w:rsid w:val="00513204"/>
    <w:rsid w:val="00523742"/>
    <w:rsid w:val="00551DB8"/>
    <w:rsid w:val="005520E4"/>
    <w:rsid w:val="00557DEF"/>
    <w:rsid w:val="00573EC8"/>
    <w:rsid w:val="00595187"/>
    <w:rsid w:val="005975A5"/>
    <w:rsid w:val="005A295C"/>
    <w:rsid w:val="005A7C94"/>
    <w:rsid w:val="005B216D"/>
    <w:rsid w:val="005C1138"/>
    <w:rsid w:val="005C7809"/>
    <w:rsid w:val="005D1AC3"/>
    <w:rsid w:val="005D5810"/>
    <w:rsid w:val="005F7531"/>
    <w:rsid w:val="00605260"/>
    <w:rsid w:val="00615D55"/>
    <w:rsid w:val="00630C9C"/>
    <w:rsid w:val="006978E2"/>
    <w:rsid w:val="00697EC6"/>
    <w:rsid w:val="006A522A"/>
    <w:rsid w:val="006D1F7E"/>
    <w:rsid w:val="006E3F4F"/>
    <w:rsid w:val="006F1289"/>
    <w:rsid w:val="007025D9"/>
    <w:rsid w:val="0070574F"/>
    <w:rsid w:val="0072248C"/>
    <w:rsid w:val="00726D72"/>
    <w:rsid w:val="00741F3A"/>
    <w:rsid w:val="00754694"/>
    <w:rsid w:val="00757059"/>
    <w:rsid w:val="007C34C5"/>
    <w:rsid w:val="007D62CC"/>
    <w:rsid w:val="007F527F"/>
    <w:rsid w:val="007F68BB"/>
    <w:rsid w:val="007F6AA8"/>
    <w:rsid w:val="00800B2D"/>
    <w:rsid w:val="008115A1"/>
    <w:rsid w:val="00812ACF"/>
    <w:rsid w:val="008177E9"/>
    <w:rsid w:val="00825FDD"/>
    <w:rsid w:val="008378EA"/>
    <w:rsid w:val="00863E8A"/>
    <w:rsid w:val="00891DB8"/>
    <w:rsid w:val="008A7ACA"/>
    <w:rsid w:val="008B37C7"/>
    <w:rsid w:val="008B6715"/>
    <w:rsid w:val="008D629E"/>
    <w:rsid w:val="00901EBE"/>
    <w:rsid w:val="009109D9"/>
    <w:rsid w:val="0094355A"/>
    <w:rsid w:val="009720AD"/>
    <w:rsid w:val="00994E21"/>
    <w:rsid w:val="009C1A1C"/>
    <w:rsid w:val="009C3A05"/>
    <w:rsid w:val="009D15D9"/>
    <w:rsid w:val="00A16BAB"/>
    <w:rsid w:val="00A1701C"/>
    <w:rsid w:val="00A30893"/>
    <w:rsid w:val="00A423B8"/>
    <w:rsid w:val="00A67CF3"/>
    <w:rsid w:val="00A81CD9"/>
    <w:rsid w:val="00A82931"/>
    <w:rsid w:val="00A939E6"/>
    <w:rsid w:val="00A961CD"/>
    <w:rsid w:val="00AA2996"/>
    <w:rsid w:val="00AA592C"/>
    <w:rsid w:val="00AC1B4B"/>
    <w:rsid w:val="00AC2C55"/>
    <w:rsid w:val="00AE5543"/>
    <w:rsid w:val="00B0598A"/>
    <w:rsid w:val="00B0627B"/>
    <w:rsid w:val="00B42563"/>
    <w:rsid w:val="00B74B3A"/>
    <w:rsid w:val="00B80847"/>
    <w:rsid w:val="00BB5751"/>
    <w:rsid w:val="00BB71EF"/>
    <w:rsid w:val="00BC1BE6"/>
    <w:rsid w:val="00BE1A23"/>
    <w:rsid w:val="00BE37E3"/>
    <w:rsid w:val="00BF0A0B"/>
    <w:rsid w:val="00C24399"/>
    <w:rsid w:val="00C34B8F"/>
    <w:rsid w:val="00C63013"/>
    <w:rsid w:val="00C659EE"/>
    <w:rsid w:val="00C756AD"/>
    <w:rsid w:val="00C8365B"/>
    <w:rsid w:val="00C85B67"/>
    <w:rsid w:val="00C90D5D"/>
    <w:rsid w:val="00CA2774"/>
    <w:rsid w:val="00CD0D87"/>
    <w:rsid w:val="00CD5998"/>
    <w:rsid w:val="00CE4306"/>
    <w:rsid w:val="00CF2A20"/>
    <w:rsid w:val="00CF3829"/>
    <w:rsid w:val="00D12F35"/>
    <w:rsid w:val="00D217FC"/>
    <w:rsid w:val="00D26E88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635F"/>
    <w:rsid w:val="00E076AF"/>
    <w:rsid w:val="00E33A7F"/>
    <w:rsid w:val="00E70D48"/>
    <w:rsid w:val="00E878DA"/>
    <w:rsid w:val="00ED57D5"/>
    <w:rsid w:val="00EF0B77"/>
    <w:rsid w:val="00EF7F03"/>
    <w:rsid w:val="00F35073"/>
    <w:rsid w:val="00F53EEF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34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link w:val="a4"/>
    <w:uiPriority w:val="34"/>
    <w:rsid w:val="00F53EEF"/>
    <w:rPr>
      <w:rFonts w:cs="Calibri"/>
    </w:rPr>
  </w:style>
  <w:style w:type="paragraph" w:styleId="a8">
    <w:name w:val="Title"/>
    <w:basedOn w:val="a"/>
    <w:link w:val="a9"/>
    <w:uiPriority w:val="99"/>
    <w:qFormat/>
    <w:locked/>
    <w:rsid w:val="00557DEF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557DEF"/>
    <w:rPr>
      <w:rFonts w:ascii="Times New Roman" w:hAnsi="Times New Roman"/>
      <w:bCs/>
      <w:sz w:val="24"/>
      <w:szCs w:val="20"/>
    </w:rPr>
  </w:style>
  <w:style w:type="character" w:styleId="aa">
    <w:name w:val="Emphasis"/>
    <w:uiPriority w:val="20"/>
    <w:qFormat/>
    <w:locked/>
    <w:rsid w:val="00557DEF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684</Words>
  <Characters>5171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Светлана Владимировна Черепанова</cp:lastModifiedBy>
  <cp:revision>4</cp:revision>
  <cp:lastPrinted>2025-05-27T01:00:00Z</cp:lastPrinted>
  <dcterms:created xsi:type="dcterms:W3CDTF">2025-09-16T04:13:00Z</dcterms:created>
  <dcterms:modified xsi:type="dcterms:W3CDTF">2025-09-16T04:34:00Z</dcterms:modified>
</cp:coreProperties>
</file>