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08" w:rsidRDefault="00A77A08" w:rsidP="00316346">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5C59C3">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5C59C3">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учреждение «</w:t>
      </w:r>
      <w:r w:rsidR="00E26061" w:rsidRPr="0096765A">
        <w:rPr>
          <w:sz w:val="26"/>
          <w:szCs w:val="26"/>
        </w:rPr>
        <w:t>Фонд имущества Иркутской об</w:t>
      </w:r>
      <w:r w:rsidR="003157FE" w:rsidRPr="0096765A">
        <w:rPr>
          <w:sz w:val="26"/>
          <w:szCs w:val="26"/>
        </w:rPr>
        <w:t>ласти» на основании распоряжения</w:t>
      </w:r>
      <w:r w:rsidR="00E26061" w:rsidRPr="0096765A">
        <w:rPr>
          <w:sz w:val="26"/>
          <w:szCs w:val="26"/>
        </w:rPr>
        <w:t xml:space="preserve"> Правительства Иркутской </w:t>
      </w:r>
      <w:r w:rsidR="00440B72" w:rsidRPr="0096765A">
        <w:rPr>
          <w:sz w:val="26"/>
          <w:szCs w:val="26"/>
        </w:rPr>
        <w:t xml:space="preserve">области </w:t>
      </w:r>
      <w:r w:rsidR="00141F5B" w:rsidRPr="0096765A">
        <w:rPr>
          <w:sz w:val="26"/>
          <w:szCs w:val="26"/>
        </w:rPr>
        <w:t xml:space="preserve">от </w:t>
      </w:r>
      <w:r w:rsidR="0096765A" w:rsidRPr="0096765A">
        <w:rPr>
          <w:sz w:val="26"/>
          <w:szCs w:val="26"/>
        </w:rPr>
        <w:t>09.09.2024 № 488-рп</w:t>
      </w:r>
      <w:r w:rsidR="003157FE" w:rsidRPr="0096765A">
        <w:rPr>
          <w:sz w:val="26"/>
          <w:szCs w:val="26"/>
        </w:rPr>
        <w:t xml:space="preserve"> </w:t>
      </w:r>
      <w:r w:rsidR="0096765A" w:rsidRPr="0096765A">
        <w:rPr>
          <w:sz w:val="26"/>
          <w:szCs w:val="26"/>
        </w:rPr>
        <w:t xml:space="preserve">«О проведении аукциона на право заключения договора аренды земельного участка», </w:t>
      </w:r>
      <w:r w:rsidR="003157FE" w:rsidRPr="0096765A">
        <w:rPr>
          <w:sz w:val="26"/>
          <w:szCs w:val="26"/>
        </w:rPr>
        <w:t>письма</w:t>
      </w:r>
      <w:r w:rsidR="005D68A5" w:rsidRPr="0096765A">
        <w:rPr>
          <w:sz w:val="26"/>
          <w:szCs w:val="26"/>
        </w:rPr>
        <w:t xml:space="preserve"> министерства имущественных отношений Иркутской области от </w:t>
      </w:r>
      <w:r w:rsidR="0096765A" w:rsidRPr="0096765A">
        <w:rPr>
          <w:sz w:val="26"/>
          <w:szCs w:val="26"/>
        </w:rPr>
        <w:t>07</w:t>
      </w:r>
      <w:r w:rsidR="005A5F4F" w:rsidRPr="0096765A">
        <w:rPr>
          <w:sz w:val="26"/>
          <w:szCs w:val="26"/>
        </w:rPr>
        <w:t>.11</w:t>
      </w:r>
      <w:r w:rsidR="00112028" w:rsidRPr="0096765A">
        <w:rPr>
          <w:sz w:val="26"/>
          <w:szCs w:val="26"/>
        </w:rPr>
        <w:t>.2024</w:t>
      </w:r>
      <w:r w:rsidR="005D68A5" w:rsidRPr="0096765A">
        <w:rPr>
          <w:sz w:val="26"/>
          <w:szCs w:val="26"/>
        </w:rPr>
        <w:t xml:space="preserve"> №02-51-</w:t>
      </w:r>
      <w:r w:rsidR="0096765A" w:rsidRPr="0096765A">
        <w:rPr>
          <w:sz w:val="26"/>
          <w:szCs w:val="26"/>
        </w:rPr>
        <w:t>11397</w:t>
      </w:r>
      <w:r w:rsidR="00112028" w:rsidRPr="0096765A">
        <w:rPr>
          <w:sz w:val="26"/>
          <w:szCs w:val="26"/>
        </w:rPr>
        <w:t>/24</w:t>
      </w:r>
      <w:r w:rsidR="003157FE" w:rsidRPr="0096765A">
        <w:rPr>
          <w:sz w:val="26"/>
          <w:szCs w:val="26"/>
        </w:rPr>
        <w:t xml:space="preserve"> </w:t>
      </w:r>
      <w:r w:rsidR="00440B72" w:rsidRPr="0096765A">
        <w:rPr>
          <w:sz w:val="26"/>
          <w:szCs w:val="26"/>
        </w:rPr>
        <w:t>подготовило</w:t>
      </w:r>
      <w:r w:rsidR="00A44407" w:rsidRPr="0096765A">
        <w:rPr>
          <w:sz w:val="26"/>
          <w:szCs w:val="26"/>
        </w:rPr>
        <w:t xml:space="preserve"> аукцион</w:t>
      </w:r>
      <w:r w:rsidR="00B620EB" w:rsidRPr="0096765A">
        <w:rPr>
          <w:sz w:val="26"/>
          <w:szCs w:val="26"/>
        </w:rPr>
        <w:t xml:space="preserve"> в электронной форме</w:t>
      </w:r>
      <w:r w:rsidR="00A44407" w:rsidRPr="0096765A">
        <w:rPr>
          <w:sz w:val="26"/>
          <w:szCs w:val="26"/>
        </w:rPr>
        <w:t xml:space="preserve"> </w:t>
      </w:r>
      <w:r w:rsidR="004647C6" w:rsidRPr="0096765A">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r w:rsidR="00A83AD9">
        <w:rPr>
          <w:sz w:val="26"/>
          <w:szCs w:val="26"/>
        </w:rPr>
        <w:t xml:space="preserve"> </w:t>
      </w:r>
    </w:p>
    <w:p w:rsidR="00E26061" w:rsidRPr="003E4D0A" w:rsidRDefault="00C90362" w:rsidP="005C59C3">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5C59C3">
      <w:pPr>
        <w:pStyle w:val="a3"/>
        <w:suppressAutoHyphens/>
        <w:ind w:firstLine="709"/>
        <w:jc w:val="both"/>
        <w:rPr>
          <w:sz w:val="20"/>
          <w:szCs w:val="26"/>
        </w:rPr>
      </w:pPr>
    </w:p>
    <w:p w:rsidR="006D7911" w:rsidRDefault="006D7911" w:rsidP="005C59C3">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830AE9" w:rsidRPr="00830AE9" w:rsidRDefault="00830AE9" w:rsidP="005C59C3">
      <w:pPr>
        <w:pStyle w:val="a5"/>
        <w:spacing w:after="0"/>
        <w:ind w:firstLine="709"/>
        <w:rPr>
          <w:b/>
          <w:bCs/>
          <w:sz w:val="26"/>
          <w:szCs w:val="26"/>
        </w:rPr>
      </w:pPr>
      <w:r w:rsidRPr="00830AE9">
        <w:rPr>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5C59C3">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5C59C3">
      <w:pPr>
        <w:pStyle w:val="a5"/>
        <w:numPr>
          <w:ilvl w:val="0"/>
          <w:numId w:val="14"/>
        </w:numPr>
        <w:spacing w:after="0"/>
        <w:ind w:left="0" w:firstLine="709"/>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5C59C3">
      <w:pPr>
        <w:pStyle w:val="a5"/>
        <w:numPr>
          <w:ilvl w:val="0"/>
          <w:numId w:val="14"/>
        </w:numPr>
        <w:spacing w:after="0"/>
        <w:ind w:left="0" w:firstLine="709"/>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5C59C3">
      <w:pPr>
        <w:pStyle w:val="a5"/>
        <w:numPr>
          <w:ilvl w:val="0"/>
          <w:numId w:val="14"/>
        </w:numPr>
        <w:spacing w:after="0"/>
        <w:ind w:left="0" w:firstLine="709"/>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5C59C3">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5C59C3">
      <w:pPr>
        <w:ind w:firstLine="709"/>
        <w:jc w:val="both"/>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r w:rsidR="00A83AD9">
        <w:rPr>
          <w:rFonts w:eastAsiaTheme="minorEastAsia"/>
          <w:sz w:val="26"/>
          <w:szCs w:val="26"/>
        </w:rPr>
        <w:t>.</w:t>
      </w:r>
    </w:p>
    <w:p w:rsidR="006D7911" w:rsidRPr="00911489" w:rsidRDefault="006D7911" w:rsidP="005C59C3">
      <w:pPr>
        <w:spacing w:line="200" w:lineRule="atLeast"/>
        <w:ind w:firstLine="709"/>
        <w:jc w:val="both"/>
        <w:rPr>
          <w:rFonts w:eastAsia="Calibri"/>
          <w:sz w:val="14"/>
          <w:szCs w:val="26"/>
        </w:rPr>
      </w:pPr>
    </w:p>
    <w:p w:rsidR="001C0200" w:rsidRPr="007A3DAD" w:rsidRDefault="001C0200" w:rsidP="005C59C3">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7A3DAD" w:rsidRDefault="001C0200" w:rsidP="005C59C3">
      <w:pPr>
        <w:spacing w:line="200" w:lineRule="atLeast"/>
        <w:ind w:firstLine="709"/>
        <w:jc w:val="both"/>
        <w:rPr>
          <w:rFonts w:eastAsia="Calibri"/>
          <w:sz w:val="26"/>
          <w:szCs w:val="26"/>
        </w:rPr>
      </w:pPr>
      <w:r w:rsidRPr="007A3DAD">
        <w:rPr>
          <w:rFonts w:eastAsia="Calibri"/>
          <w:sz w:val="26"/>
          <w:szCs w:val="26"/>
        </w:rPr>
        <w:t>1</w:t>
      </w:r>
      <w:r w:rsidR="0092111D" w:rsidRPr="007A3DAD">
        <w:rPr>
          <w:rFonts w:eastAsia="Calibri"/>
          <w:sz w:val="26"/>
          <w:szCs w:val="26"/>
        </w:rPr>
        <w:t xml:space="preserve">) Дата и время начала подачи (приема) заявок: </w:t>
      </w:r>
      <w:r w:rsidR="0096765A">
        <w:rPr>
          <w:rFonts w:eastAsia="Calibri"/>
          <w:b/>
          <w:sz w:val="26"/>
          <w:szCs w:val="26"/>
        </w:rPr>
        <w:t>12</w:t>
      </w:r>
      <w:r w:rsidR="00B55F1C" w:rsidRPr="007A3DAD">
        <w:rPr>
          <w:b/>
          <w:sz w:val="26"/>
          <w:szCs w:val="26"/>
        </w:rPr>
        <w:t>.11</w:t>
      </w:r>
      <w:r w:rsidR="007F2479" w:rsidRPr="007A3DAD">
        <w:rPr>
          <w:b/>
          <w:sz w:val="26"/>
          <w:szCs w:val="26"/>
        </w:rPr>
        <w:t>.</w:t>
      </w:r>
      <w:r w:rsidR="00112028" w:rsidRPr="007A3DAD">
        <w:rPr>
          <w:b/>
          <w:sz w:val="26"/>
          <w:szCs w:val="26"/>
        </w:rPr>
        <w:t>2024</w:t>
      </w:r>
      <w:r w:rsidR="003E4D0A" w:rsidRPr="007A3DAD">
        <w:rPr>
          <w:b/>
          <w:sz w:val="26"/>
          <w:szCs w:val="26"/>
        </w:rPr>
        <w:t xml:space="preserve"> </w:t>
      </w:r>
      <w:r w:rsidR="0092111D" w:rsidRPr="007A3DAD">
        <w:rPr>
          <w:b/>
          <w:sz w:val="26"/>
          <w:szCs w:val="26"/>
        </w:rPr>
        <w:t xml:space="preserve">года </w:t>
      </w:r>
      <w:r w:rsidR="007F2479" w:rsidRPr="007A3DAD">
        <w:rPr>
          <w:b/>
          <w:sz w:val="26"/>
          <w:szCs w:val="26"/>
        </w:rPr>
        <w:t xml:space="preserve">в </w:t>
      </w:r>
      <w:r w:rsidR="00DD466D" w:rsidRPr="007A3DAD">
        <w:rPr>
          <w:b/>
          <w:sz w:val="26"/>
          <w:szCs w:val="26"/>
        </w:rPr>
        <w:t>10</w:t>
      </w:r>
      <w:r w:rsidR="007F2479" w:rsidRPr="007A3DAD">
        <w:rPr>
          <w:b/>
          <w:sz w:val="26"/>
          <w:szCs w:val="26"/>
        </w:rPr>
        <w:t xml:space="preserve"> час. 00 мин. </w:t>
      </w:r>
      <w:r w:rsidR="00621F25" w:rsidRPr="007A3DAD">
        <w:rPr>
          <w:rFonts w:eastAsia="Calibri"/>
          <w:sz w:val="26"/>
          <w:szCs w:val="26"/>
        </w:rPr>
        <w:t xml:space="preserve">по местному времени. </w:t>
      </w:r>
      <w:r w:rsidR="0092111D" w:rsidRPr="007A3DAD">
        <w:rPr>
          <w:rFonts w:eastAsia="Calibri"/>
          <w:sz w:val="26"/>
          <w:szCs w:val="26"/>
        </w:rPr>
        <w:t>Подача заявок осуществляется круглосуточно.</w:t>
      </w:r>
    </w:p>
    <w:p w:rsidR="00621F25" w:rsidRPr="007A3DAD" w:rsidRDefault="001C0200" w:rsidP="005C59C3">
      <w:pPr>
        <w:spacing w:line="200" w:lineRule="atLeast"/>
        <w:ind w:firstLine="709"/>
        <w:jc w:val="both"/>
        <w:rPr>
          <w:rFonts w:eastAsia="Calibri"/>
          <w:sz w:val="26"/>
          <w:szCs w:val="26"/>
        </w:rPr>
      </w:pPr>
      <w:r w:rsidRPr="007A3DAD">
        <w:rPr>
          <w:rFonts w:eastAsia="Calibri"/>
          <w:sz w:val="26"/>
          <w:szCs w:val="26"/>
        </w:rPr>
        <w:t>2</w:t>
      </w:r>
      <w:r w:rsidR="0092111D" w:rsidRPr="007A3DAD">
        <w:rPr>
          <w:rFonts w:eastAsia="Calibri"/>
          <w:sz w:val="26"/>
          <w:szCs w:val="26"/>
        </w:rPr>
        <w:t xml:space="preserve">) Дата и время окончания подачи (приема) заявок: </w:t>
      </w:r>
      <w:r w:rsidR="0096765A">
        <w:rPr>
          <w:rFonts w:eastAsia="Calibri"/>
          <w:b/>
          <w:sz w:val="26"/>
          <w:szCs w:val="26"/>
        </w:rPr>
        <w:t>08</w:t>
      </w:r>
      <w:r w:rsidR="004F4E24" w:rsidRPr="007A3DAD">
        <w:rPr>
          <w:rFonts w:eastAsia="Calibri"/>
          <w:b/>
          <w:sz w:val="26"/>
          <w:szCs w:val="26"/>
        </w:rPr>
        <w:t>.</w:t>
      </w:r>
      <w:r w:rsidR="00A77A08" w:rsidRPr="007A3DAD">
        <w:rPr>
          <w:rFonts w:eastAsia="Calibri"/>
          <w:b/>
          <w:sz w:val="26"/>
          <w:szCs w:val="26"/>
        </w:rPr>
        <w:t>12</w:t>
      </w:r>
      <w:r w:rsidR="009676E3" w:rsidRPr="007A3DAD">
        <w:rPr>
          <w:rFonts w:eastAsia="Calibri"/>
          <w:b/>
          <w:sz w:val="26"/>
          <w:szCs w:val="26"/>
        </w:rPr>
        <w:t>.2024</w:t>
      </w:r>
      <w:r w:rsidR="003E4D0A" w:rsidRPr="007A3DAD">
        <w:rPr>
          <w:rFonts w:eastAsia="Calibri"/>
          <w:b/>
          <w:sz w:val="26"/>
          <w:szCs w:val="26"/>
        </w:rPr>
        <w:t xml:space="preserve"> </w:t>
      </w:r>
      <w:r w:rsidR="007F2479" w:rsidRPr="007A3DAD">
        <w:rPr>
          <w:rFonts w:eastAsia="Calibri"/>
          <w:b/>
          <w:sz w:val="26"/>
          <w:szCs w:val="26"/>
        </w:rPr>
        <w:t>года</w:t>
      </w:r>
      <w:r w:rsidR="0092111D" w:rsidRPr="007A3DAD">
        <w:rPr>
          <w:rFonts w:eastAsia="Calibri"/>
          <w:b/>
          <w:sz w:val="26"/>
          <w:szCs w:val="26"/>
        </w:rPr>
        <w:t xml:space="preserve"> в </w:t>
      </w:r>
      <w:r w:rsidR="0096765A">
        <w:rPr>
          <w:rFonts w:eastAsia="Calibri"/>
          <w:b/>
          <w:sz w:val="26"/>
          <w:szCs w:val="26"/>
        </w:rPr>
        <w:t>22</w:t>
      </w:r>
      <w:r w:rsidR="0092111D" w:rsidRPr="007A3DAD">
        <w:rPr>
          <w:rFonts w:eastAsia="Calibri"/>
          <w:b/>
          <w:sz w:val="26"/>
          <w:szCs w:val="26"/>
        </w:rPr>
        <w:t xml:space="preserve"> час. 00 мин.</w:t>
      </w:r>
      <w:r w:rsidR="0092111D" w:rsidRPr="007A3DAD">
        <w:rPr>
          <w:rFonts w:eastAsia="Calibri"/>
          <w:sz w:val="26"/>
          <w:szCs w:val="26"/>
        </w:rPr>
        <w:t xml:space="preserve"> </w:t>
      </w:r>
      <w:r w:rsidR="00621F25" w:rsidRPr="007A3DAD">
        <w:rPr>
          <w:rFonts w:eastAsia="Calibri"/>
          <w:sz w:val="26"/>
          <w:szCs w:val="26"/>
        </w:rPr>
        <w:t>по местному времени.</w:t>
      </w:r>
    </w:p>
    <w:p w:rsidR="0092111D" w:rsidRPr="007A3DAD" w:rsidRDefault="001C0200" w:rsidP="005C59C3">
      <w:pPr>
        <w:spacing w:line="200" w:lineRule="atLeast"/>
        <w:ind w:firstLine="709"/>
        <w:jc w:val="both"/>
        <w:rPr>
          <w:rFonts w:eastAsia="Calibri"/>
          <w:sz w:val="26"/>
          <w:szCs w:val="26"/>
        </w:rPr>
      </w:pPr>
      <w:r w:rsidRPr="007A3DAD">
        <w:rPr>
          <w:rFonts w:eastAsia="Calibri"/>
          <w:sz w:val="26"/>
          <w:szCs w:val="26"/>
        </w:rPr>
        <w:t>3</w:t>
      </w:r>
      <w:r w:rsidR="0092111D" w:rsidRPr="007A3DAD">
        <w:rPr>
          <w:rFonts w:eastAsia="Calibri"/>
          <w:sz w:val="26"/>
          <w:szCs w:val="26"/>
        </w:rPr>
        <w:t xml:space="preserve">) Дата рассмотрения заявок: </w:t>
      </w:r>
      <w:r w:rsidR="0096765A">
        <w:rPr>
          <w:rFonts w:eastAsia="Calibri"/>
          <w:b/>
          <w:sz w:val="26"/>
          <w:szCs w:val="26"/>
        </w:rPr>
        <w:t>11</w:t>
      </w:r>
      <w:r w:rsidR="004F4E24" w:rsidRPr="007A3DAD">
        <w:rPr>
          <w:rFonts w:eastAsia="Calibri"/>
          <w:b/>
          <w:sz w:val="26"/>
          <w:szCs w:val="26"/>
        </w:rPr>
        <w:t>.</w:t>
      </w:r>
      <w:r w:rsidR="00A77A08" w:rsidRPr="007A3DAD">
        <w:rPr>
          <w:rFonts w:eastAsia="Calibri"/>
          <w:b/>
          <w:sz w:val="26"/>
          <w:szCs w:val="26"/>
        </w:rPr>
        <w:t>12</w:t>
      </w:r>
      <w:r w:rsidR="00ED4CAA" w:rsidRPr="007A3DAD">
        <w:rPr>
          <w:rFonts w:eastAsia="Calibri"/>
          <w:b/>
          <w:sz w:val="26"/>
          <w:szCs w:val="26"/>
        </w:rPr>
        <w:t>.2024</w:t>
      </w:r>
      <w:r w:rsidR="003E4D0A" w:rsidRPr="007A3DAD">
        <w:rPr>
          <w:rFonts w:eastAsia="Calibri"/>
          <w:b/>
          <w:sz w:val="26"/>
          <w:szCs w:val="26"/>
        </w:rPr>
        <w:t xml:space="preserve"> года</w:t>
      </w:r>
      <w:r w:rsidR="00907033" w:rsidRPr="007A3DAD">
        <w:rPr>
          <w:rFonts w:eastAsia="Calibri"/>
          <w:b/>
          <w:sz w:val="26"/>
          <w:szCs w:val="26"/>
        </w:rPr>
        <w:t>.</w:t>
      </w:r>
    </w:p>
    <w:p w:rsidR="00621F25" w:rsidRPr="007A3DAD" w:rsidRDefault="0092111D" w:rsidP="0092111D">
      <w:pPr>
        <w:spacing w:line="200" w:lineRule="atLeast"/>
        <w:jc w:val="both"/>
        <w:rPr>
          <w:rFonts w:eastAsia="Calibri"/>
          <w:sz w:val="26"/>
          <w:szCs w:val="26"/>
        </w:rPr>
      </w:pPr>
      <w:r w:rsidRPr="007A3DAD">
        <w:rPr>
          <w:rFonts w:eastAsia="Calibri"/>
          <w:sz w:val="26"/>
          <w:szCs w:val="26"/>
        </w:rPr>
        <w:tab/>
      </w:r>
      <w:r w:rsidR="001C0200" w:rsidRPr="007A3DAD">
        <w:rPr>
          <w:rFonts w:eastAsia="Calibri"/>
          <w:sz w:val="26"/>
          <w:szCs w:val="26"/>
        </w:rPr>
        <w:t>4</w:t>
      </w:r>
      <w:r w:rsidRPr="007A3DAD">
        <w:rPr>
          <w:rFonts w:eastAsia="Calibri"/>
          <w:sz w:val="26"/>
          <w:szCs w:val="26"/>
        </w:rPr>
        <w:t xml:space="preserve">) Дата и время начала проведения </w:t>
      </w:r>
      <w:r w:rsidR="00C90362" w:rsidRPr="007A3DAD">
        <w:rPr>
          <w:rFonts w:eastAsia="Calibri"/>
          <w:sz w:val="26"/>
          <w:szCs w:val="26"/>
        </w:rPr>
        <w:t xml:space="preserve">электронного </w:t>
      </w:r>
      <w:r w:rsidRPr="007A3DAD">
        <w:rPr>
          <w:rFonts w:eastAsia="Calibri"/>
          <w:sz w:val="26"/>
          <w:szCs w:val="26"/>
        </w:rPr>
        <w:t xml:space="preserve">аукциона: </w:t>
      </w:r>
      <w:r w:rsidR="0096765A">
        <w:rPr>
          <w:rFonts w:eastAsia="Calibri"/>
          <w:b/>
          <w:sz w:val="26"/>
          <w:szCs w:val="26"/>
        </w:rPr>
        <w:t>13</w:t>
      </w:r>
      <w:r w:rsidR="00B55F1C" w:rsidRPr="007A3DAD">
        <w:rPr>
          <w:rFonts w:eastAsia="Calibri"/>
          <w:b/>
          <w:sz w:val="26"/>
          <w:szCs w:val="26"/>
        </w:rPr>
        <w:t>.12</w:t>
      </w:r>
      <w:r w:rsidRPr="007A3DAD">
        <w:rPr>
          <w:rFonts w:eastAsia="Calibri"/>
          <w:b/>
          <w:sz w:val="26"/>
          <w:szCs w:val="26"/>
        </w:rPr>
        <w:t>.202</w:t>
      </w:r>
      <w:r w:rsidR="00ED4CAA" w:rsidRPr="007A3DAD">
        <w:rPr>
          <w:rFonts w:eastAsia="Calibri"/>
          <w:b/>
          <w:sz w:val="26"/>
          <w:szCs w:val="26"/>
        </w:rPr>
        <w:t>4</w:t>
      </w:r>
      <w:r w:rsidR="007F2479" w:rsidRPr="007A3DAD">
        <w:rPr>
          <w:rFonts w:eastAsia="Calibri"/>
          <w:b/>
          <w:sz w:val="26"/>
          <w:szCs w:val="26"/>
        </w:rPr>
        <w:t xml:space="preserve"> года</w:t>
      </w:r>
      <w:r w:rsidRPr="007A3DAD">
        <w:rPr>
          <w:rFonts w:eastAsia="Calibri"/>
          <w:sz w:val="26"/>
          <w:szCs w:val="26"/>
        </w:rPr>
        <w:t xml:space="preserve"> в </w:t>
      </w:r>
      <w:r w:rsidR="006113F4" w:rsidRPr="007A3DAD">
        <w:rPr>
          <w:rFonts w:eastAsia="Calibri"/>
          <w:b/>
          <w:sz w:val="26"/>
          <w:szCs w:val="26"/>
        </w:rPr>
        <w:t>0</w:t>
      </w:r>
      <w:r w:rsidR="00D92831" w:rsidRPr="007A3DAD">
        <w:rPr>
          <w:rFonts w:eastAsia="Calibri"/>
          <w:b/>
          <w:sz w:val="26"/>
          <w:szCs w:val="26"/>
        </w:rPr>
        <w:t>9</w:t>
      </w:r>
      <w:r w:rsidR="004F4E24" w:rsidRPr="007A3DAD">
        <w:rPr>
          <w:rFonts w:eastAsia="Calibri"/>
          <w:b/>
          <w:sz w:val="26"/>
          <w:szCs w:val="26"/>
        </w:rPr>
        <w:t xml:space="preserve"> </w:t>
      </w:r>
      <w:r w:rsidRPr="007A3DAD">
        <w:rPr>
          <w:rFonts w:eastAsia="Calibri"/>
          <w:b/>
          <w:sz w:val="26"/>
          <w:szCs w:val="26"/>
        </w:rPr>
        <w:t xml:space="preserve">час. </w:t>
      </w:r>
      <w:r w:rsidR="003E4D0A" w:rsidRPr="007A3DAD">
        <w:rPr>
          <w:rFonts w:eastAsia="Calibri"/>
          <w:b/>
          <w:sz w:val="26"/>
          <w:szCs w:val="26"/>
        </w:rPr>
        <w:t>00</w:t>
      </w:r>
      <w:r w:rsidRPr="007A3DAD">
        <w:rPr>
          <w:rFonts w:eastAsia="Calibri"/>
          <w:b/>
          <w:sz w:val="26"/>
          <w:szCs w:val="26"/>
        </w:rPr>
        <w:t xml:space="preserve"> мин.</w:t>
      </w:r>
      <w:r w:rsidR="00621F25" w:rsidRPr="007A3DAD">
        <w:rPr>
          <w:rFonts w:eastAsia="Calibri"/>
          <w:b/>
          <w:sz w:val="26"/>
          <w:szCs w:val="26"/>
        </w:rPr>
        <w:t xml:space="preserve"> </w:t>
      </w:r>
      <w:r w:rsidR="00621F25" w:rsidRPr="007A3DAD">
        <w:rPr>
          <w:rFonts w:eastAsia="Calibri"/>
          <w:sz w:val="26"/>
          <w:szCs w:val="26"/>
        </w:rPr>
        <w:t>по местному времени.</w:t>
      </w:r>
    </w:p>
    <w:p w:rsidR="000A3EEA" w:rsidRPr="007A3DAD" w:rsidRDefault="001C0200" w:rsidP="00094C2B">
      <w:pPr>
        <w:spacing w:line="200" w:lineRule="atLeast"/>
        <w:jc w:val="both"/>
        <w:rPr>
          <w:rFonts w:eastAsia="Calibri"/>
          <w:sz w:val="26"/>
          <w:szCs w:val="26"/>
        </w:rPr>
      </w:pPr>
      <w:r w:rsidRPr="007A3DAD">
        <w:rPr>
          <w:rFonts w:eastAsia="Calibri"/>
          <w:sz w:val="26"/>
          <w:szCs w:val="26"/>
        </w:rPr>
        <w:tab/>
        <w:t>5</w:t>
      </w:r>
      <w:r w:rsidR="0092111D" w:rsidRPr="007A3DAD">
        <w:rPr>
          <w:rFonts w:eastAsia="Calibri"/>
          <w:sz w:val="26"/>
          <w:szCs w:val="26"/>
        </w:rPr>
        <w:t xml:space="preserve">) Срок подведения итогов </w:t>
      </w:r>
      <w:r w:rsidR="00B641FC" w:rsidRPr="007A3DAD">
        <w:rPr>
          <w:rFonts w:eastAsia="Calibri"/>
          <w:sz w:val="26"/>
          <w:szCs w:val="26"/>
        </w:rPr>
        <w:t xml:space="preserve">электронного </w:t>
      </w:r>
      <w:r w:rsidR="0092111D" w:rsidRPr="007A3DAD">
        <w:rPr>
          <w:rFonts w:eastAsia="Calibri"/>
          <w:sz w:val="26"/>
          <w:szCs w:val="26"/>
        </w:rPr>
        <w:t xml:space="preserve">аукциона: </w:t>
      </w:r>
      <w:r w:rsidR="0096765A">
        <w:rPr>
          <w:rFonts w:eastAsia="Calibri"/>
          <w:b/>
          <w:sz w:val="26"/>
          <w:szCs w:val="26"/>
        </w:rPr>
        <w:t>13</w:t>
      </w:r>
      <w:r w:rsidR="00B55F1C" w:rsidRPr="007A3DAD">
        <w:rPr>
          <w:rFonts w:eastAsia="Calibri"/>
          <w:b/>
          <w:sz w:val="26"/>
          <w:szCs w:val="26"/>
        </w:rPr>
        <w:t>.12</w:t>
      </w:r>
      <w:r w:rsidR="0092111D" w:rsidRPr="007A3DAD">
        <w:rPr>
          <w:rFonts w:eastAsia="Calibri"/>
          <w:b/>
          <w:sz w:val="26"/>
          <w:szCs w:val="26"/>
        </w:rPr>
        <w:t>.202</w:t>
      </w:r>
      <w:r w:rsidR="00ED4CAA" w:rsidRPr="007A3DAD">
        <w:rPr>
          <w:rFonts w:eastAsia="Calibri"/>
          <w:b/>
          <w:sz w:val="26"/>
          <w:szCs w:val="26"/>
        </w:rPr>
        <w:t>4</w:t>
      </w:r>
      <w:r w:rsidR="003E4D0A" w:rsidRPr="007A3DAD">
        <w:rPr>
          <w:rFonts w:eastAsia="Calibri"/>
          <w:b/>
          <w:sz w:val="26"/>
          <w:szCs w:val="26"/>
        </w:rPr>
        <w:t xml:space="preserve"> </w:t>
      </w:r>
      <w:r w:rsidR="000A3EEA" w:rsidRPr="007A3DAD">
        <w:rPr>
          <w:rFonts w:eastAsia="Calibri"/>
          <w:b/>
          <w:sz w:val="26"/>
          <w:szCs w:val="26"/>
        </w:rPr>
        <w:t>года</w:t>
      </w:r>
      <w:r w:rsidR="0092111D" w:rsidRPr="007A3DAD">
        <w:rPr>
          <w:rFonts w:eastAsia="Calibri"/>
          <w:b/>
          <w:sz w:val="26"/>
          <w:szCs w:val="26"/>
        </w:rPr>
        <w:t xml:space="preserve"> с </w:t>
      </w:r>
      <w:r w:rsidR="006113F4" w:rsidRPr="007A3DAD">
        <w:rPr>
          <w:rFonts w:eastAsia="Calibri"/>
          <w:b/>
          <w:sz w:val="26"/>
          <w:szCs w:val="26"/>
        </w:rPr>
        <w:t>0</w:t>
      </w:r>
      <w:r w:rsidR="00D92831" w:rsidRPr="007A3DAD">
        <w:rPr>
          <w:rFonts w:eastAsia="Calibri"/>
          <w:b/>
          <w:sz w:val="26"/>
          <w:szCs w:val="26"/>
        </w:rPr>
        <w:t>9</w:t>
      </w:r>
      <w:r w:rsidR="0092111D" w:rsidRPr="007A3DAD">
        <w:rPr>
          <w:rFonts w:eastAsia="Calibri"/>
          <w:b/>
          <w:sz w:val="26"/>
          <w:szCs w:val="26"/>
        </w:rPr>
        <w:t xml:space="preserve"> час. </w:t>
      </w:r>
      <w:r w:rsidR="003E4D0A" w:rsidRPr="007A3DAD">
        <w:rPr>
          <w:rFonts w:eastAsia="Calibri"/>
          <w:b/>
          <w:sz w:val="26"/>
          <w:szCs w:val="26"/>
        </w:rPr>
        <w:t>00</w:t>
      </w:r>
      <w:r w:rsidR="0092111D" w:rsidRPr="007A3DAD">
        <w:rPr>
          <w:rFonts w:eastAsia="Calibri"/>
          <w:b/>
          <w:sz w:val="26"/>
          <w:szCs w:val="26"/>
        </w:rPr>
        <w:t xml:space="preserve"> мин.</w:t>
      </w:r>
      <w:r w:rsidR="0092111D" w:rsidRPr="007A3DAD">
        <w:rPr>
          <w:rFonts w:eastAsia="Calibri"/>
          <w:sz w:val="26"/>
          <w:szCs w:val="26"/>
        </w:rPr>
        <w:t xml:space="preserve"> по </w:t>
      </w:r>
      <w:r w:rsidR="00621F25" w:rsidRPr="007A3DAD">
        <w:rPr>
          <w:rFonts w:eastAsia="Calibri"/>
          <w:sz w:val="26"/>
          <w:szCs w:val="26"/>
        </w:rPr>
        <w:t>местному времени</w:t>
      </w:r>
      <w:r w:rsidR="0092111D" w:rsidRPr="007A3DAD">
        <w:rPr>
          <w:rFonts w:eastAsia="Calibri"/>
          <w:sz w:val="26"/>
          <w:szCs w:val="26"/>
        </w:rPr>
        <w:t xml:space="preserve"> до последнего предложения участников.</w:t>
      </w:r>
    </w:p>
    <w:p w:rsidR="00FB0955" w:rsidRPr="007A3DAD" w:rsidRDefault="00FB0955" w:rsidP="000A3EEA">
      <w:pPr>
        <w:pStyle w:val="a3"/>
        <w:suppressAutoHyphens/>
        <w:ind w:firstLine="567"/>
        <w:jc w:val="both"/>
        <w:rPr>
          <w:sz w:val="26"/>
          <w:szCs w:val="26"/>
        </w:rPr>
      </w:pPr>
    </w:p>
    <w:p w:rsidR="00252278" w:rsidRPr="007A3DAD" w:rsidRDefault="00621F25" w:rsidP="0016366F">
      <w:pPr>
        <w:pStyle w:val="a3"/>
        <w:numPr>
          <w:ilvl w:val="0"/>
          <w:numId w:val="12"/>
        </w:numPr>
        <w:suppressAutoHyphens/>
        <w:jc w:val="both"/>
        <w:rPr>
          <w:b/>
          <w:sz w:val="26"/>
          <w:szCs w:val="26"/>
        </w:rPr>
      </w:pPr>
      <w:r w:rsidRPr="007A3DAD">
        <w:rPr>
          <w:b/>
          <w:sz w:val="26"/>
          <w:szCs w:val="26"/>
        </w:rPr>
        <w:t>Предмет аукциона</w:t>
      </w:r>
      <w:r w:rsidR="00B7101D" w:rsidRPr="007A3DAD">
        <w:rPr>
          <w:sz w:val="26"/>
          <w:szCs w:val="26"/>
        </w:rPr>
        <w:t xml:space="preserve"> право заключения договора аренды земельного участка</w:t>
      </w:r>
    </w:p>
    <w:p w:rsidR="00DE0135" w:rsidRPr="00A13E19" w:rsidRDefault="0016366F" w:rsidP="006D4F25">
      <w:pPr>
        <w:tabs>
          <w:tab w:val="left" w:pos="540"/>
          <w:tab w:val="left" w:pos="720"/>
        </w:tabs>
        <w:jc w:val="both"/>
        <w:rPr>
          <w:sz w:val="26"/>
          <w:szCs w:val="26"/>
        </w:rPr>
      </w:pPr>
      <w:r w:rsidRPr="007A3DAD">
        <w:rPr>
          <w:b/>
          <w:sz w:val="26"/>
          <w:szCs w:val="26"/>
        </w:rPr>
        <w:tab/>
      </w:r>
      <w:r w:rsidR="00D01F24" w:rsidRPr="007A3DAD">
        <w:rPr>
          <w:b/>
          <w:sz w:val="26"/>
          <w:szCs w:val="26"/>
        </w:rPr>
        <w:tab/>
      </w:r>
      <w:r w:rsidR="00252278" w:rsidRPr="0096765A">
        <w:rPr>
          <w:b/>
          <w:sz w:val="26"/>
          <w:szCs w:val="26"/>
        </w:rPr>
        <w:t xml:space="preserve">Характеристика </w:t>
      </w:r>
      <w:r w:rsidR="00252278" w:rsidRPr="00A13E19">
        <w:rPr>
          <w:b/>
          <w:sz w:val="26"/>
          <w:szCs w:val="26"/>
        </w:rPr>
        <w:t xml:space="preserve">земельного участка: </w:t>
      </w:r>
      <w:r w:rsidR="00CA3AAD" w:rsidRPr="00A13E19">
        <w:rPr>
          <w:sz w:val="26"/>
          <w:szCs w:val="26"/>
        </w:rPr>
        <w:t xml:space="preserve">земельный участок из земель </w:t>
      </w:r>
      <w:r w:rsidR="00E6130F" w:rsidRPr="00A13E19">
        <w:rPr>
          <w:sz w:val="26"/>
          <w:szCs w:val="26"/>
        </w:rPr>
        <w:t>населённых пунктов</w:t>
      </w:r>
      <w:r w:rsidR="00872E16" w:rsidRPr="00A13E19">
        <w:rPr>
          <w:sz w:val="26"/>
          <w:szCs w:val="26"/>
        </w:rPr>
        <w:t xml:space="preserve"> </w:t>
      </w:r>
      <w:r w:rsidR="00CA3AAD" w:rsidRPr="00A13E19">
        <w:rPr>
          <w:sz w:val="26"/>
          <w:szCs w:val="26"/>
        </w:rPr>
        <w:t xml:space="preserve">площадью </w:t>
      </w:r>
      <w:bookmarkStart w:id="0" w:name="_GoBack"/>
      <w:r w:rsidR="0096765A" w:rsidRPr="00A13E19">
        <w:rPr>
          <w:sz w:val="26"/>
          <w:szCs w:val="26"/>
        </w:rPr>
        <w:t>5219</w:t>
      </w:r>
      <w:r w:rsidR="00E0339F" w:rsidRPr="00A13E19">
        <w:rPr>
          <w:sz w:val="26"/>
          <w:szCs w:val="26"/>
        </w:rPr>
        <w:t xml:space="preserve"> </w:t>
      </w:r>
      <w:proofErr w:type="spellStart"/>
      <w:proofErr w:type="gramStart"/>
      <w:r w:rsidR="00E0339F" w:rsidRPr="00A13E19">
        <w:rPr>
          <w:sz w:val="26"/>
          <w:szCs w:val="26"/>
        </w:rPr>
        <w:t>кв.м</w:t>
      </w:r>
      <w:proofErr w:type="spellEnd"/>
      <w:proofErr w:type="gramEnd"/>
      <w:r w:rsidR="00E0339F" w:rsidRPr="00A13E19">
        <w:rPr>
          <w:sz w:val="26"/>
          <w:szCs w:val="26"/>
        </w:rPr>
        <w:t xml:space="preserve"> (кадастровый номер 38:06:</w:t>
      </w:r>
      <w:r w:rsidR="0096765A" w:rsidRPr="00A13E19">
        <w:rPr>
          <w:sz w:val="26"/>
          <w:szCs w:val="26"/>
        </w:rPr>
        <w:t>130701</w:t>
      </w:r>
      <w:r w:rsidR="00E0339F" w:rsidRPr="00A13E19">
        <w:rPr>
          <w:sz w:val="26"/>
          <w:szCs w:val="26"/>
        </w:rPr>
        <w:t>:</w:t>
      </w:r>
      <w:r w:rsidR="0096765A" w:rsidRPr="00A13E19">
        <w:rPr>
          <w:sz w:val="26"/>
          <w:szCs w:val="26"/>
        </w:rPr>
        <w:t>2186</w:t>
      </w:r>
      <w:r w:rsidR="00E0339F" w:rsidRPr="00A13E19">
        <w:rPr>
          <w:sz w:val="26"/>
          <w:szCs w:val="26"/>
        </w:rPr>
        <w:t xml:space="preserve">, адрес: </w:t>
      </w:r>
      <w:r w:rsidR="00DD466D" w:rsidRPr="00A13E19">
        <w:rPr>
          <w:sz w:val="26"/>
          <w:szCs w:val="26"/>
        </w:rPr>
        <w:t xml:space="preserve"> Российская Федерация, </w:t>
      </w:r>
      <w:r w:rsidR="00E0339F" w:rsidRPr="00A13E19">
        <w:rPr>
          <w:sz w:val="26"/>
          <w:szCs w:val="26"/>
        </w:rPr>
        <w:t xml:space="preserve">Иркутская область, </w:t>
      </w:r>
      <w:r w:rsidR="00C23A2E" w:rsidRPr="00A13E19">
        <w:rPr>
          <w:sz w:val="26"/>
          <w:szCs w:val="26"/>
        </w:rPr>
        <w:t xml:space="preserve">Иркутский </w:t>
      </w:r>
      <w:r w:rsidR="00572C0F" w:rsidRPr="00A13E19">
        <w:rPr>
          <w:sz w:val="26"/>
          <w:szCs w:val="26"/>
        </w:rPr>
        <w:t>муниципальный район</w:t>
      </w:r>
      <w:r w:rsidR="00E0339F" w:rsidRPr="00A13E19">
        <w:rPr>
          <w:sz w:val="26"/>
          <w:szCs w:val="26"/>
        </w:rPr>
        <w:t xml:space="preserve">, </w:t>
      </w:r>
      <w:proofErr w:type="spellStart"/>
      <w:r w:rsidR="0096765A" w:rsidRPr="00A13E19">
        <w:rPr>
          <w:sz w:val="26"/>
          <w:szCs w:val="26"/>
        </w:rPr>
        <w:t>Максимовское</w:t>
      </w:r>
      <w:proofErr w:type="spellEnd"/>
      <w:r w:rsidR="00C23A2E" w:rsidRPr="00A13E19">
        <w:rPr>
          <w:sz w:val="26"/>
          <w:szCs w:val="26"/>
        </w:rPr>
        <w:t xml:space="preserve"> </w:t>
      </w:r>
      <w:r w:rsidR="00572C0F" w:rsidRPr="00A13E19">
        <w:rPr>
          <w:sz w:val="26"/>
          <w:szCs w:val="26"/>
        </w:rPr>
        <w:t>сельское поселение</w:t>
      </w:r>
      <w:r w:rsidR="00DD466D" w:rsidRPr="00A13E19">
        <w:rPr>
          <w:sz w:val="26"/>
          <w:szCs w:val="26"/>
        </w:rPr>
        <w:t xml:space="preserve">, </w:t>
      </w:r>
      <w:r w:rsidR="0096765A" w:rsidRPr="00A13E19">
        <w:rPr>
          <w:sz w:val="26"/>
          <w:szCs w:val="26"/>
        </w:rPr>
        <w:t xml:space="preserve">с. </w:t>
      </w:r>
      <w:proofErr w:type="spellStart"/>
      <w:r w:rsidR="0096765A" w:rsidRPr="00A13E19">
        <w:rPr>
          <w:sz w:val="26"/>
          <w:szCs w:val="26"/>
        </w:rPr>
        <w:t>Максимовщина</w:t>
      </w:r>
      <w:proofErr w:type="spellEnd"/>
      <w:r w:rsidR="002D763D" w:rsidRPr="00A13E19">
        <w:rPr>
          <w:sz w:val="26"/>
          <w:szCs w:val="26"/>
        </w:rPr>
        <w:t>)</w:t>
      </w:r>
      <w:r w:rsidR="00210B21" w:rsidRPr="00A13E19">
        <w:rPr>
          <w:sz w:val="26"/>
          <w:szCs w:val="26"/>
        </w:rPr>
        <w:t>.</w:t>
      </w:r>
    </w:p>
    <w:bookmarkEnd w:id="0"/>
    <w:p w:rsidR="00252278" w:rsidRPr="0096765A" w:rsidRDefault="00252278" w:rsidP="0016366F">
      <w:pPr>
        <w:pStyle w:val="a3"/>
        <w:suppressAutoHyphens/>
        <w:ind w:firstLine="709"/>
        <w:jc w:val="both"/>
        <w:rPr>
          <w:bCs w:val="0"/>
          <w:sz w:val="26"/>
          <w:szCs w:val="26"/>
        </w:rPr>
      </w:pPr>
      <w:r w:rsidRPr="0096765A">
        <w:rPr>
          <w:b/>
          <w:sz w:val="26"/>
          <w:szCs w:val="26"/>
        </w:rPr>
        <w:t xml:space="preserve">Право на земельный участок: </w:t>
      </w:r>
      <w:r w:rsidRPr="0096765A">
        <w:rPr>
          <w:sz w:val="26"/>
          <w:szCs w:val="26"/>
        </w:rPr>
        <w:t>государственная собственность (право собственности не разграничено).</w:t>
      </w:r>
    </w:p>
    <w:p w:rsidR="00252278" w:rsidRPr="0096765A" w:rsidRDefault="00222F9F" w:rsidP="0016366F">
      <w:pPr>
        <w:pStyle w:val="ad"/>
        <w:tabs>
          <w:tab w:val="left" w:pos="540"/>
          <w:tab w:val="left" w:pos="720"/>
        </w:tabs>
        <w:ind w:left="0" w:firstLine="709"/>
        <w:jc w:val="both"/>
        <w:rPr>
          <w:bCs/>
          <w:iCs/>
          <w:sz w:val="26"/>
          <w:szCs w:val="26"/>
        </w:rPr>
      </w:pPr>
      <w:r w:rsidRPr="0096765A">
        <w:rPr>
          <w:b/>
          <w:bCs/>
          <w:iCs/>
          <w:sz w:val="26"/>
          <w:szCs w:val="26"/>
        </w:rPr>
        <w:tab/>
      </w:r>
      <w:r w:rsidR="00252278" w:rsidRPr="0096765A">
        <w:rPr>
          <w:b/>
          <w:bCs/>
          <w:iCs/>
          <w:sz w:val="26"/>
          <w:szCs w:val="26"/>
        </w:rPr>
        <w:t xml:space="preserve">Категория земель: </w:t>
      </w:r>
      <w:r w:rsidR="00252278" w:rsidRPr="0096765A">
        <w:rPr>
          <w:bCs/>
          <w:iCs/>
          <w:sz w:val="26"/>
          <w:szCs w:val="26"/>
        </w:rPr>
        <w:t xml:space="preserve">земли </w:t>
      </w:r>
      <w:r w:rsidR="00E6130F" w:rsidRPr="0096765A">
        <w:rPr>
          <w:bCs/>
          <w:iCs/>
          <w:sz w:val="26"/>
          <w:szCs w:val="26"/>
        </w:rPr>
        <w:t>населённых пунктов</w:t>
      </w:r>
      <w:r w:rsidR="00252278" w:rsidRPr="0096765A">
        <w:rPr>
          <w:bCs/>
          <w:iCs/>
          <w:sz w:val="26"/>
          <w:szCs w:val="26"/>
        </w:rPr>
        <w:t>.</w:t>
      </w:r>
      <w:r w:rsidR="00252278" w:rsidRPr="0096765A">
        <w:rPr>
          <w:bCs/>
          <w:iCs/>
          <w:sz w:val="26"/>
          <w:szCs w:val="26"/>
        </w:rPr>
        <w:tab/>
      </w:r>
    </w:p>
    <w:p w:rsidR="0096765A" w:rsidRPr="0096765A" w:rsidRDefault="00BB0B21" w:rsidP="0096765A">
      <w:pPr>
        <w:tabs>
          <w:tab w:val="left" w:pos="567"/>
        </w:tabs>
        <w:suppressAutoHyphens/>
        <w:jc w:val="both"/>
        <w:rPr>
          <w:sz w:val="26"/>
          <w:szCs w:val="26"/>
        </w:rPr>
      </w:pPr>
      <w:r w:rsidRPr="0096765A">
        <w:rPr>
          <w:b/>
          <w:bCs/>
          <w:sz w:val="26"/>
          <w:szCs w:val="26"/>
        </w:rPr>
        <w:tab/>
      </w:r>
      <w:r w:rsidRPr="0096765A">
        <w:rPr>
          <w:b/>
          <w:bCs/>
          <w:sz w:val="26"/>
          <w:szCs w:val="26"/>
        </w:rPr>
        <w:tab/>
      </w:r>
      <w:r w:rsidR="00252278" w:rsidRPr="0096765A">
        <w:rPr>
          <w:b/>
          <w:bCs/>
          <w:sz w:val="26"/>
          <w:szCs w:val="26"/>
        </w:rPr>
        <w:t>Основные виды разрешенного использования</w:t>
      </w:r>
      <w:r w:rsidR="004654F9" w:rsidRPr="0096765A">
        <w:rPr>
          <w:b/>
          <w:bCs/>
          <w:sz w:val="26"/>
          <w:szCs w:val="26"/>
        </w:rPr>
        <w:t>:</w:t>
      </w:r>
      <w:r w:rsidR="00222F9F" w:rsidRPr="0096765A">
        <w:rPr>
          <w:sz w:val="26"/>
          <w:szCs w:val="26"/>
        </w:rPr>
        <w:t xml:space="preserve"> </w:t>
      </w:r>
      <w:r w:rsidR="0096765A" w:rsidRPr="0096765A">
        <w:rPr>
          <w:sz w:val="26"/>
          <w:szCs w:val="26"/>
        </w:rPr>
        <w:t>отдых (рекреация), спорт.</w:t>
      </w:r>
      <w:r w:rsidR="00501F9C" w:rsidRPr="0096765A">
        <w:rPr>
          <w:b/>
          <w:bCs/>
          <w:iCs/>
          <w:sz w:val="26"/>
          <w:szCs w:val="26"/>
        </w:rPr>
        <w:tab/>
      </w:r>
      <w:r w:rsidR="00DD466D" w:rsidRPr="0096765A">
        <w:rPr>
          <w:b/>
          <w:bCs/>
          <w:iCs/>
          <w:sz w:val="26"/>
          <w:szCs w:val="26"/>
        </w:rPr>
        <w:tab/>
      </w:r>
      <w:r w:rsidR="00501F9C" w:rsidRPr="0096765A">
        <w:rPr>
          <w:b/>
          <w:bCs/>
          <w:iCs/>
          <w:sz w:val="26"/>
          <w:szCs w:val="26"/>
        </w:rPr>
        <w:t>Максимально и минимально допустимые парам</w:t>
      </w:r>
      <w:r w:rsidR="00DD466D" w:rsidRPr="0096765A">
        <w:rPr>
          <w:b/>
          <w:bCs/>
          <w:iCs/>
          <w:sz w:val="26"/>
          <w:szCs w:val="26"/>
        </w:rPr>
        <w:t>етры разрешенного строительства:</w:t>
      </w:r>
      <w:r w:rsidRPr="0096765A">
        <w:rPr>
          <w:b/>
          <w:bCs/>
          <w:iCs/>
          <w:sz w:val="26"/>
          <w:szCs w:val="26"/>
        </w:rPr>
        <w:t xml:space="preserve"> </w:t>
      </w:r>
      <w:r w:rsidR="005930C8" w:rsidRPr="0096765A">
        <w:rPr>
          <w:sz w:val="26"/>
          <w:szCs w:val="26"/>
        </w:rPr>
        <w:t xml:space="preserve">В </w:t>
      </w:r>
      <w:r w:rsidR="0096765A" w:rsidRPr="0096765A">
        <w:rPr>
          <w:sz w:val="26"/>
          <w:szCs w:val="26"/>
        </w:rPr>
        <w:t xml:space="preserve">соответствии с правилами землепользования и застройки                             </w:t>
      </w:r>
      <w:proofErr w:type="spellStart"/>
      <w:r w:rsidR="0096765A" w:rsidRPr="0096765A">
        <w:rPr>
          <w:sz w:val="26"/>
          <w:szCs w:val="26"/>
        </w:rPr>
        <w:t>Максимовкого</w:t>
      </w:r>
      <w:proofErr w:type="spellEnd"/>
      <w:r w:rsidR="0096765A" w:rsidRPr="0096765A">
        <w:rPr>
          <w:sz w:val="26"/>
          <w:szCs w:val="26"/>
        </w:rPr>
        <w:t xml:space="preserve"> муниципального образования земельный участок расположен в зоне рекреационного назначения.</w:t>
      </w:r>
    </w:p>
    <w:p w:rsidR="00222F9F" w:rsidRPr="0096765A" w:rsidRDefault="00DD466D" w:rsidP="00DD466D">
      <w:pPr>
        <w:tabs>
          <w:tab w:val="left" w:pos="567"/>
        </w:tabs>
        <w:suppressAutoHyphens/>
        <w:jc w:val="both"/>
        <w:rPr>
          <w:rStyle w:val="af2"/>
          <w:b/>
          <w:i w:val="0"/>
          <w:sz w:val="26"/>
          <w:szCs w:val="26"/>
        </w:rPr>
      </w:pPr>
      <w:r w:rsidRPr="0096765A">
        <w:rPr>
          <w:rStyle w:val="af2"/>
          <w:b/>
          <w:i w:val="0"/>
          <w:sz w:val="26"/>
          <w:szCs w:val="26"/>
        </w:rPr>
        <w:tab/>
      </w:r>
      <w:r w:rsidR="00C65872" w:rsidRPr="0096765A">
        <w:rPr>
          <w:rStyle w:val="af2"/>
          <w:b/>
          <w:i w:val="0"/>
          <w:sz w:val="26"/>
          <w:szCs w:val="26"/>
        </w:rPr>
        <w:tab/>
      </w:r>
      <w:r w:rsidR="00222F9F" w:rsidRPr="0096765A">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96765A" w:rsidRPr="0096765A" w:rsidRDefault="00222F9F" w:rsidP="0096765A">
      <w:pPr>
        <w:suppressAutoHyphens/>
        <w:ind w:firstLine="708"/>
        <w:jc w:val="both"/>
        <w:rPr>
          <w:sz w:val="26"/>
          <w:szCs w:val="26"/>
        </w:rPr>
      </w:pPr>
      <w:r w:rsidRPr="0096765A">
        <w:rPr>
          <w:sz w:val="26"/>
          <w:szCs w:val="26"/>
        </w:rPr>
        <w:t xml:space="preserve">- </w:t>
      </w:r>
      <w:r w:rsidR="00DD466D" w:rsidRPr="0096765A">
        <w:rPr>
          <w:sz w:val="26"/>
          <w:szCs w:val="26"/>
        </w:rPr>
        <w:t>п</w:t>
      </w:r>
      <w:r w:rsidR="00E0339F" w:rsidRPr="0096765A">
        <w:rPr>
          <w:sz w:val="26"/>
          <w:szCs w:val="26"/>
        </w:rPr>
        <w:t xml:space="preserve">исьмо </w:t>
      </w:r>
      <w:r w:rsidR="002764E0" w:rsidRPr="0096765A">
        <w:rPr>
          <w:sz w:val="26"/>
          <w:szCs w:val="26"/>
        </w:rPr>
        <w:t xml:space="preserve">филиала </w:t>
      </w:r>
      <w:r w:rsidR="0096765A" w:rsidRPr="0096765A">
        <w:rPr>
          <w:sz w:val="26"/>
          <w:szCs w:val="26"/>
        </w:rPr>
        <w:t>АО  «ИЭСК»  «Южные  электрические  сети»</w:t>
      </w:r>
      <w:r w:rsidR="0096765A" w:rsidRPr="0096765A">
        <w:rPr>
          <w:sz w:val="26"/>
          <w:szCs w:val="26"/>
        </w:rPr>
        <w:br/>
        <w:t>«О предоставлении информации» от 29.07.2024 № 11836 .</w:t>
      </w:r>
    </w:p>
    <w:p w:rsidR="00DE0135" w:rsidRPr="0096765A" w:rsidRDefault="0096765A" w:rsidP="0096765A">
      <w:pPr>
        <w:suppressAutoHyphens/>
        <w:ind w:firstLine="708"/>
        <w:jc w:val="both"/>
        <w:rPr>
          <w:sz w:val="26"/>
          <w:szCs w:val="26"/>
        </w:rPr>
      </w:pPr>
      <w:r w:rsidRPr="0096765A">
        <w:rPr>
          <w:sz w:val="26"/>
          <w:szCs w:val="26"/>
        </w:rPr>
        <w:t>- письмо ООО «</w:t>
      </w:r>
      <w:proofErr w:type="spellStart"/>
      <w:r w:rsidRPr="0096765A">
        <w:rPr>
          <w:sz w:val="26"/>
          <w:szCs w:val="26"/>
        </w:rPr>
        <w:t>Южнобайкальское</w:t>
      </w:r>
      <w:proofErr w:type="spellEnd"/>
      <w:r w:rsidRPr="0096765A">
        <w:rPr>
          <w:sz w:val="26"/>
          <w:szCs w:val="26"/>
        </w:rPr>
        <w:t xml:space="preserve">» от 08.07.2024 № 361/24 </w:t>
      </w:r>
      <w:r w:rsidR="005A5F4F" w:rsidRPr="0096765A">
        <w:rPr>
          <w:sz w:val="26"/>
          <w:szCs w:val="26"/>
        </w:rPr>
        <w:tab/>
        <w:t xml:space="preserve"> </w:t>
      </w:r>
    </w:p>
    <w:p w:rsidR="0096765A" w:rsidRPr="0096765A" w:rsidRDefault="0096765A" w:rsidP="0096765A">
      <w:pPr>
        <w:tabs>
          <w:tab w:val="left" w:pos="567"/>
          <w:tab w:val="left" w:pos="709"/>
        </w:tabs>
        <w:suppressAutoHyphens/>
        <w:jc w:val="both"/>
        <w:rPr>
          <w:sz w:val="26"/>
          <w:szCs w:val="26"/>
        </w:rPr>
      </w:pPr>
      <w:r w:rsidRPr="0096765A">
        <w:rPr>
          <w:sz w:val="26"/>
          <w:szCs w:val="26"/>
        </w:rPr>
        <w:tab/>
      </w:r>
      <w:r w:rsidRPr="0096765A">
        <w:rPr>
          <w:sz w:val="26"/>
          <w:szCs w:val="26"/>
        </w:rPr>
        <w:tab/>
        <w:t>Сети централизованного тепло-; водоснабжения и водоотведения отсутствуют.</w:t>
      </w:r>
    </w:p>
    <w:p w:rsidR="0096765A" w:rsidRPr="0096765A" w:rsidRDefault="0096765A" w:rsidP="0096765A">
      <w:pPr>
        <w:tabs>
          <w:tab w:val="left" w:pos="567"/>
          <w:tab w:val="left" w:pos="709"/>
        </w:tabs>
        <w:suppressAutoHyphens/>
        <w:jc w:val="both"/>
        <w:rPr>
          <w:b/>
          <w:sz w:val="26"/>
          <w:szCs w:val="26"/>
        </w:rPr>
      </w:pPr>
      <w:r w:rsidRPr="0096765A">
        <w:rPr>
          <w:b/>
          <w:sz w:val="26"/>
          <w:szCs w:val="26"/>
        </w:rPr>
        <w:tab/>
      </w:r>
      <w:r w:rsidRPr="0096765A">
        <w:rPr>
          <w:b/>
          <w:sz w:val="26"/>
          <w:szCs w:val="26"/>
        </w:rPr>
        <w:tab/>
        <w:t xml:space="preserve">Дополнительная информация: </w:t>
      </w:r>
    </w:p>
    <w:p w:rsidR="0096765A" w:rsidRPr="0096765A" w:rsidRDefault="0096765A" w:rsidP="0096765A">
      <w:pPr>
        <w:suppressAutoHyphens/>
        <w:ind w:firstLine="708"/>
        <w:jc w:val="both"/>
        <w:rPr>
          <w:sz w:val="26"/>
          <w:szCs w:val="26"/>
        </w:rPr>
      </w:pPr>
      <w:r w:rsidRPr="0096765A">
        <w:rPr>
          <w:sz w:val="26"/>
          <w:szCs w:val="26"/>
        </w:rPr>
        <w:t xml:space="preserve">Земельный участок расположен в </w:t>
      </w:r>
      <w:proofErr w:type="spellStart"/>
      <w:r w:rsidRPr="0096765A">
        <w:rPr>
          <w:sz w:val="26"/>
          <w:szCs w:val="26"/>
        </w:rPr>
        <w:t>водоохранной</w:t>
      </w:r>
      <w:proofErr w:type="spellEnd"/>
      <w:r w:rsidRPr="0096765A">
        <w:rPr>
          <w:sz w:val="26"/>
          <w:szCs w:val="26"/>
        </w:rPr>
        <w:t xml:space="preserve"> зоне и прибрежно- защитной полосе, рыбоохранной зоне.</w:t>
      </w:r>
    </w:p>
    <w:p w:rsidR="0096765A" w:rsidRPr="0096765A" w:rsidRDefault="0096765A" w:rsidP="0096765A">
      <w:pPr>
        <w:tabs>
          <w:tab w:val="left" w:pos="567"/>
        </w:tabs>
        <w:suppressAutoHyphens/>
        <w:jc w:val="both"/>
        <w:rPr>
          <w:sz w:val="26"/>
          <w:szCs w:val="26"/>
        </w:rPr>
      </w:pPr>
      <w:r w:rsidRPr="0096765A">
        <w:rPr>
          <w:sz w:val="26"/>
          <w:szCs w:val="26"/>
        </w:rPr>
        <w:t xml:space="preserve">        В соответствии с частью 15 статьи 65 Водного кодекса Российской Федерации от 03.06.2006 № 74-ФЗ в границах </w:t>
      </w:r>
      <w:proofErr w:type="spellStart"/>
      <w:r w:rsidRPr="0096765A">
        <w:rPr>
          <w:sz w:val="26"/>
          <w:szCs w:val="26"/>
        </w:rPr>
        <w:t>водоохранных</w:t>
      </w:r>
      <w:proofErr w:type="spellEnd"/>
      <w:r w:rsidRPr="0096765A">
        <w:rPr>
          <w:sz w:val="26"/>
          <w:szCs w:val="26"/>
        </w:rPr>
        <w:t xml:space="preserve"> зон запрещается:</w:t>
      </w:r>
    </w:p>
    <w:p w:rsidR="0096765A" w:rsidRPr="0096765A" w:rsidRDefault="0096765A" w:rsidP="0096765A">
      <w:pPr>
        <w:suppressAutoHyphens/>
        <w:jc w:val="both"/>
        <w:rPr>
          <w:sz w:val="26"/>
          <w:szCs w:val="26"/>
        </w:rPr>
      </w:pPr>
      <w:r w:rsidRPr="0096765A">
        <w:rPr>
          <w:sz w:val="26"/>
          <w:szCs w:val="26"/>
        </w:rPr>
        <w:t xml:space="preserve">        1) использование сточных вод в целях повышения почвенного плодородия;</w:t>
      </w:r>
    </w:p>
    <w:p w:rsidR="0096765A" w:rsidRPr="0096765A" w:rsidRDefault="0096765A" w:rsidP="0096765A">
      <w:pPr>
        <w:suppressAutoHyphens/>
        <w:jc w:val="both"/>
        <w:rPr>
          <w:sz w:val="26"/>
          <w:szCs w:val="26"/>
        </w:rPr>
      </w:pPr>
      <w:r w:rsidRPr="0096765A">
        <w:rPr>
          <w:sz w:val="26"/>
          <w:szCs w:val="26"/>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6765A">
        <w:rPr>
          <w:sz w:val="26"/>
          <w:szCs w:val="26"/>
        </w:rPr>
        <w:t>рыбохозяйственного</w:t>
      </w:r>
      <w:proofErr w:type="spellEnd"/>
      <w:r w:rsidRPr="0096765A">
        <w:rPr>
          <w:sz w:val="26"/>
          <w:szCs w:val="26"/>
        </w:rPr>
        <w:t xml:space="preserve"> значения не установлены;</w:t>
      </w:r>
    </w:p>
    <w:p w:rsidR="0096765A" w:rsidRPr="0096765A" w:rsidRDefault="0096765A" w:rsidP="0096765A">
      <w:pPr>
        <w:suppressAutoHyphens/>
        <w:jc w:val="both"/>
        <w:rPr>
          <w:sz w:val="26"/>
          <w:szCs w:val="26"/>
        </w:rPr>
      </w:pPr>
      <w:r w:rsidRPr="0096765A">
        <w:rPr>
          <w:sz w:val="26"/>
          <w:szCs w:val="26"/>
        </w:rPr>
        <w:t xml:space="preserve">        3) осуществление авиационных мер по борьбе с вредными организмами;</w:t>
      </w:r>
    </w:p>
    <w:p w:rsidR="0096765A" w:rsidRPr="0096765A" w:rsidRDefault="0096765A" w:rsidP="0096765A">
      <w:pPr>
        <w:tabs>
          <w:tab w:val="left" w:pos="567"/>
        </w:tabs>
        <w:suppressAutoHyphens/>
        <w:jc w:val="both"/>
        <w:rPr>
          <w:sz w:val="26"/>
          <w:szCs w:val="26"/>
        </w:rPr>
      </w:pPr>
      <w:r w:rsidRPr="0096765A">
        <w:rPr>
          <w:sz w:val="26"/>
          <w:szCs w:val="26"/>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765A" w:rsidRPr="0096765A" w:rsidRDefault="0096765A" w:rsidP="0096765A">
      <w:pPr>
        <w:suppressAutoHyphens/>
        <w:jc w:val="both"/>
        <w:rPr>
          <w:sz w:val="26"/>
          <w:szCs w:val="26"/>
        </w:rPr>
      </w:pPr>
      <w:r w:rsidRPr="0096765A">
        <w:rPr>
          <w:sz w:val="26"/>
          <w:szCs w:val="26"/>
        </w:rPr>
        <w:t xml:space="preserve">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6765A" w:rsidRPr="0096765A" w:rsidRDefault="0096765A" w:rsidP="0096765A">
      <w:pPr>
        <w:suppressAutoHyphens/>
        <w:jc w:val="both"/>
        <w:rPr>
          <w:sz w:val="26"/>
          <w:szCs w:val="26"/>
        </w:rPr>
      </w:pPr>
      <w:r w:rsidRPr="0096765A">
        <w:rPr>
          <w:sz w:val="26"/>
          <w:szCs w:val="26"/>
        </w:rPr>
        <w:t xml:space="preserve">        6) хранение пестицидов и </w:t>
      </w:r>
      <w:proofErr w:type="spellStart"/>
      <w:r w:rsidRPr="0096765A">
        <w:rPr>
          <w:sz w:val="26"/>
          <w:szCs w:val="26"/>
        </w:rPr>
        <w:t>агрохимикатов</w:t>
      </w:r>
      <w:proofErr w:type="spellEnd"/>
      <w:r w:rsidRPr="0096765A">
        <w:rPr>
          <w:sz w:val="26"/>
          <w:szCs w:val="26"/>
        </w:rPr>
        <w:t xml:space="preserve"> (за исключением хранения </w:t>
      </w:r>
      <w:proofErr w:type="spellStart"/>
      <w:r w:rsidRPr="0096765A">
        <w:rPr>
          <w:sz w:val="26"/>
          <w:szCs w:val="26"/>
        </w:rPr>
        <w:t>агрохимикатов</w:t>
      </w:r>
      <w:proofErr w:type="spellEnd"/>
      <w:r w:rsidRPr="0096765A">
        <w:rPr>
          <w:sz w:val="26"/>
          <w:szCs w:val="26"/>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96765A">
        <w:rPr>
          <w:sz w:val="26"/>
          <w:szCs w:val="26"/>
        </w:rPr>
        <w:t>агрохимикатов</w:t>
      </w:r>
      <w:proofErr w:type="spellEnd"/>
      <w:r w:rsidRPr="0096765A">
        <w:rPr>
          <w:sz w:val="26"/>
          <w:szCs w:val="26"/>
        </w:rPr>
        <w:t>;</w:t>
      </w:r>
    </w:p>
    <w:p w:rsidR="0096765A" w:rsidRPr="0096765A" w:rsidRDefault="0096765A" w:rsidP="0096765A">
      <w:pPr>
        <w:tabs>
          <w:tab w:val="left" w:pos="567"/>
        </w:tabs>
        <w:suppressAutoHyphens/>
        <w:jc w:val="both"/>
        <w:rPr>
          <w:sz w:val="26"/>
          <w:szCs w:val="26"/>
        </w:rPr>
      </w:pPr>
      <w:r w:rsidRPr="0096765A">
        <w:rPr>
          <w:sz w:val="26"/>
          <w:szCs w:val="26"/>
        </w:rPr>
        <w:t xml:space="preserve">        7) сброс сточных, в том числе дренажных, вод;</w:t>
      </w:r>
    </w:p>
    <w:p w:rsidR="0096765A" w:rsidRPr="0096765A" w:rsidRDefault="0096765A" w:rsidP="0096765A">
      <w:pPr>
        <w:suppressAutoHyphens/>
        <w:jc w:val="both"/>
        <w:rPr>
          <w:sz w:val="26"/>
          <w:szCs w:val="26"/>
        </w:rPr>
      </w:pPr>
      <w:r w:rsidRPr="0096765A">
        <w:rPr>
          <w:sz w:val="26"/>
          <w:szCs w:val="26"/>
        </w:rPr>
        <w:lastRenderedPageBreak/>
        <w:t xml:space="preserve">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96765A" w:rsidRPr="0096765A" w:rsidRDefault="0096765A" w:rsidP="0096765A">
      <w:pPr>
        <w:tabs>
          <w:tab w:val="left" w:pos="567"/>
          <w:tab w:val="left" w:pos="709"/>
        </w:tabs>
        <w:suppressAutoHyphens/>
        <w:jc w:val="both"/>
        <w:rPr>
          <w:sz w:val="26"/>
          <w:szCs w:val="26"/>
        </w:rPr>
      </w:pPr>
      <w:r w:rsidRPr="0096765A">
        <w:rPr>
          <w:sz w:val="26"/>
          <w:szCs w:val="26"/>
        </w:rPr>
        <w:t xml:space="preserve">        Согласно части 17 в границах прибрежных защитных полос наряду с установленными частью 15 настоящей статьи ограничениями запрещается:</w:t>
      </w:r>
    </w:p>
    <w:p w:rsidR="0096765A" w:rsidRPr="0096765A" w:rsidRDefault="0096765A" w:rsidP="0096765A">
      <w:pPr>
        <w:tabs>
          <w:tab w:val="left" w:pos="567"/>
          <w:tab w:val="left" w:pos="709"/>
        </w:tabs>
        <w:suppressAutoHyphens/>
        <w:jc w:val="both"/>
        <w:rPr>
          <w:sz w:val="26"/>
          <w:szCs w:val="26"/>
        </w:rPr>
      </w:pPr>
      <w:r w:rsidRPr="0096765A">
        <w:rPr>
          <w:sz w:val="26"/>
          <w:szCs w:val="26"/>
        </w:rPr>
        <w:t xml:space="preserve">        1) распашка земель;</w:t>
      </w:r>
    </w:p>
    <w:p w:rsidR="0096765A" w:rsidRPr="0096765A" w:rsidRDefault="0096765A" w:rsidP="0096765A">
      <w:pPr>
        <w:tabs>
          <w:tab w:val="left" w:pos="567"/>
          <w:tab w:val="left" w:pos="709"/>
        </w:tabs>
        <w:suppressAutoHyphens/>
        <w:jc w:val="both"/>
        <w:rPr>
          <w:sz w:val="26"/>
          <w:szCs w:val="26"/>
        </w:rPr>
      </w:pPr>
      <w:r w:rsidRPr="0096765A">
        <w:rPr>
          <w:sz w:val="26"/>
          <w:szCs w:val="26"/>
        </w:rPr>
        <w:t xml:space="preserve">        2) размещение отвалов размываемых грунтов;</w:t>
      </w:r>
    </w:p>
    <w:p w:rsidR="0096765A" w:rsidRPr="0096765A" w:rsidRDefault="0096765A" w:rsidP="0096765A">
      <w:pPr>
        <w:tabs>
          <w:tab w:val="left" w:pos="567"/>
          <w:tab w:val="left" w:pos="709"/>
        </w:tabs>
        <w:suppressAutoHyphens/>
        <w:jc w:val="both"/>
        <w:rPr>
          <w:sz w:val="26"/>
          <w:szCs w:val="26"/>
        </w:rPr>
      </w:pPr>
      <w:r w:rsidRPr="0096765A">
        <w:rPr>
          <w:sz w:val="26"/>
          <w:szCs w:val="26"/>
        </w:rPr>
        <w:t xml:space="preserve">        3) выпас сельскохозяйственных животных и организация для них летних лагерей, ванн.   </w:t>
      </w:r>
    </w:p>
    <w:p w:rsidR="00252278" w:rsidRPr="0096765A" w:rsidRDefault="00E73FA6" w:rsidP="00E73FA6">
      <w:pPr>
        <w:tabs>
          <w:tab w:val="left" w:pos="567"/>
        </w:tabs>
        <w:suppressAutoHyphens/>
        <w:jc w:val="both"/>
        <w:rPr>
          <w:bCs/>
          <w:sz w:val="26"/>
          <w:szCs w:val="26"/>
        </w:rPr>
      </w:pPr>
      <w:r w:rsidRPr="0096765A">
        <w:rPr>
          <w:b/>
          <w:bCs/>
          <w:sz w:val="26"/>
          <w:szCs w:val="26"/>
        </w:rPr>
        <w:tab/>
      </w:r>
      <w:r w:rsidRPr="0096765A">
        <w:rPr>
          <w:b/>
          <w:bCs/>
          <w:sz w:val="26"/>
          <w:szCs w:val="26"/>
        </w:rPr>
        <w:tab/>
      </w:r>
      <w:r w:rsidR="00252278" w:rsidRPr="0096765A">
        <w:rPr>
          <w:b/>
          <w:bCs/>
          <w:sz w:val="26"/>
          <w:szCs w:val="26"/>
        </w:rPr>
        <w:t xml:space="preserve">Срок действия договора аренды: </w:t>
      </w:r>
      <w:r w:rsidR="0096765A" w:rsidRPr="0096765A">
        <w:rPr>
          <w:bCs/>
          <w:sz w:val="26"/>
          <w:szCs w:val="26"/>
        </w:rPr>
        <w:t>88 мес</w:t>
      </w:r>
      <w:r w:rsidR="0096765A">
        <w:rPr>
          <w:bCs/>
          <w:sz w:val="26"/>
          <w:szCs w:val="26"/>
        </w:rPr>
        <w:t>яцев</w:t>
      </w:r>
      <w:r w:rsidR="0096765A" w:rsidRPr="0096765A">
        <w:rPr>
          <w:bCs/>
          <w:sz w:val="26"/>
          <w:szCs w:val="26"/>
        </w:rPr>
        <w:t>.</w:t>
      </w:r>
    </w:p>
    <w:p w:rsidR="00252278" w:rsidRPr="0096765A" w:rsidRDefault="00DE1D37" w:rsidP="0016366F">
      <w:pPr>
        <w:pStyle w:val="ad"/>
        <w:tabs>
          <w:tab w:val="left" w:pos="540"/>
          <w:tab w:val="left" w:pos="720"/>
        </w:tabs>
        <w:ind w:left="0" w:firstLine="709"/>
        <w:jc w:val="both"/>
        <w:rPr>
          <w:bCs/>
          <w:sz w:val="26"/>
          <w:szCs w:val="26"/>
        </w:rPr>
      </w:pPr>
      <w:r w:rsidRPr="0096765A">
        <w:rPr>
          <w:b/>
          <w:bCs/>
          <w:sz w:val="26"/>
          <w:szCs w:val="26"/>
        </w:rPr>
        <w:tab/>
      </w:r>
      <w:r w:rsidR="00252278" w:rsidRPr="0096765A">
        <w:rPr>
          <w:b/>
          <w:bCs/>
          <w:sz w:val="26"/>
          <w:szCs w:val="26"/>
        </w:rPr>
        <w:t>Начальный размер годовой арендной платы</w:t>
      </w:r>
      <w:r w:rsidRPr="0096765A">
        <w:rPr>
          <w:b/>
          <w:bCs/>
          <w:sz w:val="26"/>
          <w:szCs w:val="26"/>
        </w:rPr>
        <w:t xml:space="preserve">: </w:t>
      </w:r>
      <w:r w:rsidR="0096765A" w:rsidRPr="0096765A">
        <w:rPr>
          <w:b/>
          <w:bCs/>
          <w:sz w:val="26"/>
          <w:szCs w:val="26"/>
        </w:rPr>
        <w:t>370 000</w:t>
      </w:r>
      <w:r w:rsidR="00BC6E9B" w:rsidRPr="0096765A">
        <w:rPr>
          <w:b/>
          <w:bCs/>
          <w:sz w:val="26"/>
          <w:szCs w:val="26"/>
        </w:rPr>
        <w:t xml:space="preserve"> </w:t>
      </w:r>
      <w:r w:rsidR="00252278" w:rsidRPr="0096765A">
        <w:rPr>
          <w:bCs/>
          <w:sz w:val="26"/>
          <w:szCs w:val="26"/>
        </w:rPr>
        <w:t>(</w:t>
      </w:r>
      <w:r w:rsidR="0096765A" w:rsidRPr="0096765A">
        <w:rPr>
          <w:bCs/>
          <w:sz w:val="26"/>
          <w:szCs w:val="26"/>
        </w:rPr>
        <w:t>Триста семьдесят тысяч</w:t>
      </w:r>
      <w:r w:rsidR="00466142" w:rsidRPr="0096765A">
        <w:rPr>
          <w:bCs/>
          <w:sz w:val="26"/>
          <w:szCs w:val="26"/>
        </w:rPr>
        <w:t>)</w:t>
      </w:r>
      <w:r w:rsidR="00252278" w:rsidRPr="0096765A">
        <w:rPr>
          <w:bCs/>
          <w:sz w:val="26"/>
          <w:szCs w:val="26"/>
        </w:rPr>
        <w:t xml:space="preserve"> руб</w:t>
      </w:r>
      <w:r w:rsidR="003A6B95" w:rsidRPr="0096765A">
        <w:rPr>
          <w:bCs/>
          <w:sz w:val="26"/>
          <w:szCs w:val="26"/>
        </w:rPr>
        <w:t>лей</w:t>
      </w:r>
      <w:r w:rsidR="00252278" w:rsidRPr="0096765A">
        <w:rPr>
          <w:bCs/>
          <w:sz w:val="26"/>
          <w:szCs w:val="26"/>
        </w:rPr>
        <w:t>.</w:t>
      </w:r>
    </w:p>
    <w:p w:rsidR="00252278" w:rsidRPr="0096765A" w:rsidRDefault="00DE1D37" w:rsidP="0016366F">
      <w:pPr>
        <w:pStyle w:val="ad"/>
        <w:tabs>
          <w:tab w:val="left" w:pos="540"/>
          <w:tab w:val="left" w:pos="720"/>
        </w:tabs>
        <w:ind w:left="0" w:firstLine="709"/>
        <w:jc w:val="both"/>
        <w:rPr>
          <w:b/>
          <w:bCs/>
          <w:sz w:val="26"/>
          <w:szCs w:val="26"/>
        </w:rPr>
      </w:pPr>
      <w:r w:rsidRPr="0096765A">
        <w:rPr>
          <w:b/>
          <w:bCs/>
          <w:sz w:val="26"/>
          <w:szCs w:val="26"/>
        </w:rPr>
        <w:tab/>
      </w:r>
      <w:r w:rsidR="00252278" w:rsidRPr="0096765A">
        <w:rPr>
          <w:b/>
          <w:bCs/>
          <w:sz w:val="26"/>
          <w:szCs w:val="26"/>
        </w:rPr>
        <w:t xml:space="preserve">Шаг аукциона: </w:t>
      </w:r>
      <w:r w:rsidR="00252278" w:rsidRPr="0096765A">
        <w:rPr>
          <w:bCs/>
          <w:sz w:val="26"/>
          <w:szCs w:val="26"/>
        </w:rPr>
        <w:t>3% от начального размера годовой арендной платы в сумме</w:t>
      </w:r>
      <w:r w:rsidR="00252278" w:rsidRPr="0096765A">
        <w:rPr>
          <w:b/>
          <w:bCs/>
          <w:sz w:val="26"/>
          <w:szCs w:val="26"/>
        </w:rPr>
        <w:t xml:space="preserve"> </w:t>
      </w:r>
      <w:r w:rsidR="0096765A" w:rsidRPr="0096765A">
        <w:rPr>
          <w:b/>
          <w:bCs/>
          <w:sz w:val="26"/>
          <w:szCs w:val="26"/>
        </w:rPr>
        <w:t xml:space="preserve">11 100 </w:t>
      </w:r>
      <w:r w:rsidR="00252278" w:rsidRPr="0096765A">
        <w:rPr>
          <w:bCs/>
          <w:sz w:val="26"/>
          <w:szCs w:val="26"/>
        </w:rPr>
        <w:t>(</w:t>
      </w:r>
      <w:r w:rsidR="0096765A" w:rsidRPr="0096765A">
        <w:rPr>
          <w:bCs/>
          <w:sz w:val="26"/>
          <w:szCs w:val="26"/>
        </w:rPr>
        <w:t>Одиннадцать тысяч сто) рублей.</w:t>
      </w:r>
    </w:p>
    <w:p w:rsidR="0096765A" w:rsidRPr="0096765A" w:rsidRDefault="00DE1D37" w:rsidP="0096765A">
      <w:pPr>
        <w:pStyle w:val="ad"/>
        <w:tabs>
          <w:tab w:val="left" w:pos="540"/>
          <w:tab w:val="left" w:pos="720"/>
        </w:tabs>
        <w:ind w:left="0" w:firstLine="709"/>
        <w:jc w:val="both"/>
        <w:rPr>
          <w:bCs/>
          <w:sz w:val="26"/>
          <w:szCs w:val="26"/>
        </w:rPr>
      </w:pPr>
      <w:r w:rsidRPr="0096765A">
        <w:rPr>
          <w:b/>
          <w:bCs/>
          <w:sz w:val="26"/>
          <w:szCs w:val="26"/>
        </w:rPr>
        <w:tab/>
      </w:r>
      <w:r w:rsidR="00252278" w:rsidRPr="0096765A">
        <w:rPr>
          <w:b/>
          <w:bCs/>
          <w:sz w:val="26"/>
          <w:szCs w:val="26"/>
        </w:rPr>
        <w:t xml:space="preserve">Размер задатка: </w:t>
      </w:r>
      <w:r w:rsidR="00252278" w:rsidRPr="0096765A">
        <w:rPr>
          <w:bCs/>
          <w:sz w:val="26"/>
          <w:szCs w:val="26"/>
        </w:rPr>
        <w:t>100 % начального размера годовой арендной платы в сумме</w:t>
      </w:r>
      <w:r w:rsidR="00252278" w:rsidRPr="0096765A">
        <w:rPr>
          <w:b/>
          <w:bCs/>
          <w:sz w:val="26"/>
          <w:szCs w:val="26"/>
        </w:rPr>
        <w:t xml:space="preserve"> </w:t>
      </w:r>
      <w:r w:rsidR="0096765A" w:rsidRPr="0096765A">
        <w:rPr>
          <w:b/>
          <w:bCs/>
          <w:sz w:val="26"/>
          <w:szCs w:val="26"/>
        </w:rPr>
        <w:t xml:space="preserve">370 000 </w:t>
      </w:r>
      <w:r w:rsidR="0096765A" w:rsidRPr="0096765A">
        <w:rPr>
          <w:bCs/>
          <w:sz w:val="26"/>
          <w:szCs w:val="26"/>
        </w:rPr>
        <w:t>(Триста семьдесят тысяч) рублей.</w:t>
      </w:r>
    </w:p>
    <w:p w:rsidR="002D763D" w:rsidRPr="00572C0F" w:rsidRDefault="002D763D" w:rsidP="00AC2118">
      <w:pPr>
        <w:pStyle w:val="ad"/>
        <w:tabs>
          <w:tab w:val="left" w:pos="540"/>
          <w:tab w:val="left" w:pos="720"/>
        </w:tabs>
        <w:ind w:left="0" w:firstLine="709"/>
        <w:jc w:val="both"/>
        <w:rPr>
          <w:b/>
          <w:color w:val="000000"/>
          <w:sz w:val="26"/>
          <w:szCs w:val="26"/>
        </w:rPr>
      </w:pPr>
    </w:p>
    <w:p w:rsidR="00621F25" w:rsidRPr="00572C0F" w:rsidRDefault="00621F25" w:rsidP="0016366F">
      <w:pPr>
        <w:pStyle w:val="ad"/>
        <w:numPr>
          <w:ilvl w:val="0"/>
          <w:numId w:val="12"/>
        </w:numPr>
        <w:ind w:left="0" w:firstLine="709"/>
        <w:jc w:val="both"/>
        <w:rPr>
          <w:rFonts w:eastAsia="Calibri"/>
          <w:b/>
          <w:bCs/>
          <w:color w:val="1C1C1C"/>
          <w:sz w:val="26"/>
          <w:szCs w:val="26"/>
        </w:rPr>
      </w:pPr>
      <w:r w:rsidRPr="00572C0F">
        <w:rPr>
          <w:rFonts w:eastAsia="Calibri"/>
          <w:b/>
          <w:bCs/>
          <w:color w:val="1C1C1C"/>
          <w:sz w:val="26"/>
          <w:szCs w:val="26"/>
        </w:rPr>
        <w:t xml:space="preserve">Возможность отказаться от проведения </w:t>
      </w:r>
      <w:r w:rsidR="00C90362" w:rsidRPr="00572C0F">
        <w:rPr>
          <w:rFonts w:eastAsia="Calibri"/>
          <w:b/>
          <w:bCs/>
          <w:color w:val="1C1C1C"/>
          <w:sz w:val="26"/>
          <w:szCs w:val="26"/>
        </w:rPr>
        <w:t xml:space="preserve">электронного </w:t>
      </w:r>
      <w:r w:rsidRPr="00572C0F">
        <w:rPr>
          <w:rFonts w:eastAsia="Calibri"/>
          <w:b/>
          <w:bCs/>
          <w:color w:val="1C1C1C"/>
          <w:sz w:val="26"/>
          <w:szCs w:val="26"/>
        </w:rPr>
        <w:t>аукциона</w:t>
      </w:r>
    </w:p>
    <w:p w:rsidR="00621F25" w:rsidRDefault="00621F25" w:rsidP="0016366F">
      <w:pPr>
        <w:pStyle w:val="a5"/>
        <w:spacing w:after="0"/>
        <w:ind w:firstLine="709"/>
        <w:rPr>
          <w:sz w:val="26"/>
          <w:szCs w:val="26"/>
        </w:rPr>
      </w:pPr>
      <w:r w:rsidRPr="00572C0F">
        <w:rPr>
          <w:sz w:val="26"/>
          <w:szCs w:val="26"/>
        </w:rPr>
        <w:t xml:space="preserve">Организатор </w:t>
      </w:r>
      <w:r w:rsidR="00C90362" w:rsidRPr="00572C0F">
        <w:rPr>
          <w:sz w:val="26"/>
          <w:szCs w:val="26"/>
        </w:rPr>
        <w:t xml:space="preserve">электронного </w:t>
      </w:r>
      <w:r w:rsidRPr="00572C0F">
        <w:rPr>
          <w:sz w:val="26"/>
          <w:szCs w:val="26"/>
        </w:rPr>
        <w:t>аукциона вправе отказаться от проведения аукциона,</w:t>
      </w:r>
      <w:r w:rsidR="007955D3" w:rsidRPr="00572C0F">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572C0F">
        <w:rPr>
          <w:bCs/>
          <w:sz w:val="26"/>
          <w:szCs w:val="26"/>
        </w:rPr>
        <w:t xml:space="preserve">Извещение об отказе в проведении </w:t>
      </w:r>
      <w:r w:rsidR="00C90362" w:rsidRPr="00572C0F">
        <w:rPr>
          <w:sz w:val="26"/>
          <w:szCs w:val="26"/>
        </w:rPr>
        <w:t>электронного</w:t>
      </w:r>
      <w:r w:rsidR="00C90362" w:rsidRPr="00572C0F">
        <w:rPr>
          <w:bCs/>
          <w:sz w:val="26"/>
          <w:szCs w:val="26"/>
        </w:rPr>
        <w:t xml:space="preserve"> </w:t>
      </w:r>
      <w:r w:rsidR="007955D3" w:rsidRPr="00572C0F">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572C0F">
        <w:rPr>
          <w:sz w:val="26"/>
          <w:szCs w:val="26"/>
        </w:rPr>
        <w:t xml:space="preserve"> </w:t>
      </w:r>
      <w:r w:rsidR="007955D3" w:rsidRPr="00572C0F">
        <w:rPr>
          <w:sz w:val="26"/>
          <w:szCs w:val="26"/>
        </w:rPr>
        <w:t>О</w:t>
      </w:r>
      <w:r w:rsidRPr="00572C0F">
        <w:rPr>
          <w:sz w:val="26"/>
          <w:szCs w:val="26"/>
        </w:rPr>
        <w:t xml:space="preserve">рганизатор </w:t>
      </w:r>
      <w:r w:rsidR="00C90362" w:rsidRPr="00572C0F">
        <w:rPr>
          <w:sz w:val="26"/>
          <w:szCs w:val="26"/>
        </w:rPr>
        <w:t xml:space="preserve">электронного </w:t>
      </w:r>
      <w:r w:rsidRPr="00572C0F">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572C0F" w:rsidRDefault="00572C0F" w:rsidP="0016366F">
      <w:pPr>
        <w:pStyle w:val="a5"/>
        <w:spacing w:after="0"/>
        <w:ind w:firstLine="709"/>
        <w:rPr>
          <w:sz w:val="26"/>
          <w:szCs w:val="26"/>
        </w:rPr>
      </w:pP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96765A" w:rsidRPr="005C637D" w:rsidRDefault="0096765A" w:rsidP="005C637D">
      <w:pPr>
        <w:spacing w:line="200" w:lineRule="atLeast"/>
        <w:jc w:val="both"/>
        <w:rPr>
          <w:rFonts w:cs="Calibri"/>
          <w:sz w:val="26"/>
          <w:szCs w:val="26"/>
        </w:rPr>
      </w:pP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lastRenderedPageBreak/>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lastRenderedPageBreak/>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7A3DAD"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w:t>
      </w:r>
      <w:r w:rsidRPr="007A3DAD">
        <w:rPr>
          <w:sz w:val="26"/>
          <w:szCs w:val="26"/>
          <w:shd w:val="clear" w:color="auto" w:fill="FFFFFF"/>
        </w:rPr>
        <w:t>задатка (ИНН плательщика).</w:t>
      </w:r>
    </w:p>
    <w:p w:rsidR="009F4F76" w:rsidRPr="007A3DAD" w:rsidRDefault="009F4F76" w:rsidP="00303F7A">
      <w:pPr>
        <w:spacing w:line="200" w:lineRule="atLeast"/>
        <w:jc w:val="both"/>
        <w:rPr>
          <w:rFonts w:cs="Calibri"/>
          <w:sz w:val="16"/>
          <w:szCs w:val="26"/>
        </w:rPr>
      </w:pPr>
    </w:p>
    <w:p w:rsidR="009F4F76" w:rsidRPr="007A3DAD" w:rsidRDefault="009F4F76" w:rsidP="009F4F76">
      <w:pPr>
        <w:spacing w:line="200" w:lineRule="atLeast"/>
        <w:jc w:val="both"/>
        <w:rPr>
          <w:rFonts w:cs="Calibri"/>
          <w:b/>
          <w:bCs/>
          <w:sz w:val="26"/>
          <w:szCs w:val="26"/>
        </w:rPr>
      </w:pPr>
      <w:r w:rsidRPr="007A3DAD">
        <w:rPr>
          <w:rFonts w:cs="Calibri"/>
          <w:sz w:val="26"/>
          <w:szCs w:val="26"/>
        </w:rPr>
        <w:tab/>
      </w:r>
      <w:r w:rsidR="00816B53" w:rsidRPr="007A3DAD">
        <w:rPr>
          <w:rFonts w:cs="Calibri"/>
          <w:sz w:val="26"/>
          <w:szCs w:val="26"/>
        </w:rPr>
        <w:t>Заявитель</w:t>
      </w:r>
      <w:r w:rsidRPr="007A3DAD">
        <w:rPr>
          <w:rFonts w:cs="Calibri"/>
          <w:sz w:val="26"/>
          <w:szCs w:val="26"/>
        </w:rPr>
        <w:t xml:space="preserve"> обеспечивает поступление задатка </w:t>
      </w:r>
      <w:r w:rsidRPr="007A3DAD">
        <w:rPr>
          <w:rFonts w:cs="Calibri"/>
          <w:b/>
          <w:sz w:val="26"/>
          <w:szCs w:val="26"/>
        </w:rPr>
        <w:t xml:space="preserve">в срок </w:t>
      </w:r>
      <w:r w:rsidRPr="007A3DAD">
        <w:rPr>
          <w:rFonts w:cs="Calibri"/>
          <w:b/>
          <w:bCs/>
          <w:sz w:val="26"/>
          <w:szCs w:val="26"/>
        </w:rPr>
        <w:t xml:space="preserve">с </w:t>
      </w:r>
      <w:r w:rsidR="0096765A">
        <w:rPr>
          <w:rFonts w:cs="Calibri"/>
          <w:b/>
          <w:bCs/>
          <w:sz w:val="26"/>
          <w:szCs w:val="26"/>
        </w:rPr>
        <w:t>12</w:t>
      </w:r>
      <w:r w:rsidR="00B55F1C" w:rsidRPr="007A3DAD">
        <w:rPr>
          <w:rFonts w:cs="Calibri"/>
          <w:b/>
          <w:bCs/>
          <w:sz w:val="26"/>
          <w:szCs w:val="26"/>
        </w:rPr>
        <w:t>.11</w:t>
      </w:r>
      <w:r w:rsidR="00112028" w:rsidRPr="007A3DAD">
        <w:rPr>
          <w:rFonts w:cs="Calibri"/>
          <w:b/>
          <w:bCs/>
          <w:sz w:val="26"/>
          <w:szCs w:val="26"/>
        </w:rPr>
        <w:t>.2024</w:t>
      </w:r>
      <w:r w:rsidRPr="007A3DAD">
        <w:rPr>
          <w:rFonts w:cs="Calibri"/>
          <w:b/>
          <w:bCs/>
          <w:sz w:val="26"/>
          <w:szCs w:val="26"/>
        </w:rPr>
        <w:t xml:space="preserve"> с </w:t>
      </w:r>
      <w:r w:rsidR="00830A0E" w:rsidRPr="007A3DAD">
        <w:rPr>
          <w:rFonts w:cs="Calibri"/>
          <w:b/>
          <w:bCs/>
          <w:sz w:val="26"/>
          <w:szCs w:val="26"/>
        </w:rPr>
        <w:t>10</w:t>
      </w:r>
      <w:r w:rsidRPr="007A3DAD">
        <w:rPr>
          <w:rFonts w:cs="Calibri"/>
          <w:b/>
          <w:bCs/>
          <w:sz w:val="26"/>
          <w:szCs w:val="26"/>
        </w:rPr>
        <w:t xml:space="preserve"> час. 00 мин. по </w:t>
      </w:r>
      <w:r w:rsidR="0096765A">
        <w:rPr>
          <w:rFonts w:cs="Calibri"/>
          <w:b/>
          <w:bCs/>
          <w:sz w:val="26"/>
          <w:szCs w:val="26"/>
        </w:rPr>
        <w:t>08</w:t>
      </w:r>
      <w:r w:rsidR="00A33D69" w:rsidRPr="007A3DAD">
        <w:rPr>
          <w:rFonts w:cs="Calibri"/>
          <w:b/>
          <w:bCs/>
          <w:sz w:val="26"/>
          <w:szCs w:val="26"/>
        </w:rPr>
        <w:t>.</w:t>
      </w:r>
      <w:r w:rsidR="00A77A08" w:rsidRPr="007A3DAD">
        <w:rPr>
          <w:rFonts w:cs="Calibri"/>
          <w:b/>
          <w:bCs/>
          <w:sz w:val="26"/>
          <w:szCs w:val="26"/>
        </w:rPr>
        <w:t>12</w:t>
      </w:r>
      <w:r w:rsidR="00ED4CAA" w:rsidRPr="007A3DAD">
        <w:rPr>
          <w:rFonts w:cs="Calibri"/>
          <w:b/>
          <w:bCs/>
          <w:sz w:val="26"/>
          <w:szCs w:val="26"/>
        </w:rPr>
        <w:t>.2024</w:t>
      </w:r>
      <w:r w:rsidRPr="007A3DAD">
        <w:rPr>
          <w:rFonts w:cs="Calibri"/>
          <w:b/>
          <w:bCs/>
          <w:sz w:val="26"/>
          <w:szCs w:val="26"/>
        </w:rPr>
        <w:t xml:space="preserve"> до </w:t>
      </w:r>
      <w:r w:rsidR="00C8032B">
        <w:rPr>
          <w:rFonts w:cs="Calibri"/>
          <w:b/>
          <w:bCs/>
          <w:sz w:val="26"/>
          <w:szCs w:val="26"/>
        </w:rPr>
        <w:t>22</w:t>
      </w:r>
      <w:r w:rsidR="00D07439" w:rsidRPr="007A3DAD">
        <w:rPr>
          <w:rFonts w:cs="Calibri"/>
          <w:b/>
          <w:bCs/>
          <w:sz w:val="26"/>
          <w:szCs w:val="26"/>
        </w:rPr>
        <w:t xml:space="preserve"> </w:t>
      </w:r>
      <w:r w:rsidRPr="007A3DAD">
        <w:rPr>
          <w:rFonts w:cs="Calibri"/>
          <w:b/>
          <w:bCs/>
          <w:sz w:val="26"/>
          <w:szCs w:val="26"/>
        </w:rPr>
        <w:t xml:space="preserve">час. 00 мин. по </w:t>
      </w:r>
      <w:r w:rsidR="00F254B5" w:rsidRPr="007A3DAD">
        <w:rPr>
          <w:rFonts w:cs="Calibri"/>
          <w:b/>
          <w:bCs/>
          <w:sz w:val="26"/>
          <w:szCs w:val="26"/>
        </w:rPr>
        <w:t>местному</w:t>
      </w:r>
      <w:r w:rsidRPr="007A3DAD">
        <w:rPr>
          <w:rFonts w:cs="Calibri"/>
          <w:b/>
          <w:bCs/>
          <w:sz w:val="26"/>
          <w:szCs w:val="26"/>
        </w:rPr>
        <w:t xml:space="preserve"> времени.</w:t>
      </w:r>
    </w:p>
    <w:p w:rsidR="006302D2" w:rsidRPr="007A3DAD" w:rsidRDefault="006302D2" w:rsidP="006302D2">
      <w:pPr>
        <w:spacing w:line="200" w:lineRule="atLeast"/>
        <w:jc w:val="both"/>
        <w:rPr>
          <w:rFonts w:cs="Calibri"/>
          <w:sz w:val="26"/>
          <w:szCs w:val="26"/>
        </w:rPr>
      </w:pPr>
      <w:r w:rsidRPr="007A3DAD">
        <w:rPr>
          <w:rFonts w:cs="Calibri"/>
          <w:bCs/>
          <w:sz w:val="26"/>
          <w:szCs w:val="26"/>
        </w:rPr>
        <w:tab/>
      </w:r>
      <w:r w:rsidRPr="007A3DAD">
        <w:rPr>
          <w:rFonts w:cs="Calibri"/>
          <w:sz w:val="26"/>
          <w:szCs w:val="26"/>
        </w:rPr>
        <w:t xml:space="preserve">Плательщиком задатка может быть только </w:t>
      </w:r>
      <w:r w:rsidR="00816B53" w:rsidRPr="007A3DAD">
        <w:rPr>
          <w:rFonts w:cs="Calibri"/>
          <w:sz w:val="26"/>
          <w:szCs w:val="26"/>
        </w:rPr>
        <w:t>заявитель</w:t>
      </w:r>
      <w:r w:rsidRPr="007A3DAD">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7A3DAD">
        <w:rPr>
          <w:rFonts w:cs="Calibri"/>
          <w:sz w:val="26"/>
          <w:szCs w:val="26"/>
        </w:rPr>
        <w:t>заявителя</w:t>
      </w:r>
      <w:r w:rsidRPr="007A3DAD">
        <w:rPr>
          <w:rFonts w:cs="Calibri"/>
          <w:sz w:val="26"/>
          <w:szCs w:val="26"/>
        </w:rPr>
        <w:t>, будут считаться ошибочно перечисленными денежными средствами и возвращены на счет плательщика.</w:t>
      </w:r>
    </w:p>
    <w:p w:rsidR="00FF7023" w:rsidRPr="007A3DAD" w:rsidRDefault="00FF7023" w:rsidP="00FF7023">
      <w:pPr>
        <w:ind w:firstLine="537"/>
        <w:jc w:val="both"/>
        <w:rPr>
          <w:sz w:val="26"/>
          <w:szCs w:val="26"/>
        </w:rPr>
      </w:pPr>
      <w:r w:rsidRPr="007A3DAD">
        <w:rPr>
          <w:rFonts w:cs="Calibri"/>
          <w:sz w:val="26"/>
          <w:szCs w:val="26"/>
        </w:rPr>
        <w:tab/>
      </w:r>
      <w:r w:rsidRPr="007A3DAD">
        <w:rPr>
          <w:sz w:val="26"/>
          <w:szCs w:val="2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proofErr w:type="spellStart"/>
      <w:r w:rsidR="00FD646C" w:rsidRPr="007A3DAD">
        <w:rPr>
          <w:b/>
          <w:sz w:val="26"/>
          <w:szCs w:val="26"/>
          <w:u w:val="single"/>
          <w:lang w:val="en-US"/>
        </w:rPr>
        <w:t>utp</w:t>
      </w:r>
      <w:proofErr w:type="spellEnd"/>
      <w:r w:rsidR="00FD646C" w:rsidRPr="007A3DAD">
        <w:rPr>
          <w:b/>
          <w:sz w:val="26"/>
          <w:szCs w:val="26"/>
          <w:u w:val="single"/>
        </w:rPr>
        <w:t>.s</w:t>
      </w:r>
      <w:proofErr w:type="spellStart"/>
      <w:r w:rsidR="00FD646C" w:rsidRPr="007A3DAD">
        <w:rPr>
          <w:b/>
          <w:sz w:val="26"/>
          <w:szCs w:val="26"/>
          <w:u w:val="single"/>
          <w:lang w:val="en-US"/>
        </w:rPr>
        <w:t>berbank</w:t>
      </w:r>
      <w:proofErr w:type="spellEnd"/>
      <w:r w:rsidR="00FD646C" w:rsidRPr="007A3DAD">
        <w:rPr>
          <w:b/>
          <w:sz w:val="26"/>
          <w:szCs w:val="26"/>
          <w:u w:val="single"/>
        </w:rPr>
        <w:t>-</w:t>
      </w:r>
      <w:proofErr w:type="spellStart"/>
      <w:r w:rsidR="00FD646C" w:rsidRPr="007A3DAD">
        <w:rPr>
          <w:b/>
          <w:sz w:val="26"/>
          <w:szCs w:val="26"/>
          <w:u w:val="single"/>
          <w:lang w:val="en-US"/>
        </w:rPr>
        <w:t>ast</w:t>
      </w:r>
      <w:proofErr w:type="spellEnd"/>
      <w:r w:rsidR="00FD646C" w:rsidRPr="007A3DAD">
        <w:rPr>
          <w:b/>
          <w:sz w:val="26"/>
          <w:szCs w:val="26"/>
          <w:u w:val="single"/>
        </w:rPr>
        <w:t>.</w:t>
      </w:r>
      <w:proofErr w:type="spellStart"/>
      <w:r w:rsidR="00FD646C" w:rsidRPr="007A3DAD">
        <w:rPr>
          <w:b/>
          <w:sz w:val="26"/>
          <w:szCs w:val="26"/>
          <w:u w:val="single"/>
          <w:lang w:val="en-US"/>
        </w:rPr>
        <w:t>ru</w:t>
      </w:r>
      <w:proofErr w:type="spellEnd"/>
      <w:r w:rsidR="00FD646C" w:rsidRPr="007A3DAD">
        <w:rPr>
          <w:rStyle w:val="aa"/>
          <w:b/>
          <w:color w:val="auto"/>
          <w:sz w:val="26"/>
          <w:szCs w:val="26"/>
        </w:rPr>
        <w:t>.</w:t>
      </w:r>
      <w:r w:rsidR="00FD646C" w:rsidRPr="007A3DAD">
        <w:rPr>
          <w:rStyle w:val="aa"/>
          <w:color w:val="auto"/>
          <w:sz w:val="26"/>
          <w:szCs w:val="26"/>
        </w:rPr>
        <w:t xml:space="preserve"> </w:t>
      </w:r>
      <w:r w:rsidRPr="007A3DAD">
        <w:rPr>
          <w:sz w:val="26"/>
          <w:szCs w:val="26"/>
        </w:rPr>
        <w:t xml:space="preserve"> (далее – Регламент), а также ЗК РФ.</w:t>
      </w:r>
    </w:p>
    <w:p w:rsidR="005F453D" w:rsidRPr="00A3314F" w:rsidRDefault="0054241B" w:rsidP="005F453D">
      <w:pPr>
        <w:ind w:firstLine="537"/>
        <w:jc w:val="both"/>
        <w:rPr>
          <w:sz w:val="26"/>
          <w:szCs w:val="26"/>
        </w:rPr>
      </w:pPr>
      <w:r w:rsidRPr="007A3DAD">
        <w:rPr>
          <w:sz w:val="26"/>
          <w:szCs w:val="26"/>
        </w:rPr>
        <w:t>Операции</w:t>
      </w:r>
      <w:r w:rsidR="00672626" w:rsidRPr="007A3DAD">
        <w:rPr>
          <w:sz w:val="26"/>
          <w:szCs w:val="26"/>
        </w:rPr>
        <w:t xml:space="preserve"> по перечислению дене</w:t>
      </w:r>
      <w:r w:rsidRPr="007A3DAD">
        <w:rPr>
          <w:sz w:val="26"/>
          <w:szCs w:val="26"/>
        </w:rPr>
        <w:t xml:space="preserve">жных средств на счёт Оператора </w:t>
      </w:r>
      <w:r w:rsidR="00672626" w:rsidRPr="007A3DAD">
        <w:rPr>
          <w:sz w:val="26"/>
          <w:szCs w:val="26"/>
        </w:rPr>
        <w:t xml:space="preserve">электронной площадки учитываются на счёте заявителя, открытом Оператором электронной </w:t>
      </w:r>
      <w:r w:rsidR="00672626" w:rsidRPr="00A3314F">
        <w:rPr>
          <w:sz w:val="26"/>
          <w:szCs w:val="26"/>
        </w:rPr>
        <w:t xml:space="preserve">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w:t>
      </w:r>
      <w:r w:rsidRPr="00553B8F">
        <w:rPr>
          <w:sz w:val="26"/>
          <w:szCs w:val="26"/>
        </w:rPr>
        <w:lastRenderedPageBreak/>
        <w:t xml:space="preserve">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C59C3"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C59C3">
        <w:rPr>
          <w:b/>
          <w:sz w:val="26"/>
          <w:szCs w:val="26"/>
          <w:lang w:val="en-US"/>
        </w:rPr>
        <w:t>utp</w:t>
      </w:r>
      <w:proofErr w:type="spellEnd"/>
      <w:r w:rsidR="00FD646C" w:rsidRPr="005C59C3">
        <w:rPr>
          <w:b/>
          <w:sz w:val="26"/>
          <w:szCs w:val="26"/>
        </w:rPr>
        <w:t>.s</w:t>
      </w:r>
      <w:proofErr w:type="spellStart"/>
      <w:r w:rsidR="00FD646C" w:rsidRPr="005C59C3">
        <w:rPr>
          <w:b/>
          <w:sz w:val="26"/>
          <w:szCs w:val="26"/>
          <w:lang w:val="en-US"/>
        </w:rPr>
        <w:t>berbank</w:t>
      </w:r>
      <w:proofErr w:type="spellEnd"/>
      <w:r w:rsidR="00FD646C" w:rsidRPr="005C59C3">
        <w:rPr>
          <w:b/>
          <w:sz w:val="26"/>
          <w:szCs w:val="26"/>
        </w:rPr>
        <w:t>-</w:t>
      </w:r>
      <w:proofErr w:type="spellStart"/>
      <w:r w:rsidR="00FD646C" w:rsidRPr="005C59C3">
        <w:rPr>
          <w:b/>
          <w:sz w:val="26"/>
          <w:szCs w:val="26"/>
          <w:lang w:val="en-US"/>
        </w:rPr>
        <w:t>ast</w:t>
      </w:r>
      <w:proofErr w:type="spellEnd"/>
      <w:r w:rsidR="00FD646C" w:rsidRPr="005C59C3">
        <w:rPr>
          <w:b/>
          <w:sz w:val="26"/>
          <w:szCs w:val="26"/>
        </w:rPr>
        <w:t>.</w:t>
      </w:r>
      <w:proofErr w:type="spellStart"/>
      <w:r w:rsidR="00FD646C" w:rsidRPr="005C59C3">
        <w:rPr>
          <w:b/>
          <w:sz w:val="26"/>
          <w:szCs w:val="26"/>
          <w:lang w:val="en-US"/>
        </w:rPr>
        <w:t>ru</w:t>
      </w:r>
      <w:proofErr w:type="spellEnd"/>
      <w:r w:rsidR="00FD646C" w:rsidRPr="005C59C3">
        <w:rPr>
          <w:rStyle w:val="aa"/>
          <w:b/>
          <w:sz w:val="26"/>
          <w:szCs w:val="26"/>
          <w:u w:val="none"/>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5C59C3">
      <w:pPr>
        <w:ind w:firstLine="709"/>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5C59C3">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5C59C3">
      <w:pPr>
        <w:autoSpaceDE w:val="0"/>
        <w:autoSpaceDN w:val="0"/>
        <w:adjustRightInd w:val="0"/>
        <w:ind w:firstLine="709"/>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5C59C3">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5C59C3">
      <w:pPr>
        <w:autoSpaceDE w:val="0"/>
        <w:autoSpaceDN w:val="0"/>
        <w:adjustRightInd w:val="0"/>
        <w:ind w:firstLine="709"/>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5C59C3">
      <w:pPr>
        <w:autoSpaceDE w:val="0"/>
        <w:autoSpaceDN w:val="0"/>
        <w:adjustRightInd w:val="0"/>
        <w:ind w:firstLine="709"/>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5C59C3">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5C59C3">
      <w:pPr>
        <w:ind w:firstLine="709"/>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5C59C3">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5C59C3">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5C59C3">
      <w:pPr>
        <w:pStyle w:val="a5"/>
        <w:spacing w:after="0"/>
        <w:ind w:firstLine="709"/>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5C59C3">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5C59C3">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5C59C3">
      <w:pPr>
        <w:autoSpaceDE w:val="0"/>
        <w:autoSpaceDN w:val="0"/>
        <w:adjustRightInd w:val="0"/>
        <w:ind w:firstLine="709"/>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5C59C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5C59C3">
      <w:pPr>
        <w:pStyle w:val="a5"/>
        <w:spacing w:after="0"/>
        <w:ind w:firstLine="709"/>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5C59C3">
      <w:pPr>
        <w:pStyle w:val="a5"/>
        <w:spacing w:after="0"/>
        <w:ind w:firstLine="709"/>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5C59C3">
      <w:pPr>
        <w:pStyle w:val="a5"/>
        <w:spacing w:after="0"/>
        <w:ind w:firstLine="709"/>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B17039" w:rsidP="005C59C3">
      <w:pPr>
        <w:pStyle w:val="a5"/>
        <w:spacing w:after="0"/>
        <w:ind w:firstLine="709"/>
        <w:rPr>
          <w:color w:val="FF0000"/>
          <w:sz w:val="26"/>
          <w:szCs w:val="26"/>
        </w:rPr>
      </w:pPr>
      <w:r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5C59C3">
      <w:pPr>
        <w:autoSpaceDE w:val="0"/>
        <w:autoSpaceDN w:val="0"/>
        <w:adjustRightInd w:val="0"/>
        <w:ind w:firstLine="709"/>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A77A08" w:rsidRPr="005C59C3" w:rsidRDefault="00A77A08" w:rsidP="002D763D">
      <w:pPr>
        <w:pStyle w:val="a3"/>
        <w:jc w:val="left"/>
        <w:rPr>
          <w:sz w:val="40"/>
          <w:szCs w:val="26"/>
        </w:rPr>
      </w:pPr>
    </w:p>
    <w:p w:rsidR="00911489" w:rsidRPr="005C59C3" w:rsidRDefault="002D763D" w:rsidP="005C59C3">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sectPr w:rsidR="00911489" w:rsidRPr="005C59C3" w:rsidSect="00E73FA6">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E4223F">
          <w:rPr>
            <w:noProof/>
          </w:rPr>
          <w:t>8</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1189"/>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47EE9"/>
    <w:rsid w:val="0035341B"/>
    <w:rsid w:val="003566F1"/>
    <w:rsid w:val="0036120C"/>
    <w:rsid w:val="00361DC4"/>
    <w:rsid w:val="003629B9"/>
    <w:rsid w:val="003703C9"/>
    <w:rsid w:val="003765EF"/>
    <w:rsid w:val="00382D16"/>
    <w:rsid w:val="00384F0F"/>
    <w:rsid w:val="003874F2"/>
    <w:rsid w:val="00391B07"/>
    <w:rsid w:val="00393D9A"/>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0A3"/>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1F79"/>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0F"/>
    <w:rsid w:val="00572C28"/>
    <w:rsid w:val="00574361"/>
    <w:rsid w:val="005760E8"/>
    <w:rsid w:val="00584473"/>
    <w:rsid w:val="005846B8"/>
    <w:rsid w:val="00591734"/>
    <w:rsid w:val="005930C8"/>
    <w:rsid w:val="00594C60"/>
    <w:rsid w:val="00596603"/>
    <w:rsid w:val="00596FD0"/>
    <w:rsid w:val="005A41C1"/>
    <w:rsid w:val="005A5F4F"/>
    <w:rsid w:val="005A6BC2"/>
    <w:rsid w:val="005B3C54"/>
    <w:rsid w:val="005B43B5"/>
    <w:rsid w:val="005B52E1"/>
    <w:rsid w:val="005B53A0"/>
    <w:rsid w:val="005B6C68"/>
    <w:rsid w:val="005C06D2"/>
    <w:rsid w:val="005C3041"/>
    <w:rsid w:val="005C457F"/>
    <w:rsid w:val="005C59C3"/>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3FA5"/>
    <w:rsid w:val="00665EE9"/>
    <w:rsid w:val="00672626"/>
    <w:rsid w:val="006731EC"/>
    <w:rsid w:val="00680EE6"/>
    <w:rsid w:val="006814F8"/>
    <w:rsid w:val="00682BA6"/>
    <w:rsid w:val="0068424C"/>
    <w:rsid w:val="00685D6D"/>
    <w:rsid w:val="00690FAC"/>
    <w:rsid w:val="00695C47"/>
    <w:rsid w:val="00696115"/>
    <w:rsid w:val="006A124E"/>
    <w:rsid w:val="006A6F74"/>
    <w:rsid w:val="006B0BED"/>
    <w:rsid w:val="006B59B1"/>
    <w:rsid w:val="006C0F8E"/>
    <w:rsid w:val="006C1BFB"/>
    <w:rsid w:val="006D1214"/>
    <w:rsid w:val="006D4F25"/>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3DAD"/>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0AE9"/>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07033"/>
    <w:rsid w:val="00911489"/>
    <w:rsid w:val="009126EE"/>
    <w:rsid w:val="00914DF6"/>
    <w:rsid w:val="0092111D"/>
    <w:rsid w:val="00924CEA"/>
    <w:rsid w:val="00927E0C"/>
    <w:rsid w:val="00931D9B"/>
    <w:rsid w:val="009342DC"/>
    <w:rsid w:val="00940C2A"/>
    <w:rsid w:val="0094612B"/>
    <w:rsid w:val="009555CA"/>
    <w:rsid w:val="009612E5"/>
    <w:rsid w:val="0096765A"/>
    <w:rsid w:val="009676E3"/>
    <w:rsid w:val="00973A50"/>
    <w:rsid w:val="0097465E"/>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3E19"/>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77A08"/>
    <w:rsid w:val="00A803A4"/>
    <w:rsid w:val="00A829BF"/>
    <w:rsid w:val="00A83AD9"/>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5F1C"/>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3A2E"/>
    <w:rsid w:val="00C249D4"/>
    <w:rsid w:val="00C24FEF"/>
    <w:rsid w:val="00C2534C"/>
    <w:rsid w:val="00C277FE"/>
    <w:rsid w:val="00C348FE"/>
    <w:rsid w:val="00C364E6"/>
    <w:rsid w:val="00C42863"/>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32B"/>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135"/>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223F"/>
    <w:rsid w:val="00E4673B"/>
    <w:rsid w:val="00E5702A"/>
    <w:rsid w:val="00E6130F"/>
    <w:rsid w:val="00E616BB"/>
    <w:rsid w:val="00E634DA"/>
    <w:rsid w:val="00E63CA3"/>
    <w:rsid w:val="00E67DFA"/>
    <w:rsid w:val="00E738E2"/>
    <w:rsid w:val="00E73FA6"/>
    <w:rsid w:val="00E74EEF"/>
    <w:rsid w:val="00E95EB6"/>
    <w:rsid w:val="00EA1FF4"/>
    <w:rsid w:val="00EA4484"/>
    <w:rsid w:val="00EA5032"/>
    <w:rsid w:val="00EB5D6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26C6"/>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48133591">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3B69-67C8-4A56-8FBD-C189A5E2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2819</Words>
  <Characters>21976</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24746</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43</cp:revision>
  <cp:lastPrinted>2024-11-11T01:23:00Z</cp:lastPrinted>
  <dcterms:created xsi:type="dcterms:W3CDTF">2024-08-29T08:12:00Z</dcterms:created>
  <dcterms:modified xsi:type="dcterms:W3CDTF">2024-11-11T01:33:00Z</dcterms:modified>
</cp:coreProperties>
</file>