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1B68" w:rsidRDefault="00661B68" w:rsidP="006F495E">
      <w:pPr>
        <w:pStyle w:val="a7"/>
        <w:keepNext/>
        <w:keepLines/>
        <w:spacing w:line="288" w:lineRule="auto"/>
        <w:rPr>
          <w:b/>
          <w:bCs/>
          <w:sz w:val="24"/>
          <w:szCs w:val="24"/>
        </w:rPr>
      </w:pPr>
    </w:p>
    <w:p w:rsidR="00885CF6" w:rsidRPr="002A119F" w:rsidRDefault="005340C7" w:rsidP="006F495E">
      <w:pPr>
        <w:pStyle w:val="a7"/>
        <w:keepNext/>
        <w:keepLines/>
        <w:spacing w:line="288" w:lineRule="auto"/>
        <w:rPr>
          <w:b/>
          <w:bCs/>
          <w:sz w:val="24"/>
          <w:szCs w:val="24"/>
        </w:rPr>
      </w:pPr>
      <w:r w:rsidRPr="002A119F">
        <w:rPr>
          <w:b/>
          <w:bCs/>
          <w:sz w:val="24"/>
          <w:szCs w:val="24"/>
        </w:rPr>
        <w:t xml:space="preserve">СОГЛАСОВАНО: </w:t>
      </w:r>
      <w:r w:rsidRPr="002A119F">
        <w:rPr>
          <w:b/>
          <w:bCs/>
          <w:sz w:val="24"/>
          <w:szCs w:val="24"/>
        </w:rPr>
        <w:tab/>
      </w:r>
      <w:r w:rsidR="00885CF6" w:rsidRPr="002A119F">
        <w:rPr>
          <w:b/>
          <w:bCs/>
          <w:sz w:val="24"/>
          <w:szCs w:val="24"/>
        </w:rPr>
        <w:t xml:space="preserve">                                                 </w:t>
      </w:r>
      <w:r>
        <w:rPr>
          <w:b/>
          <w:bCs/>
          <w:sz w:val="24"/>
          <w:szCs w:val="24"/>
        </w:rPr>
        <w:t xml:space="preserve">      </w:t>
      </w:r>
      <w:r w:rsidR="00885CF6" w:rsidRPr="002A119F">
        <w:rPr>
          <w:b/>
          <w:bCs/>
          <w:sz w:val="24"/>
          <w:szCs w:val="24"/>
        </w:rPr>
        <w:t>УТВЕРЖДАЮ:</w:t>
      </w:r>
    </w:p>
    <w:p w:rsidR="00885CF6" w:rsidRPr="002A119F" w:rsidRDefault="00FA09D8" w:rsidP="006F495E">
      <w:pPr>
        <w:pStyle w:val="a7"/>
        <w:keepNext/>
        <w:keepLines/>
        <w:spacing w:line="288" w:lineRule="auto"/>
        <w:jc w:val="left"/>
        <w:rPr>
          <w:sz w:val="24"/>
          <w:szCs w:val="24"/>
        </w:rPr>
      </w:pPr>
      <w:r>
        <w:rPr>
          <w:sz w:val="24"/>
          <w:szCs w:val="24"/>
        </w:rPr>
        <w:t>М</w:t>
      </w:r>
      <w:r w:rsidR="005340C7" w:rsidRPr="002A119F">
        <w:rPr>
          <w:sz w:val="24"/>
          <w:szCs w:val="24"/>
        </w:rPr>
        <w:t>инистр</w:t>
      </w:r>
      <w:r w:rsidR="005340C7">
        <w:rPr>
          <w:sz w:val="24"/>
          <w:szCs w:val="24"/>
        </w:rPr>
        <w:t xml:space="preserve"> </w:t>
      </w:r>
      <w:r w:rsidR="005340C7" w:rsidRPr="002A119F">
        <w:rPr>
          <w:sz w:val="24"/>
          <w:szCs w:val="24"/>
        </w:rPr>
        <w:t>имущественных</w:t>
      </w:r>
      <w:r w:rsidR="00885CF6" w:rsidRPr="002A119F">
        <w:rPr>
          <w:sz w:val="24"/>
          <w:szCs w:val="24"/>
        </w:rPr>
        <w:t xml:space="preserve"> отношений    </w:t>
      </w:r>
      <w:r>
        <w:rPr>
          <w:sz w:val="24"/>
          <w:szCs w:val="24"/>
        </w:rPr>
        <w:t xml:space="preserve">    </w:t>
      </w:r>
      <w:r w:rsidR="00885CF6" w:rsidRPr="002A119F">
        <w:rPr>
          <w:sz w:val="24"/>
          <w:szCs w:val="24"/>
        </w:rPr>
        <w:t xml:space="preserve">         </w:t>
      </w:r>
      <w:r w:rsidR="000170D6">
        <w:rPr>
          <w:sz w:val="24"/>
          <w:szCs w:val="24"/>
        </w:rPr>
        <w:t xml:space="preserve"> </w:t>
      </w:r>
      <w:r>
        <w:rPr>
          <w:sz w:val="24"/>
          <w:szCs w:val="24"/>
        </w:rPr>
        <w:t xml:space="preserve">  </w:t>
      </w:r>
      <w:r w:rsidR="000170D6">
        <w:rPr>
          <w:sz w:val="24"/>
          <w:szCs w:val="24"/>
        </w:rPr>
        <w:t xml:space="preserve">      </w:t>
      </w:r>
      <w:r w:rsidR="008F53FF">
        <w:rPr>
          <w:sz w:val="24"/>
          <w:szCs w:val="24"/>
        </w:rPr>
        <w:t>Д</w:t>
      </w:r>
      <w:r w:rsidR="005340C7">
        <w:rPr>
          <w:sz w:val="24"/>
          <w:szCs w:val="24"/>
        </w:rPr>
        <w:t xml:space="preserve">иректор </w:t>
      </w:r>
      <w:r w:rsidR="005340C7" w:rsidRPr="002A119F">
        <w:rPr>
          <w:sz w:val="24"/>
          <w:szCs w:val="24"/>
        </w:rPr>
        <w:t>ОГКУ</w:t>
      </w:r>
      <w:r w:rsidR="00885CF6" w:rsidRPr="002A119F">
        <w:rPr>
          <w:sz w:val="24"/>
          <w:szCs w:val="24"/>
        </w:rPr>
        <w:t xml:space="preserve"> «Фонд </w:t>
      </w:r>
      <w:r w:rsidR="004868E3" w:rsidRPr="002A119F">
        <w:rPr>
          <w:sz w:val="24"/>
          <w:szCs w:val="24"/>
        </w:rPr>
        <w:t xml:space="preserve">имущества </w:t>
      </w:r>
      <w:r w:rsidR="00885CF6" w:rsidRPr="002A119F">
        <w:rPr>
          <w:sz w:val="24"/>
          <w:szCs w:val="24"/>
        </w:rPr>
        <w:t xml:space="preserve">Иркутской области                                                </w:t>
      </w:r>
      <w:r>
        <w:rPr>
          <w:sz w:val="24"/>
          <w:szCs w:val="24"/>
        </w:rPr>
        <w:t xml:space="preserve">         </w:t>
      </w:r>
      <w:r w:rsidR="00DA78F0">
        <w:rPr>
          <w:sz w:val="24"/>
          <w:szCs w:val="24"/>
        </w:rPr>
        <w:t xml:space="preserve"> </w:t>
      </w:r>
      <w:r w:rsidR="00885CF6" w:rsidRPr="002A119F">
        <w:rPr>
          <w:sz w:val="24"/>
          <w:szCs w:val="24"/>
        </w:rPr>
        <w:t>Иркутской области»</w:t>
      </w:r>
    </w:p>
    <w:p w:rsidR="00885CF6" w:rsidRPr="002A119F" w:rsidRDefault="00885CF6" w:rsidP="006F495E">
      <w:pPr>
        <w:pStyle w:val="a7"/>
        <w:keepNext/>
        <w:keepLines/>
        <w:spacing w:line="288" w:lineRule="auto"/>
        <w:rPr>
          <w:sz w:val="24"/>
          <w:szCs w:val="24"/>
        </w:rPr>
      </w:pPr>
      <w:r>
        <w:rPr>
          <w:sz w:val="24"/>
          <w:szCs w:val="24"/>
        </w:rPr>
        <w:t xml:space="preserve">______________   </w:t>
      </w:r>
      <w:r w:rsidR="00C54366">
        <w:rPr>
          <w:sz w:val="24"/>
          <w:szCs w:val="24"/>
        </w:rPr>
        <w:t xml:space="preserve">М.А. </w:t>
      </w:r>
      <w:proofErr w:type="spellStart"/>
      <w:r w:rsidR="00C54366">
        <w:rPr>
          <w:sz w:val="24"/>
          <w:szCs w:val="24"/>
        </w:rPr>
        <w:t>Быргазова</w:t>
      </w:r>
      <w:proofErr w:type="spellEnd"/>
      <w:r>
        <w:rPr>
          <w:sz w:val="24"/>
          <w:szCs w:val="24"/>
        </w:rPr>
        <w:t xml:space="preserve">          </w:t>
      </w:r>
      <w:r w:rsidRPr="002A119F">
        <w:rPr>
          <w:sz w:val="24"/>
          <w:szCs w:val="24"/>
        </w:rPr>
        <w:t xml:space="preserve">       </w:t>
      </w:r>
      <w:r w:rsidR="00D34D84">
        <w:rPr>
          <w:sz w:val="24"/>
          <w:szCs w:val="24"/>
        </w:rPr>
        <w:t xml:space="preserve">               </w:t>
      </w:r>
      <w:r w:rsidRPr="002A119F">
        <w:rPr>
          <w:sz w:val="24"/>
          <w:szCs w:val="24"/>
        </w:rPr>
        <w:t xml:space="preserve">__________________ </w:t>
      </w:r>
      <w:r w:rsidR="00A30FDA">
        <w:rPr>
          <w:sz w:val="24"/>
          <w:szCs w:val="24"/>
        </w:rPr>
        <w:t xml:space="preserve">А.Б. </w:t>
      </w:r>
      <w:proofErr w:type="spellStart"/>
      <w:r w:rsidR="00A30FDA">
        <w:rPr>
          <w:sz w:val="24"/>
          <w:szCs w:val="24"/>
        </w:rPr>
        <w:t>Чен</w:t>
      </w:r>
      <w:proofErr w:type="spellEnd"/>
      <w:r w:rsidR="00A30FDA">
        <w:rPr>
          <w:sz w:val="24"/>
          <w:szCs w:val="24"/>
        </w:rPr>
        <w:t>-Юн-Тай</w:t>
      </w:r>
    </w:p>
    <w:p w:rsidR="00885CF6" w:rsidRPr="000105FC" w:rsidRDefault="00885CF6" w:rsidP="006F495E">
      <w:pPr>
        <w:pStyle w:val="a7"/>
        <w:keepNext/>
        <w:keepLines/>
        <w:spacing w:line="288" w:lineRule="auto"/>
        <w:rPr>
          <w:sz w:val="24"/>
          <w:szCs w:val="24"/>
        </w:rPr>
      </w:pPr>
      <w:r w:rsidRPr="002A119F">
        <w:rPr>
          <w:sz w:val="24"/>
          <w:szCs w:val="24"/>
        </w:rPr>
        <w:t>«___</w:t>
      </w:r>
      <w:r w:rsidR="00C54366" w:rsidRPr="002A119F">
        <w:rPr>
          <w:sz w:val="24"/>
          <w:szCs w:val="24"/>
        </w:rPr>
        <w:t xml:space="preserve">_» </w:t>
      </w:r>
      <w:r w:rsidR="008B30BD">
        <w:rPr>
          <w:sz w:val="24"/>
          <w:szCs w:val="24"/>
        </w:rPr>
        <w:t>__________</w:t>
      </w:r>
      <w:r w:rsidR="00F31424">
        <w:rPr>
          <w:sz w:val="24"/>
          <w:szCs w:val="24"/>
        </w:rPr>
        <w:t xml:space="preserve"> </w:t>
      </w:r>
      <w:r w:rsidR="00487FB3" w:rsidRPr="000105FC">
        <w:rPr>
          <w:sz w:val="24"/>
          <w:szCs w:val="24"/>
        </w:rPr>
        <w:t>20</w:t>
      </w:r>
      <w:r w:rsidR="00C54366" w:rsidRPr="000105FC">
        <w:rPr>
          <w:sz w:val="24"/>
          <w:szCs w:val="24"/>
        </w:rPr>
        <w:t>2</w:t>
      </w:r>
      <w:r w:rsidR="00352170" w:rsidRPr="001211C4">
        <w:rPr>
          <w:sz w:val="24"/>
          <w:szCs w:val="24"/>
        </w:rPr>
        <w:t>4</w:t>
      </w:r>
      <w:r w:rsidRPr="000105FC">
        <w:rPr>
          <w:sz w:val="24"/>
          <w:szCs w:val="24"/>
        </w:rPr>
        <w:t xml:space="preserve"> года                       </w:t>
      </w:r>
      <w:r w:rsidR="00F31424">
        <w:rPr>
          <w:sz w:val="24"/>
          <w:szCs w:val="24"/>
        </w:rPr>
        <w:t xml:space="preserve">             </w:t>
      </w:r>
      <w:proofErr w:type="gramStart"/>
      <w:r w:rsidR="00F31424">
        <w:rPr>
          <w:sz w:val="24"/>
          <w:szCs w:val="24"/>
        </w:rPr>
        <w:t xml:space="preserve"> </w:t>
      </w:r>
      <w:r w:rsidR="00932D4B">
        <w:rPr>
          <w:sz w:val="24"/>
          <w:szCs w:val="24"/>
        </w:rPr>
        <w:t xml:space="preserve">  </w:t>
      </w:r>
      <w:r w:rsidR="00932D4B" w:rsidRPr="000105FC">
        <w:rPr>
          <w:sz w:val="24"/>
          <w:szCs w:val="24"/>
        </w:rPr>
        <w:t>«</w:t>
      </w:r>
      <w:proofErr w:type="gramEnd"/>
      <w:r w:rsidR="007274D8" w:rsidRPr="000105FC">
        <w:rPr>
          <w:sz w:val="24"/>
          <w:szCs w:val="24"/>
        </w:rPr>
        <w:t>_</w:t>
      </w:r>
      <w:r w:rsidR="00C54366" w:rsidRPr="000105FC">
        <w:rPr>
          <w:sz w:val="24"/>
          <w:szCs w:val="24"/>
        </w:rPr>
        <w:t>__</w:t>
      </w:r>
      <w:r w:rsidR="00F31424">
        <w:rPr>
          <w:sz w:val="24"/>
          <w:szCs w:val="24"/>
        </w:rPr>
        <w:t xml:space="preserve">_» </w:t>
      </w:r>
      <w:r w:rsidR="008B30BD">
        <w:rPr>
          <w:sz w:val="24"/>
          <w:szCs w:val="24"/>
        </w:rPr>
        <w:t>___________</w:t>
      </w:r>
      <w:r w:rsidR="00F31424">
        <w:rPr>
          <w:sz w:val="24"/>
          <w:szCs w:val="24"/>
        </w:rPr>
        <w:t xml:space="preserve"> 20</w:t>
      </w:r>
      <w:r w:rsidR="00F31424" w:rsidRPr="00C4726F">
        <w:rPr>
          <w:sz w:val="24"/>
          <w:szCs w:val="24"/>
        </w:rPr>
        <w:t>2</w:t>
      </w:r>
      <w:r w:rsidR="00352170" w:rsidRPr="001211C4">
        <w:rPr>
          <w:sz w:val="24"/>
          <w:szCs w:val="24"/>
        </w:rPr>
        <w:t>4</w:t>
      </w:r>
      <w:r w:rsidR="00F31424">
        <w:rPr>
          <w:sz w:val="24"/>
          <w:szCs w:val="24"/>
        </w:rPr>
        <w:t xml:space="preserve"> </w:t>
      </w:r>
      <w:r w:rsidRPr="000105FC">
        <w:rPr>
          <w:sz w:val="24"/>
          <w:szCs w:val="24"/>
        </w:rPr>
        <w:t>года</w:t>
      </w:r>
    </w:p>
    <w:p w:rsidR="00885CF6" w:rsidRPr="002A119F" w:rsidRDefault="00885CF6" w:rsidP="008A754D">
      <w:pPr>
        <w:pStyle w:val="a7"/>
        <w:keepNext/>
        <w:keepLines/>
        <w:spacing w:line="288" w:lineRule="auto"/>
        <w:ind w:left="3540" w:firstLine="708"/>
        <w:jc w:val="center"/>
        <w:rPr>
          <w:b/>
          <w:bCs/>
          <w:sz w:val="24"/>
          <w:szCs w:val="24"/>
        </w:rPr>
      </w:pPr>
    </w:p>
    <w:p w:rsidR="00885CF6" w:rsidRPr="004A75D6" w:rsidRDefault="00885CF6" w:rsidP="008A754D">
      <w:pPr>
        <w:pStyle w:val="a7"/>
        <w:keepNext/>
        <w:keepLines/>
        <w:spacing w:line="288" w:lineRule="auto"/>
        <w:jc w:val="center"/>
        <w:rPr>
          <w:b/>
          <w:bCs/>
          <w:sz w:val="24"/>
          <w:szCs w:val="24"/>
        </w:rPr>
      </w:pPr>
    </w:p>
    <w:p w:rsidR="00885CF6" w:rsidRPr="004A75D6" w:rsidRDefault="00885CF6" w:rsidP="008A754D">
      <w:pPr>
        <w:pStyle w:val="a7"/>
        <w:keepNext/>
        <w:keepLines/>
        <w:spacing w:line="288" w:lineRule="auto"/>
        <w:jc w:val="center"/>
        <w:rPr>
          <w:b/>
          <w:bCs/>
          <w:sz w:val="24"/>
          <w:szCs w:val="24"/>
        </w:rPr>
      </w:pPr>
    </w:p>
    <w:p w:rsidR="00885CF6" w:rsidRPr="004A75D6" w:rsidRDefault="00DA78F0" w:rsidP="008A754D">
      <w:pPr>
        <w:pStyle w:val="a7"/>
        <w:keepNext/>
        <w:keepLines/>
        <w:spacing w:line="288" w:lineRule="auto"/>
        <w:jc w:val="center"/>
        <w:rPr>
          <w:b/>
          <w:bCs/>
          <w:sz w:val="24"/>
          <w:szCs w:val="24"/>
        </w:rPr>
      </w:pPr>
      <w:r>
        <w:rPr>
          <w:b/>
          <w:bCs/>
          <w:sz w:val="24"/>
          <w:szCs w:val="24"/>
        </w:rPr>
        <w:t xml:space="preserve"> </w:t>
      </w:r>
    </w:p>
    <w:p w:rsidR="00885CF6" w:rsidRPr="004A75D6" w:rsidRDefault="00885CF6" w:rsidP="008A754D">
      <w:pPr>
        <w:pStyle w:val="a7"/>
        <w:keepNext/>
        <w:keepLines/>
        <w:spacing w:line="288" w:lineRule="auto"/>
        <w:jc w:val="center"/>
        <w:rPr>
          <w:b/>
          <w:bCs/>
          <w:sz w:val="24"/>
          <w:szCs w:val="24"/>
        </w:rPr>
      </w:pPr>
    </w:p>
    <w:p w:rsidR="00885CF6" w:rsidRPr="004A75D6" w:rsidRDefault="00885CF6" w:rsidP="008A754D">
      <w:pPr>
        <w:pStyle w:val="a7"/>
        <w:keepNext/>
        <w:keepLines/>
        <w:spacing w:line="288" w:lineRule="auto"/>
        <w:jc w:val="center"/>
        <w:rPr>
          <w:b/>
          <w:bCs/>
          <w:sz w:val="24"/>
          <w:szCs w:val="24"/>
        </w:rPr>
      </w:pPr>
    </w:p>
    <w:p w:rsidR="00885CF6" w:rsidRPr="004A75D6" w:rsidRDefault="00885CF6" w:rsidP="008A754D">
      <w:pPr>
        <w:pStyle w:val="a7"/>
        <w:keepNext/>
        <w:keepLines/>
        <w:spacing w:line="288" w:lineRule="auto"/>
        <w:jc w:val="center"/>
        <w:rPr>
          <w:b/>
          <w:bCs/>
          <w:sz w:val="24"/>
          <w:szCs w:val="24"/>
        </w:rPr>
      </w:pPr>
    </w:p>
    <w:p w:rsidR="00885CF6" w:rsidRPr="007F516F" w:rsidRDefault="00885CF6" w:rsidP="008A754D">
      <w:pPr>
        <w:pStyle w:val="a7"/>
        <w:keepNext/>
        <w:keepLines/>
        <w:spacing w:line="288" w:lineRule="auto"/>
        <w:jc w:val="center"/>
        <w:rPr>
          <w:color w:val="FF0000"/>
          <w:sz w:val="22"/>
          <w:szCs w:val="24"/>
        </w:rPr>
      </w:pPr>
    </w:p>
    <w:p w:rsidR="00885CF6" w:rsidRDefault="00885CF6" w:rsidP="008A754D">
      <w:pPr>
        <w:pStyle w:val="a7"/>
        <w:keepNext/>
        <w:keepLines/>
        <w:spacing w:line="288" w:lineRule="auto"/>
        <w:jc w:val="center"/>
        <w:rPr>
          <w:b/>
          <w:bCs/>
          <w:spacing w:val="52"/>
        </w:rPr>
      </w:pPr>
      <w:r w:rsidRPr="007F516F">
        <w:rPr>
          <w:b/>
          <w:bCs/>
          <w:spacing w:val="52"/>
        </w:rPr>
        <w:t xml:space="preserve">ДОКУМЕНТАЦИЯ </w:t>
      </w:r>
    </w:p>
    <w:p w:rsidR="003B644D" w:rsidRPr="003B644D" w:rsidRDefault="003B644D" w:rsidP="003B644D">
      <w:pPr>
        <w:pStyle w:val="10"/>
        <w:spacing w:line="275" w:lineRule="exact"/>
        <w:ind w:right="790"/>
        <w:jc w:val="center"/>
        <w:rPr>
          <w:sz w:val="26"/>
          <w:szCs w:val="26"/>
        </w:rPr>
      </w:pPr>
      <w:r w:rsidRPr="003B644D">
        <w:rPr>
          <w:sz w:val="26"/>
          <w:szCs w:val="26"/>
        </w:rPr>
        <w:t>о</w:t>
      </w:r>
      <w:r w:rsidRPr="003B644D">
        <w:rPr>
          <w:spacing w:val="-5"/>
          <w:sz w:val="26"/>
          <w:szCs w:val="26"/>
        </w:rPr>
        <w:t xml:space="preserve"> </w:t>
      </w:r>
      <w:r w:rsidRPr="003B644D">
        <w:rPr>
          <w:sz w:val="26"/>
          <w:szCs w:val="26"/>
        </w:rPr>
        <w:t>п</w:t>
      </w:r>
      <w:r w:rsidR="006178F3">
        <w:rPr>
          <w:sz w:val="26"/>
          <w:szCs w:val="26"/>
        </w:rPr>
        <w:t>роведении</w:t>
      </w:r>
      <w:r w:rsidRPr="003B644D">
        <w:rPr>
          <w:spacing w:val="-5"/>
          <w:sz w:val="26"/>
          <w:szCs w:val="26"/>
        </w:rPr>
        <w:t xml:space="preserve"> </w:t>
      </w:r>
      <w:r w:rsidRPr="003B644D">
        <w:rPr>
          <w:sz w:val="26"/>
          <w:szCs w:val="26"/>
        </w:rPr>
        <w:t>открытого</w:t>
      </w:r>
      <w:r w:rsidRPr="003B644D">
        <w:rPr>
          <w:spacing w:val="-4"/>
          <w:sz w:val="26"/>
          <w:szCs w:val="26"/>
        </w:rPr>
        <w:t xml:space="preserve"> </w:t>
      </w:r>
      <w:r w:rsidRPr="003B644D">
        <w:rPr>
          <w:sz w:val="26"/>
          <w:szCs w:val="26"/>
        </w:rPr>
        <w:t>аукциона в электронной форме</w:t>
      </w:r>
    </w:p>
    <w:p w:rsidR="003B644D" w:rsidRPr="003B644D" w:rsidRDefault="003B644D" w:rsidP="003B644D">
      <w:pPr>
        <w:tabs>
          <w:tab w:val="left" w:pos="540"/>
          <w:tab w:val="left" w:pos="720"/>
        </w:tabs>
        <w:jc w:val="center"/>
        <w:rPr>
          <w:sz w:val="26"/>
          <w:szCs w:val="26"/>
        </w:rPr>
      </w:pPr>
      <w:r w:rsidRPr="003B644D">
        <w:rPr>
          <w:sz w:val="26"/>
          <w:szCs w:val="26"/>
        </w:rPr>
        <w:t>на</w:t>
      </w:r>
      <w:r w:rsidRPr="003B644D">
        <w:rPr>
          <w:spacing w:val="-6"/>
          <w:sz w:val="26"/>
          <w:szCs w:val="26"/>
        </w:rPr>
        <w:t xml:space="preserve"> </w:t>
      </w:r>
      <w:r w:rsidRPr="003B644D">
        <w:rPr>
          <w:sz w:val="26"/>
          <w:szCs w:val="26"/>
        </w:rPr>
        <w:t>право</w:t>
      </w:r>
      <w:r w:rsidRPr="003B644D">
        <w:rPr>
          <w:spacing w:val="-4"/>
          <w:sz w:val="26"/>
          <w:szCs w:val="26"/>
        </w:rPr>
        <w:t xml:space="preserve"> </w:t>
      </w:r>
      <w:r w:rsidRPr="003B644D">
        <w:rPr>
          <w:sz w:val="26"/>
          <w:szCs w:val="26"/>
        </w:rPr>
        <w:t>заключения</w:t>
      </w:r>
      <w:r w:rsidRPr="003B644D">
        <w:rPr>
          <w:spacing w:val="-10"/>
          <w:sz w:val="26"/>
          <w:szCs w:val="26"/>
        </w:rPr>
        <w:t xml:space="preserve"> </w:t>
      </w:r>
      <w:r w:rsidRPr="003B644D">
        <w:rPr>
          <w:sz w:val="26"/>
          <w:szCs w:val="26"/>
        </w:rPr>
        <w:t>договора</w:t>
      </w:r>
      <w:r w:rsidRPr="003B644D">
        <w:rPr>
          <w:spacing w:val="-4"/>
          <w:sz w:val="26"/>
          <w:szCs w:val="26"/>
        </w:rPr>
        <w:t xml:space="preserve"> </w:t>
      </w:r>
      <w:r w:rsidRPr="003B644D">
        <w:rPr>
          <w:sz w:val="26"/>
          <w:szCs w:val="26"/>
        </w:rPr>
        <w:t>аренды</w:t>
      </w:r>
      <w:r w:rsidRPr="003B644D">
        <w:rPr>
          <w:spacing w:val="-3"/>
          <w:sz w:val="26"/>
          <w:szCs w:val="26"/>
        </w:rPr>
        <w:t xml:space="preserve"> в отношении </w:t>
      </w:r>
      <w:r w:rsidRPr="003B644D">
        <w:rPr>
          <w:sz w:val="26"/>
          <w:szCs w:val="26"/>
        </w:rPr>
        <w:t>объекта государственной собственности Иркутской области – нежилого помещения первого этажа, расположенного в здании по адресу:</w:t>
      </w:r>
    </w:p>
    <w:p w:rsidR="003B644D" w:rsidRPr="003B644D" w:rsidRDefault="003B644D" w:rsidP="003B644D">
      <w:pPr>
        <w:tabs>
          <w:tab w:val="left" w:pos="540"/>
          <w:tab w:val="left" w:pos="720"/>
        </w:tabs>
        <w:jc w:val="center"/>
        <w:rPr>
          <w:sz w:val="26"/>
          <w:szCs w:val="26"/>
        </w:rPr>
      </w:pPr>
      <w:r w:rsidRPr="003B644D">
        <w:rPr>
          <w:sz w:val="26"/>
          <w:szCs w:val="26"/>
        </w:rPr>
        <w:t xml:space="preserve"> г. Иркутск, ул. Партизанская, д. 1, общей площадью 129,0 </w:t>
      </w:r>
      <w:proofErr w:type="spellStart"/>
      <w:r w:rsidRPr="003B644D">
        <w:rPr>
          <w:sz w:val="26"/>
          <w:szCs w:val="26"/>
        </w:rPr>
        <w:t>кв.м</w:t>
      </w:r>
      <w:proofErr w:type="spellEnd"/>
      <w:r w:rsidRPr="003B644D">
        <w:rPr>
          <w:sz w:val="26"/>
          <w:szCs w:val="26"/>
        </w:rPr>
        <w:t>.</w:t>
      </w:r>
    </w:p>
    <w:p w:rsidR="003B644D" w:rsidRPr="003B644D" w:rsidRDefault="003B644D" w:rsidP="003B644D">
      <w:pPr>
        <w:spacing w:line="275" w:lineRule="exact"/>
        <w:ind w:left="790" w:right="790"/>
        <w:jc w:val="center"/>
        <w:rPr>
          <w:sz w:val="26"/>
          <w:szCs w:val="26"/>
          <w:u w:val="single"/>
        </w:rPr>
      </w:pPr>
    </w:p>
    <w:p w:rsidR="00885CF6" w:rsidRPr="003B644D" w:rsidRDefault="00885CF6" w:rsidP="008A754D">
      <w:pPr>
        <w:pStyle w:val="a7"/>
        <w:keepNext/>
        <w:keepLines/>
        <w:spacing w:line="288" w:lineRule="auto"/>
        <w:rPr>
          <w:sz w:val="26"/>
          <w:szCs w:val="26"/>
        </w:rPr>
      </w:pPr>
    </w:p>
    <w:p w:rsidR="00250B56" w:rsidRPr="004A75D6" w:rsidRDefault="00250B56" w:rsidP="008A754D">
      <w:pPr>
        <w:pStyle w:val="a7"/>
        <w:keepNext/>
        <w:keepLines/>
        <w:spacing w:line="288" w:lineRule="auto"/>
        <w:rPr>
          <w:sz w:val="24"/>
          <w:szCs w:val="24"/>
        </w:rPr>
      </w:pPr>
    </w:p>
    <w:p w:rsidR="00885CF6" w:rsidRPr="004A75D6" w:rsidRDefault="00885CF6" w:rsidP="008A754D">
      <w:pPr>
        <w:pStyle w:val="a7"/>
        <w:keepNext/>
        <w:keepLines/>
        <w:spacing w:line="288" w:lineRule="auto"/>
        <w:rPr>
          <w:color w:val="FF0000"/>
          <w:sz w:val="24"/>
          <w:szCs w:val="24"/>
        </w:rPr>
      </w:pPr>
    </w:p>
    <w:p w:rsidR="00427743" w:rsidRDefault="00427743" w:rsidP="002301F2">
      <w:pPr>
        <w:pStyle w:val="a4"/>
        <w:keepNext/>
        <w:keepLines/>
        <w:spacing w:line="288" w:lineRule="auto"/>
        <w:ind w:left="0"/>
        <w:rPr>
          <w:rFonts w:ascii="Times New Roman" w:hAnsi="Times New Roman" w:cs="Times New Roman"/>
          <w:b/>
          <w:bCs/>
          <w:sz w:val="24"/>
          <w:szCs w:val="24"/>
        </w:rPr>
      </w:pPr>
    </w:p>
    <w:p w:rsidR="00885CF6" w:rsidRPr="005368FD" w:rsidRDefault="00885CF6" w:rsidP="00427743">
      <w:pPr>
        <w:keepNext/>
        <w:keepLines/>
        <w:jc w:val="both"/>
        <w:rPr>
          <w:b/>
          <w:bCs/>
          <w:sz w:val="18"/>
        </w:rPr>
      </w:pPr>
    </w:p>
    <w:p w:rsidR="00A27CE4" w:rsidRDefault="00A27CE4" w:rsidP="001C5EFF">
      <w:pPr>
        <w:jc w:val="center"/>
        <w:rPr>
          <w:b/>
        </w:rPr>
      </w:pPr>
      <w:bookmarkStart w:id="0" w:name="_Ref119427085"/>
    </w:p>
    <w:p w:rsidR="00A27CE4" w:rsidRDefault="00A27CE4" w:rsidP="001C5EFF">
      <w:pPr>
        <w:jc w:val="center"/>
        <w:rPr>
          <w:b/>
        </w:rPr>
      </w:pPr>
    </w:p>
    <w:p w:rsidR="00C347E8" w:rsidRDefault="00C347E8" w:rsidP="001C5EFF">
      <w:pPr>
        <w:jc w:val="center"/>
        <w:rPr>
          <w:b/>
        </w:rPr>
      </w:pPr>
    </w:p>
    <w:p w:rsidR="00C347E8" w:rsidRDefault="00C347E8" w:rsidP="001C5EFF">
      <w:pPr>
        <w:jc w:val="center"/>
        <w:rPr>
          <w:b/>
        </w:rPr>
      </w:pPr>
    </w:p>
    <w:p w:rsidR="00C347E8" w:rsidRDefault="00C347E8" w:rsidP="001C5EFF">
      <w:pPr>
        <w:jc w:val="center"/>
        <w:rPr>
          <w:b/>
        </w:rPr>
      </w:pPr>
    </w:p>
    <w:p w:rsidR="00C347E8" w:rsidRDefault="00C347E8" w:rsidP="001C5EFF">
      <w:pPr>
        <w:jc w:val="center"/>
        <w:rPr>
          <w:b/>
        </w:rPr>
      </w:pPr>
    </w:p>
    <w:p w:rsidR="00C347E8" w:rsidRDefault="00C347E8" w:rsidP="001C5EFF">
      <w:pPr>
        <w:jc w:val="center"/>
        <w:rPr>
          <w:b/>
        </w:rPr>
      </w:pPr>
    </w:p>
    <w:p w:rsidR="00C347E8" w:rsidRDefault="00C347E8" w:rsidP="001C5EFF">
      <w:pPr>
        <w:jc w:val="center"/>
        <w:rPr>
          <w:b/>
        </w:rPr>
      </w:pPr>
    </w:p>
    <w:p w:rsidR="00C347E8" w:rsidRDefault="00C347E8" w:rsidP="001C5EFF">
      <w:pPr>
        <w:jc w:val="center"/>
        <w:rPr>
          <w:b/>
        </w:rPr>
      </w:pPr>
    </w:p>
    <w:p w:rsidR="00C347E8" w:rsidRDefault="00C347E8" w:rsidP="001C5EFF">
      <w:pPr>
        <w:jc w:val="center"/>
        <w:rPr>
          <w:b/>
        </w:rPr>
      </w:pPr>
    </w:p>
    <w:p w:rsidR="00C347E8" w:rsidRDefault="00C347E8" w:rsidP="001C5EFF">
      <w:pPr>
        <w:jc w:val="center"/>
        <w:rPr>
          <w:b/>
        </w:rPr>
      </w:pPr>
    </w:p>
    <w:p w:rsidR="00C347E8" w:rsidRDefault="00C347E8" w:rsidP="001C5EFF">
      <w:pPr>
        <w:jc w:val="center"/>
        <w:rPr>
          <w:b/>
        </w:rPr>
      </w:pPr>
    </w:p>
    <w:p w:rsidR="00C347E8" w:rsidRDefault="00C347E8" w:rsidP="001C5EFF">
      <w:pPr>
        <w:jc w:val="center"/>
        <w:rPr>
          <w:b/>
        </w:rPr>
      </w:pPr>
    </w:p>
    <w:p w:rsidR="00A11606" w:rsidRDefault="00A11606" w:rsidP="001C5EFF">
      <w:pPr>
        <w:jc w:val="center"/>
        <w:rPr>
          <w:b/>
        </w:rPr>
      </w:pPr>
    </w:p>
    <w:p w:rsidR="003B644D" w:rsidRDefault="003B644D" w:rsidP="003B644D">
      <w:pPr>
        <w:pStyle w:val="a4"/>
        <w:keepNext/>
        <w:keepLines/>
        <w:spacing w:line="288" w:lineRule="auto"/>
        <w:ind w:left="0"/>
        <w:rPr>
          <w:rFonts w:ascii="Times New Roman" w:hAnsi="Times New Roman" w:cs="Times New Roman"/>
          <w:b/>
          <w:color w:val="auto"/>
          <w:sz w:val="24"/>
          <w:szCs w:val="24"/>
        </w:rPr>
      </w:pPr>
    </w:p>
    <w:p w:rsidR="00A11606" w:rsidRDefault="00A11606" w:rsidP="003B644D">
      <w:pPr>
        <w:pStyle w:val="a4"/>
        <w:keepNext/>
        <w:keepLines/>
        <w:spacing w:line="288" w:lineRule="auto"/>
        <w:ind w:left="0"/>
        <w:rPr>
          <w:rFonts w:ascii="Times New Roman" w:hAnsi="Times New Roman" w:cs="Times New Roman"/>
          <w:b/>
          <w:color w:val="auto"/>
          <w:sz w:val="24"/>
          <w:szCs w:val="24"/>
        </w:rPr>
      </w:pPr>
    </w:p>
    <w:p w:rsidR="007F516F" w:rsidRDefault="007F516F" w:rsidP="001C5EFF">
      <w:pPr>
        <w:jc w:val="center"/>
        <w:rPr>
          <w:b/>
          <w:sz w:val="22"/>
        </w:rPr>
      </w:pPr>
    </w:p>
    <w:p w:rsidR="00D32284" w:rsidRDefault="00D32284" w:rsidP="001C5EFF">
      <w:pPr>
        <w:jc w:val="center"/>
        <w:rPr>
          <w:b/>
          <w:sz w:val="22"/>
        </w:rPr>
      </w:pPr>
    </w:p>
    <w:p w:rsidR="00D32284" w:rsidRDefault="00D32284" w:rsidP="001C5EFF">
      <w:pPr>
        <w:jc w:val="center"/>
        <w:rPr>
          <w:b/>
          <w:sz w:val="22"/>
        </w:rPr>
      </w:pPr>
    </w:p>
    <w:p w:rsidR="00B2334A" w:rsidRDefault="00B2334A" w:rsidP="001C5EFF">
      <w:pPr>
        <w:jc w:val="center"/>
        <w:rPr>
          <w:b/>
          <w:sz w:val="22"/>
        </w:rPr>
      </w:pPr>
    </w:p>
    <w:p w:rsidR="00CC117D" w:rsidRDefault="00CC117D" w:rsidP="001C5EFF">
      <w:pPr>
        <w:jc w:val="center"/>
        <w:rPr>
          <w:b/>
          <w:sz w:val="22"/>
        </w:rPr>
      </w:pPr>
    </w:p>
    <w:p w:rsidR="00CC117D" w:rsidRDefault="00CC117D" w:rsidP="001C5EFF">
      <w:pPr>
        <w:jc w:val="center"/>
        <w:rPr>
          <w:b/>
          <w:sz w:val="22"/>
        </w:rPr>
      </w:pPr>
    </w:p>
    <w:p w:rsidR="00B2334A" w:rsidRPr="004B0DA6" w:rsidRDefault="00B2334A" w:rsidP="001C5EFF">
      <w:pPr>
        <w:jc w:val="center"/>
        <w:rPr>
          <w:b/>
          <w:sz w:val="22"/>
        </w:rPr>
      </w:pPr>
    </w:p>
    <w:p w:rsidR="00A11606" w:rsidRDefault="00A11606" w:rsidP="00F31424">
      <w:pPr>
        <w:jc w:val="center"/>
        <w:rPr>
          <w:b/>
        </w:rPr>
      </w:pPr>
    </w:p>
    <w:p w:rsidR="0079314D" w:rsidRDefault="0079314D" w:rsidP="00F31424">
      <w:pPr>
        <w:jc w:val="center"/>
        <w:rPr>
          <w:b/>
        </w:rPr>
      </w:pPr>
    </w:p>
    <w:p w:rsidR="0079314D" w:rsidRDefault="0079314D" w:rsidP="00F31424">
      <w:pPr>
        <w:jc w:val="center"/>
        <w:rPr>
          <w:b/>
        </w:rPr>
      </w:pPr>
    </w:p>
    <w:bookmarkEnd w:id="0"/>
    <w:p w:rsidR="00B1590F" w:rsidRPr="00B1590F" w:rsidRDefault="00B1590F" w:rsidP="00B1590F">
      <w:pPr>
        <w:ind w:left="360"/>
        <w:jc w:val="center"/>
        <w:rPr>
          <w:b/>
        </w:rPr>
      </w:pPr>
      <w:r w:rsidRPr="00B1590F">
        <w:rPr>
          <w:b/>
        </w:rPr>
        <w:lastRenderedPageBreak/>
        <w:t xml:space="preserve">Извещение о проведении электронного аукциона </w:t>
      </w:r>
      <w:r w:rsidRPr="00B1590F">
        <w:rPr>
          <w:b/>
          <w:szCs w:val="28"/>
        </w:rPr>
        <w:t>н</w:t>
      </w:r>
      <w:r w:rsidRPr="00B1590F">
        <w:rPr>
          <w:b/>
        </w:rPr>
        <w:t>а право заключения договора аренды в отношении объекта государственной собственности Иркутской области – нежилого помещения первого этажа, расположенного в здании по адресу: г. Иркутск, ул. Партизанская, д. 1</w:t>
      </w:r>
    </w:p>
    <w:p w:rsidR="00B1590F" w:rsidRPr="00B1590F" w:rsidRDefault="00B1590F" w:rsidP="00B1590F">
      <w:pPr>
        <w:ind w:left="360"/>
        <w:jc w:val="center"/>
        <w:rPr>
          <w:b/>
        </w:rPr>
      </w:pPr>
    </w:p>
    <w:p w:rsidR="00B1590F" w:rsidRPr="00A9383D" w:rsidRDefault="00B1590F" w:rsidP="00B1590F">
      <w:pPr>
        <w:rPr>
          <w:b/>
          <w:sz w:val="12"/>
        </w:rPr>
      </w:pPr>
    </w:p>
    <w:p w:rsidR="00B1590F" w:rsidRPr="00F302AC" w:rsidRDefault="00B1590F" w:rsidP="00B1590F">
      <w:pPr>
        <w:numPr>
          <w:ilvl w:val="1"/>
          <w:numId w:val="12"/>
        </w:numPr>
        <w:ind w:left="0" w:firstLine="709"/>
        <w:jc w:val="both"/>
      </w:pPr>
      <w:r w:rsidRPr="00F302AC">
        <w:rPr>
          <w:b/>
        </w:rPr>
        <w:t>Организатор торгов:</w:t>
      </w:r>
      <w:r w:rsidRPr="00F302AC">
        <w:t xml:space="preserve"> областное государственное казенное учреждение «Фонд имущества Иркутской области». 664007, г. Иркутск, ул. Партизанская, д.1. Адрес электронной почты: </w:t>
      </w:r>
      <w:hyperlink r:id="rId7" w:history="1">
        <w:r w:rsidRPr="00F302AC">
          <w:rPr>
            <w:lang w:val="en-US"/>
          </w:rPr>
          <w:t>ogu</w:t>
        </w:r>
        <w:r w:rsidRPr="00F302AC">
          <w:t>_</w:t>
        </w:r>
        <w:r w:rsidRPr="00F302AC">
          <w:rPr>
            <w:lang w:val="en-US"/>
          </w:rPr>
          <w:t>fond</w:t>
        </w:r>
        <w:r w:rsidRPr="00F302AC">
          <w:t>@</w:t>
        </w:r>
        <w:r w:rsidRPr="00F302AC">
          <w:rPr>
            <w:lang w:val="en-US"/>
          </w:rPr>
          <w:t>mail</w:t>
        </w:r>
        <w:r w:rsidRPr="00F302AC">
          <w:t>.</w:t>
        </w:r>
        <w:proofErr w:type="spellStart"/>
        <w:r w:rsidRPr="00F302AC">
          <w:rPr>
            <w:lang w:val="en-US"/>
          </w:rPr>
          <w:t>ru</w:t>
        </w:r>
        <w:proofErr w:type="spellEnd"/>
      </w:hyperlink>
      <w:r w:rsidRPr="00F302AC">
        <w:t xml:space="preserve"> , тел. 207-518 (доб. 109, 110).</w:t>
      </w:r>
    </w:p>
    <w:p w:rsidR="00B1590F" w:rsidRPr="00F302AC" w:rsidRDefault="00B1590F" w:rsidP="00B1590F">
      <w:pPr>
        <w:ind w:firstLine="709"/>
        <w:jc w:val="both"/>
      </w:pPr>
      <w:r w:rsidRPr="00F302AC">
        <w:t xml:space="preserve">Аукцион проводится в соответствии со статьями 296, 298, 447  Гражданского кодекса Российской Федерации, Федеральным законом от 26 июля 2006 года № 135-ФЗ «О защите конкуренции», Федеральным законом от 24.07.2007 № 209-ФЗ «О развитии малого и среднего предпринимательства в Российской Федерации», Приказом Федеральной антимонопольной службы Российской Федерации от 21.03.2023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w:t>
      </w:r>
      <w:r w:rsidR="00A9383D" w:rsidRPr="00A9383D">
        <w:t>на основании распоряжений Министерства имущественных отношений Иркутской области от 29 декабря 2023 г. №51-2249-мр/и «Об организации  аукциона» и от 02 апреля 2024 г. №51-379-мр/и «О внесении изменений в распоряжение министерства имущественных отношений Иркутской области от 29 декабря 2023 года №51-2249-мр/и».</w:t>
      </w:r>
      <w:r w:rsidRPr="00F302AC">
        <w:t xml:space="preserve"> </w:t>
      </w:r>
    </w:p>
    <w:p w:rsidR="00B1590F" w:rsidRPr="00F302AC" w:rsidRDefault="00B1590F" w:rsidP="00B1590F">
      <w:pPr>
        <w:numPr>
          <w:ilvl w:val="0"/>
          <w:numId w:val="12"/>
        </w:numPr>
        <w:ind w:left="0" w:firstLine="709"/>
        <w:jc w:val="both"/>
      </w:pPr>
      <w:r w:rsidRPr="00F302AC">
        <w:rPr>
          <w:b/>
          <w:bCs/>
        </w:rPr>
        <w:t>Наименование электронной площадки, место приема заявок и проведения аукциона, адрес, телефон:</w:t>
      </w:r>
    </w:p>
    <w:p w:rsidR="00B1590F" w:rsidRPr="00F302AC" w:rsidRDefault="00B1590F" w:rsidP="00B1590F">
      <w:pPr>
        <w:widowControl w:val="0"/>
        <w:ind w:firstLine="708"/>
        <w:jc w:val="both"/>
        <w:rPr>
          <w:b/>
          <w:bCs/>
        </w:rPr>
      </w:pPr>
      <w:r w:rsidRPr="00F302AC">
        <w:rPr>
          <w:color w:val="000000"/>
        </w:rPr>
        <w:t xml:space="preserve">Заявителем на участие в электронном аукционе может быть физическое и юридическое лицо, в том </w:t>
      </w:r>
      <w:r w:rsidRPr="00F302AC">
        <w:t xml:space="preserve">числе индивидуальный предприниматель, имеющие электронную подпись, оформленную в соответствии с требованиями действующего законодательства удостоверяющим центром и </w:t>
      </w:r>
      <w:r w:rsidRPr="00F302AC">
        <w:rPr>
          <w:b/>
        </w:rPr>
        <w:t xml:space="preserve">прошедшие регистрацию на официальном сайте </w:t>
      </w:r>
      <w:r w:rsidRPr="00F302AC">
        <w:rPr>
          <w:b/>
          <w:bCs/>
        </w:rPr>
        <w:t xml:space="preserve">www.torgi.gov. </w:t>
      </w:r>
      <w:r w:rsidRPr="00F302AC">
        <w:rPr>
          <w:b/>
          <w:bCs/>
          <w:lang w:val="en-US"/>
        </w:rPr>
        <w:t>r</w:t>
      </w:r>
      <w:r w:rsidRPr="00F302AC">
        <w:rPr>
          <w:b/>
          <w:bCs/>
        </w:rPr>
        <w:t xml:space="preserve">u (ГИС Торги) </w:t>
      </w:r>
      <w:r w:rsidRPr="00F302AC">
        <w:rPr>
          <w:b/>
        </w:rPr>
        <w:t xml:space="preserve"> </w:t>
      </w:r>
      <w:r w:rsidRPr="00F302AC">
        <w:rPr>
          <w:b/>
          <w:bCs/>
        </w:rPr>
        <w:t xml:space="preserve">www.torgi.gov. </w:t>
      </w:r>
      <w:r w:rsidRPr="00F302AC">
        <w:rPr>
          <w:b/>
          <w:bCs/>
          <w:lang w:val="en-US"/>
        </w:rPr>
        <w:t>r</w:t>
      </w:r>
      <w:r w:rsidRPr="00F302AC">
        <w:rPr>
          <w:b/>
          <w:bCs/>
        </w:rPr>
        <w:t>u (ГИС Торги), и</w:t>
      </w:r>
      <w:r w:rsidRPr="00F302AC">
        <w:rPr>
          <w:b/>
        </w:rPr>
        <w:t xml:space="preserve"> на электронной площадке </w:t>
      </w:r>
      <w:proofErr w:type="spellStart"/>
      <w:r w:rsidRPr="00F302AC">
        <w:rPr>
          <w:b/>
          <w:lang w:val="en-US"/>
        </w:rPr>
        <w:t>utp</w:t>
      </w:r>
      <w:proofErr w:type="spellEnd"/>
      <w:r w:rsidRPr="00F302AC">
        <w:rPr>
          <w:b/>
        </w:rPr>
        <w:t>.</w:t>
      </w:r>
      <w:hyperlink r:id="rId8" w:history="1">
        <w:proofErr w:type="spellStart"/>
        <w:r w:rsidRPr="00F302AC">
          <w:rPr>
            <w:b/>
            <w:lang w:val="en-US"/>
          </w:rPr>
          <w:t>sberbank</w:t>
        </w:r>
        <w:proofErr w:type="spellEnd"/>
        <w:r w:rsidRPr="00F302AC">
          <w:rPr>
            <w:b/>
          </w:rPr>
          <w:t>-</w:t>
        </w:r>
        <w:proofErr w:type="spellStart"/>
        <w:r w:rsidRPr="00F302AC">
          <w:rPr>
            <w:b/>
            <w:lang w:val="en-US"/>
          </w:rPr>
          <w:t>ast</w:t>
        </w:r>
        <w:proofErr w:type="spellEnd"/>
        <w:r w:rsidRPr="00F302AC">
          <w:rPr>
            <w:b/>
          </w:rPr>
          <w:t>.</w:t>
        </w:r>
        <w:proofErr w:type="spellStart"/>
        <w:r w:rsidRPr="00F302AC">
          <w:rPr>
            <w:b/>
          </w:rPr>
          <w:t>ru</w:t>
        </w:r>
        <w:proofErr w:type="spellEnd"/>
      </w:hyperlink>
      <w:r w:rsidRPr="00F302AC">
        <w:rPr>
          <w:b/>
        </w:rPr>
        <w:t xml:space="preserve"> (АО «Сбербанк-АСТ») </w:t>
      </w:r>
      <w:r w:rsidRPr="00F302AC">
        <w:t>выполнившие требования регламента площадки.</w:t>
      </w:r>
    </w:p>
    <w:p w:rsidR="00B1590F" w:rsidRPr="00F302AC" w:rsidRDefault="00B1590F" w:rsidP="00B1590F">
      <w:pPr>
        <w:widowControl w:val="0"/>
        <w:ind w:firstLine="709"/>
        <w:jc w:val="both"/>
        <w:rPr>
          <w:b/>
          <w:bCs/>
          <w:color w:val="1C1C1C"/>
        </w:rPr>
      </w:pPr>
      <w:r w:rsidRPr="00F302AC">
        <w:rPr>
          <w:rFonts w:eastAsia="Calibri"/>
        </w:rPr>
        <w:t>Оператор электронной площадки – юридическое лицо, зарегистрированное на территории Российской Федерации, владеющее электронной площадкой, в том числе необходимыми для ее функционирования программно-аппаратными средствами, обеспечивающее её функционирование и включенное в перечень операторов электронных площадок, утвержденных Распоряжением Правительства Российской Федерации от 12.07.2018 №1447-р «Об утверждении перечней операторов электронных площадок и специализированных электронных площадок, предусмотренных Федеральными законами от  05.04.2013 №44-ФЗ, от 18.07.2011 №223-ФЗ».</w:t>
      </w:r>
    </w:p>
    <w:p w:rsidR="00B1590F" w:rsidRPr="00F302AC" w:rsidRDefault="00B1590F" w:rsidP="00B1590F">
      <w:pPr>
        <w:widowControl w:val="0"/>
        <w:numPr>
          <w:ilvl w:val="0"/>
          <w:numId w:val="19"/>
        </w:numPr>
        <w:ind w:left="0" w:firstLine="426"/>
        <w:jc w:val="both"/>
        <w:rPr>
          <w:bCs/>
          <w:color w:val="1C1C1C"/>
        </w:rPr>
      </w:pPr>
      <w:r w:rsidRPr="00F302AC">
        <w:rPr>
          <w:bCs/>
          <w:color w:val="1C1C1C"/>
        </w:rPr>
        <w:t>Наименование:</w:t>
      </w:r>
      <w:r w:rsidRPr="00F302AC">
        <w:rPr>
          <w:b/>
          <w:bCs/>
          <w:color w:val="1C1C1C"/>
        </w:rPr>
        <w:t xml:space="preserve"> </w:t>
      </w:r>
      <w:r w:rsidRPr="00F302AC">
        <w:rPr>
          <w:bCs/>
          <w:color w:val="1C1C1C"/>
        </w:rPr>
        <w:t>Акционерное общество «Сбербанк – Автоматизированная система торгов» (далее АО «Сбербанк-АСТ»)</w:t>
      </w:r>
    </w:p>
    <w:p w:rsidR="00B1590F" w:rsidRPr="00F302AC" w:rsidRDefault="00B1590F" w:rsidP="00B1590F">
      <w:pPr>
        <w:widowControl w:val="0"/>
        <w:numPr>
          <w:ilvl w:val="0"/>
          <w:numId w:val="19"/>
        </w:numPr>
        <w:ind w:left="0" w:firstLine="426"/>
        <w:jc w:val="both"/>
        <w:rPr>
          <w:bCs/>
          <w:color w:val="1C1C1C"/>
        </w:rPr>
      </w:pPr>
      <w:r w:rsidRPr="00F302AC">
        <w:rPr>
          <w:rFonts w:eastAsia="Calibri"/>
        </w:rPr>
        <w:t xml:space="preserve">Место подачи (приема) заявок: электронная площадка </w:t>
      </w:r>
      <w:proofErr w:type="spellStart"/>
      <w:r w:rsidRPr="00F302AC">
        <w:rPr>
          <w:u w:val="single"/>
          <w:lang w:val="en-US"/>
        </w:rPr>
        <w:t>utp</w:t>
      </w:r>
      <w:proofErr w:type="spellEnd"/>
      <w:r w:rsidRPr="00F302AC">
        <w:rPr>
          <w:u w:val="single"/>
        </w:rPr>
        <w:t>.s</w:t>
      </w:r>
      <w:proofErr w:type="spellStart"/>
      <w:r w:rsidRPr="00F302AC">
        <w:rPr>
          <w:u w:val="single"/>
          <w:lang w:val="en-US"/>
        </w:rPr>
        <w:t>berbank</w:t>
      </w:r>
      <w:proofErr w:type="spellEnd"/>
      <w:r w:rsidRPr="00F302AC">
        <w:rPr>
          <w:u w:val="single"/>
        </w:rPr>
        <w:t>-</w:t>
      </w:r>
      <w:proofErr w:type="spellStart"/>
      <w:r w:rsidRPr="00F302AC">
        <w:rPr>
          <w:u w:val="single"/>
          <w:lang w:val="en-US"/>
        </w:rPr>
        <w:t>ast</w:t>
      </w:r>
      <w:proofErr w:type="spellEnd"/>
      <w:r w:rsidRPr="00F302AC">
        <w:rPr>
          <w:u w:val="single"/>
        </w:rPr>
        <w:t>.</w:t>
      </w:r>
      <w:proofErr w:type="spellStart"/>
      <w:r w:rsidRPr="00F302AC">
        <w:rPr>
          <w:u w:val="single"/>
          <w:lang w:val="en-US"/>
        </w:rPr>
        <w:t>ru</w:t>
      </w:r>
      <w:proofErr w:type="spellEnd"/>
      <w:r w:rsidRPr="00F302AC">
        <w:rPr>
          <w:color w:val="0000FF"/>
          <w:u w:val="single"/>
        </w:rPr>
        <w:t xml:space="preserve">. </w:t>
      </w:r>
      <w:r w:rsidRPr="00F302AC">
        <w:rPr>
          <w:rFonts w:eastAsia="Calibri"/>
        </w:rPr>
        <w:t xml:space="preserve"> </w:t>
      </w:r>
    </w:p>
    <w:p w:rsidR="00B1590F" w:rsidRPr="00F302AC" w:rsidRDefault="00B1590F" w:rsidP="00B1590F">
      <w:pPr>
        <w:widowControl w:val="0"/>
        <w:numPr>
          <w:ilvl w:val="0"/>
          <w:numId w:val="19"/>
        </w:numPr>
        <w:ind w:left="0" w:firstLine="426"/>
        <w:jc w:val="both"/>
        <w:rPr>
          <w:bCs/>
          <w:color w:val="1C1C1C"/>
        </w:rPr>
      </w:pPr>
      <w:r w:rsidRPr="00F302AC">
        <w:rPr>
          <w:rFonts w:eastAsia="Calibri"/>
        </w:rPr>
        <w:t xml:space="preserve">Адрес (место нахождение): 119435, г. Москва, Большой Саввинский переулок, дом 12, стр., эт.1, пом. 1, комн.2. </w:t>
      </w:r>
    </w:p>
    <w:p w:rsidR="00B1590F" w:rsidRPr="00F302AC" w:rsidRDefault="00B1590F" w:rsidP="00B1590F">
      <w:pPr>
        <w:spacing w:line="200" w:lineRule="atLeast"/>
        <w:ind w:firstLine="709"/>
        <w:contextualSpacing/>
        <w:jc w:val="both"/>
        <w:rPr>
          <w:rFonts w:eastAsia="Calibri"/>
        </w:rPr>
      </w:pPr>
      <w:r w:rsidRPr="00F302AC">
        <w:rPr>
          <w:rFonts w:eastAsia="Calibri"/>
        </w:rPr>
        <w:t xml:space="preserve">Адрес электронной почты: </w:t>
      </w:r>
      <w:hyperlink r:id="rId9" w:history="1">
        <w:r w:rsidRPr="00F302AC">
          <w:rPr>
            <w:rFonts w:eastAsia="Calibri"/>
            <w:color w:val="0000FF"/>
            <w:u w:val="single"/>
            <w:lang w:val="en-US"/>
          </w:rPr>
          <w:t>info</w:t>
        </w:r>
        <w:r w:rsidRPr="00F302AC">
          <w:rPr>
            <w:rFonts w:eastAsia="Calibri"/>
            <w:color w:val="0000FF"/>
            <w:u w:val="single"/>
          </w:rPr>
          <w:t>@</w:t>
        </w:r>
        <w:proofErr w:type="spellStart"/>
        <w:r w:rsidRPr="00F302AC">
          <w:rPr>
            <w:rFonts w:eastAsia="Calibri"/>
            <w:color w:val="0000FF"/>
            <w:u w:val="single"/>
            <w:lang w:val="en-US"/>
          </w:rPr>
          <w:t>sberbank</w:t>
        </w:r>
        <w:proofErr w:type="spellEnd"/>
        <w:r w:rsidRPr="00F302AC">
          <w:rPr>
            <w:rFonts w:eastAsia="Calibri"/>
            <w:color w:val="0000FF"/>
            <w:u w:val="single"/>
          </w:rPr>
          <w:t>-</w:t>
        </w:r>
        <w:proofErr w:type="spellStart"/>
        <w:r w:rsidRPr="00F302AC">
          <w:rPr>
            <w:rFonts w:eastAsia="Calibri"/>
            <w:color w:val="0000FF"/>
            <w:u w:val="single"/>
            <w:lang w:val="en-US"/>
          </w:rPr>
          <w:t>ast</w:t>
        </w:r>
        <w:proofErr w:type="spellEnd"/>
        <w:r w:rsidRPr="00F302AC">
          <w:rPr>
            <w:rFonts w:eastAsia="Calibri"/>
            <w:color w:val="0000FF"/>
            <w:u w:val="single"/>
          </w:rPr>
          <w:t>.</w:t>
        </w:r>
        <w:proofErr w:type="spellStart"/>
        <w:r w:rsidRPr="00F302AC">
          <w:rPr>
            <w:rFonts w:eastAsia="Calibri"/>
            <w:color w:val="0000FF"/>
            <w:u w:val="single"/>
            <w:lang w:val="en-US"/>
          </w:rPr>
          <w:t>ru</w:t>
        </w:r>
        <w:proofErr w:type="spellEnd"/>
      </w:hyperlink>
    </w:p>
    <w:p w:rsidR="00B1590F" w:rsidRPr="00F302AC" w:rsidRDefault="00B1590F" w:rsidP="00B1590F">
      <w:pPr>
        <w:ind w:firstLine="708"/>
      </w:pPr>
      <w:r w:rsidRPr="00F302AC">
        <w:rPr>
          <w:rFonts w:eastAsia="Calibri"/>
        </w:rPr>
        <w:t xml:space="preserve">Телефон: </w:t>
      </w:r>
      <w:r w:rsidRPr="00F302AC">
        <w:t>+7 (495) 787-29-97, +7 (495) 787-29-99, +7 (495) 539-59-21, доб. «29»</w:t>
      </w:r>
    </w:p>
    <w:p w:rsidR="00B1590F" w:rsidRPr="00F302AC" w:rsidRDefault="00B1590F" w:rsidP="00B1590F">
      <w:pPr>
        <w:ind w:firstLine="709"/>
        <w:jc w:val="both"/>
      </w:pPr>
    </w:p>
    <w:p w:rsidR="00B1590F" w:rsidRPr="00F302AC" w:rsidRDefault="00B1590F" w:rsidP="00B1590F">
      <w:pPr>
        <w:numPr>
          <w:ilvl w:val="0"/>
          <w:numId w:val="12"/>
        </w:numPr>
        <w:suppressAutoHyphens/>
        <w:ind w:left="0" w:firstLine="709"/>
        <w:jc w:val="both"/>
      </w:pPr>
      <w:r w:rsidRPr="00F302AC">
        <w:rPr>
          <w:b/>
          <w:color w:val="000000"/>
        </w:rPr>
        <w:t>Предмет аукциона</w:t>
      </w:r>
      <w:r w:rsidRPr="00F302AC">
        <w:rPr>
          <w:color w:val="000000"/>
        </w:rPr>
        <w:t xml:space="preserve"> – право заключения договора аренды в отношении объекта государственной собственности Иркутской области </w:t>
      </w:r>
      <w:r w:rsidRPr="00F302AC">
        <w:t xml:space="preserve">- нежилых помещений, расположенных в здании по адресу: Иркутская область, г. Иркутск, ул. Партизанская, 1, общей площадью 129,0 </w:t>
      </w:r>
      <w:proofErr w:type="spellStart"/>
      <w:r w:rsidRPr="00F302AC">
        <w:t>кв.м</w:t>
      </w:r>
      <w:proofErr w:type="spellEnd"/>
      <w:r w:rsidRPr="00F302AC">
        <w:t>., позиции №№1-5 на первом этаже здания согласно техническому паспорту ОГУП «ОЦТИ – Областное БТИ» от 10 июля 2006 года, кадастровый номер 38:36:000021:8726 (Далее – Объект).</w:t>
      </w:r>
    </w:p>
    <w:p w:rsidR="00B1590F" w:rsidRPr="00A9383D" w:rsidRDefault="00B1590F" w:rsidP="00B1590F">
      <w:pPr>
        <w:suppressAutoHyphens/>
        <w:ind w:firstLine="709"/>
        <w:jc w:val="both"/>
        <w:rPr>
          <w:b/>
          <w:color w:val="000000"/>
          <w:sz w:val="14"/>
        </w:rPr>
      </w:pPr>
    </w:p>
    <w:p w:rsidR="00B1590F" w:rsidRPr="00F302AC" w:rsidRDefault="00B1590F" w:rsidP="00B1590F">
      <w:pPr>
        <w:suppressAutoHyphens/>
        <w:ind w:firstLine="709"/>
        <w:jc w:val="both"/>
        <w:rPr>
          <w:b/>
          <w:color w:val="000000"/>
        </w:rPr>
      </w:pPr>
      <w:r w:rsidRPr="00F302AC">
        <w:rPr>
          <w:b/>
          <w:color w:val="000000"/>
        </w:rPr>
        <w:t>Характеристика здания, в котором расположен объект (этажность, год постройки, процент износа):</w:t>
      </w:r>
    </w:p>
    <w:p w:rsidR="00B1590F" w:rsidRPr="00F302AC" w:rsidRDefault="00B1590F" w:rsidP="00B1590F">
      <w:pPr>
        <w:suppressAutoHyphens/>
        <w:ind w:firstLine="709"/>
        <w:jc w:val="both"/>
        <w:rPr>
          <w:color w:val="000000"/>
        </w:rPr>
      </w:pPr>
      <w:r w:rsidRPr="00F302AC">
        <w:rPr>
          <w:color w:val="000000"/>
        </w:rPr>
        <w:t>- материал стен – кирпич;</w:t>
      </w:r>
    </w:p>
    <w:p w:rsidR="00B1590F" w:rsidRPr="00F302AC" w:rsidRDefault="00B1590F" w:rsidP="00B1590F">
      <w:pPr>
        <w:suppressAutoHyphens/>
        <w:ind w:firstLine="709"/>
        <w:jc w:val="both"/>
        <w:rPr>
          <w:color w:val="000000"/>
        </w:rPr>
      </w:pPr>
      <w:r w:rsidRPr="00F302AC">
        <w:rPr>
          <w:color w:val="000000"/>
        </w:rPr>
        <w:t xml:space="preserve">- этажность – 3 этажное; </w:t>
      </w:r>
    </w:p>
    <w:p w:rsidR="00B1590F" w:rsidRPr="00F302AC" w:rsidRDefault="00B1590F" w:rsidP="00B1590F">
      <w:pPr>
        <w:suppressAutoHyphens/>
        <w:ind w:firstLine="709"/>
        <w:jc w:val="both"/>
        <w:rPr>
          <w:color w:val="000000"/>
        </w:rPr>
      </w:pPr>
      <w:r w:rsidRPr="00F302AC">
        <w:rPr>
          <w:color w:val="000000"/>
        </w:rPr>
        <w:t xml:space="preserve">- износ здания – литера А-47 %, литера А1-38%; </w:t>
      </w:r>
    </w:p>
    <w:p w:rsidR="00B1590F" w:rsidRPr="00F302AC" w:rsidRDefault="00B1590F" w:rsidP="00B1590F">
      <w:pPr>
        <w:suppressAutoHyphens/>
        <w:ind w:firstLine="709"/>
        <w:jc w:val="both"/>
        <w:rPr>
          <w:color w:val="000000"/>
        </w:rPr>
      </w:pPr>
      <w:r w:rsidRPr="00F302AC">
        <w:rPr>
          <w:color w:val="000000"/>
        </w:rPr>
        <w:t>- благоустройство благоустроенное;</w:t>
      </w:r>
    </w:p>
    <w:p w:rsidR="00B1590F" w:rsidRPr="00F302AC" w:rsidRDefault="00B1590F" w:rsidP="00B1590F">
      <w:pPr>
        <w:suppressAutoHyphens/>
        <w:ind w:firstLine="709"/>
        <w:jc w:val="both"/>
        <w:rPr>
          <w:color w:val="000000"/>
        </w:rPr>
      </w:pPr>
      <w:r w:rsidRPr="00F302AC">
        <w:rPr>
          <w:b/>
          <w:color w:val="000000"/>
        </w:rPr>
        <w:lastRenderedPageBreak/>
        <w:t xml:space="preserve">Целевое назначение Объекта: </w:t>
      </w:r>
      <w:r w:rsidRPr="00F302AC">
        <w:rPr>
          <w:color w:val="000000"/>
        </w:rPr>
        <w:t>любая коммерческая деятельность, не нарушающая законодательство Российской Федерации, Иркутской области, нормативные правовые акты города Иркутска, кроме общественного питания, реализации продовольственных товаров, алкогольной продукции и табачных изделий</w:t>
      </w:r>
    </w:p>
    <w:p w:rsidR="00B1590F" w:rsidRPr="00F302AC" w:rsidRDefault="00B1590F" w:rsidP="00B1590F">
      <w:pPr>
        <w:suppressAutoHyphens/>
        <w:ind w:firstLine="709"/>
        <w:jc w:val="both"/>
      </w:pPr>
    </w:p>
    <w:p w:rsidR="00B1590F" w:rsidRPr="00F302AC" w:rsidRDefault="00B1590F" w:rsidP="00B1590F">
      <w:pPr>
        <w:suppressAutoHyphens/>
        <w:ind w:firstLine="709"/>
        <w:jc w:val="both"/>
      </w:pPr>
      <w:r w:rsidRPr="00F302AC">
        <w:rPr>
          <w:b/>
        </w:rPr>
        <w:t>Срок аренды</w:t>
      </w:r>
      <w:r w:rsidRPr="00F302AC">
        <w:t xml:space="preserve"> </w:t>
      </w:r>
      <w:r w:rsidRPr="00F302AC">
        <w:rPr>
          <w:b/>
        </w:rPr>
        <w:t>Объекта:</w:t>
      </w:r>
      <w:r w:rsidRPr="00F302AC">
        <w:t xml:space="preserve"> 3 (три) года с даты заключения договора аренды.</w:t>
      </w:r>
    </w:p>
    <w:p w:rsidR="00B1590F" w:rsidRPr="00F302AC" w:rsidRDefault="00B1590F" w:rsidP="00B1590F">
      <w:pPr>
        <w:suppressAutoHyphens/>
        <w:ind w:firstLine="709"/>
        <w:jc w:val="both"/>
        <w:rPr>
          <w:b/>
        </w:rPr>
      </w:pPr>
    </w:p>
    <w:p w:rsidR="00B1590F" w:rsidRPr="00F302AC" w:rsidRDefault="00B1590F" w:rsidP="00B1590F">
      <w:pPr>
        <w:suppressAutoHyphens/>
        <w:ind w:firstLine="709"/>
        <w:jc w:val="both"/>
      </w:pPr>
      <w:r w:rsidRPr="00F302AC">
        <w:rPr>
          <w:b/>
        </w:rPr>
        <w:t xml:space="preserve">Требования к объему, перечню, качеству и срокам выполнения работ, которые необходимо выполнить в отношении объекта недвижимости, находящегося в областной государственной собственности - </w:t>
      </w:r>
      <w:r w:rsidRPr="00F302AC">
        <w:t>а</w:t>
      </w:r>
      <w:r w:rsidRPr="00F302AC">
        <w:rPr>
          <w:bCs/>
        </w:rPr>
        <w:t>рендатор обязан за свой счет осуществить установку гипсокартонной перегородки с дверной коробкой по оси К/2-3 в соответствии с Приложением №</w:t>
      </w:r>
      <w:r w:rsidR="002B6EE1">
        <w:rPr>
          <w:bCs/>
        </w:rPr>
        <w:t>6</w:t>
      </w:r>
      <w:r w:rsidRPr="00F302AC">
        <w:rPr>
          <w:bCs/>
        </w:rPr>
        <w:t xml:space="preserve"> к аукционной документации и осуществить текущий ремонт объекта </w:t>
      </w:r>
      <w:r w:rsidRPr="00F302AC">
        <w:t>недвижимости,</w:t>
      </w:r>
      <w:r w:rsidRPr="00F302AC">
        <w:rPr>
          <w:bCs/>
        </w:rPr>
        <w:t xml:space="preserve"> по согласованию и в сроки, установленные арендодателем. </w:t>
      </w:r>
      <w:r w:rsidRPr="00F302AC">
        <w:t>Затраты арендатора на установку перегородки и текущий ремонт возмещению не подлежат.</w:t>
      </w:r>
    </w:p>
    <w:p w:rsidR="00B1590F" w:rsidRPr="00F302AC" w:rsidRDefault="00B1590F" w:rsidP="00B1590F">
      <w:pPr>
        <w:suppressAutoHyphens/>
        <w:ind w:firstLine="709"/>
        <w:jc w:val="both"/>
        <w:rPr>
          <w:b/>
        </w:rPr>
      </w:pPr>
    </w:p>
    <w:p w:rsidR="00B1590F" w:rsidRPr="00F302AC" w:rsidRDefault="00B1590F" w:rsidP="00B1590F">
      <w:pPr>
        <w:suppressAutoHyphens/>
        <w:ind w:firstLine="709"/>
        <w:jc w:val="both"/>
      </w:pPr>
      <w:r w:rsidRPr="00F302AC">
        <w:rPr>
          <w:b/>
        </w:rPr>
        <w:t>Правообладатель имущества</w:t>
      </w:r>
      <w:r w:rsidRPr="00F302AC">
        <w:t xml:space="preserve"> - государственная собственность Иркутской области и закреплено за Арендодателем на праве оперативного управления (регистрационная запись в ЕГРП от 22.09.2010 № 38-38-01/157/2010-088).</w:t>
      </w:r>
    </w:p>
    <w:p w:rsidR="00B1590F" w:rsidRPr="00F302AC" w:rsidRDefault="00B1590F" w:rsidP="00B1590F">
      <w:pPr>
        <w:ind w:firstLine="709"/>
        <w:jc w:val="both"/>
        <w:rPr>
          <w:bCs/>
        </w:rPr>
      </w:pPr>
      <w:r w:rsidRPr="00F302AC">
        <w:rPr>
          <w:b/>
        </w:rPr>
        <w:t>Выделенная мощность электроэнергии</w:t>
      </w:r>
      <w:r w:rsidRPr="00F302AC">
        <w:t xml:space="preserve"> – </w:t>
      </w:r>
      <w:r w:rsidRPr="00F302AC">
        <w:rPr>
          <w:bCs/>
        </w:rPr>
        <w:t>ограничение по потреблению эл. энергии – 5,0 кВтч</w:t>
      </w:r>
    </w:p>
    <w:p w:rsidR="00B1590F" w:rsidRPr="00F302AC" w:rsidRDefault="00B1590F" w:rsidP="00B1590F">
      <w:pPr>
        <w:ind w:firstLine="709"/>
        <w:jc w:val="both"/>
      </w:pPr>
    </w:p>
    <w:p w:rsidR="00B1590F" w:rsidRPr="00F302AC" w:rsidRDefault="00B1590F" w:rsidP="00B1590F">
      <w:pPr>
        <w:numPr>
          <w:ilvl w:val="0"/>
          <w:numId w:val="12"/>
        </w:numPr>
        <w:ind w:left="0" w:firstLine="709"/>
        <w:jc w:val="both"/>
        <w:rPr>
          <w:b/>
          <w:bCs/>
        </w:rPr>
      </w:pPr>
      <w:r w:rsidRPr="00F302AC">
        <w:rPr>
          <w:b/>
          <w:bCs/>
        </w:rPr>
        <w:t xml:space="preserve">Начальная (минимальная) цена договора </w:t>
      </w:r>
      <w:r w:rsidRPr="00F302AC">
        <w:rPr>
          <w:b/>
        </w:rPr>
        <w:t>за Объект</w:t>
      </w:r>
      <w:r w:rsidRPr="00F302AC">
        <w:t xml:space="preserve"> в месяц, согласно отчета об оценке от 18 марта 2024г. №09 ООО «Версия» по состоянию на 04 марта 2024г. без учета коммунальных платежей, эксплуатационных расходов и налога на добавленную стоимость </w:t>
      </w:r>
      <w:r w:rsidRPr="00F302AC">
        <w:rPr>
          <w:b/>
        </w:rPr>
        <w:t>составляет 129 000 (Сто двадцать девять тысяч) рублей.</w:t>
      </w:r>
    </w:p>
    <w:p w:rsidR="00B1590F" w:rsidRPr="00F302AC" w:rsidRDefault="00B1590F" w:rsidP="00B1590F">
      <w:pPr>
        <w:ind w:firstLine="709"/>
        <w:jc w:val="both"/>
        <w:rPr>
          <w:b/>
          <w:bCs/>
        </w:rPr>
      </w:pPr>
      <w:r w:rsidRPr="00F302AC">
        <w:rPr>
          <w:bCs/>
        </w:rPr>
        <w:t xml:space="preserve">Начальная </w:t>
      </w:r>
      <w:r w:rsidRPr="00F302AC">
        <w:rPr>
          <w:b/>
          <w:bCs/>
        </w:rPr>
        <w:t xml:space="preserve">ставка арендной платы </w:t>
      </w:r>
      <w:r w:rsidRPr="00F302AC">
        <w:rPr>
          <w:b/>
        </w:rPr>
        <w:t>за 1 кв. м. в месяц</w:t>
      </w:r>
      <w:r w:rsidRPr="00F302AC">
        <w:t xml:space="preserve">, согласно отчета об оценке от 18 марта 2024г. №09 ООО «Версия» по состоянию на 04 марта 2024г. без учета коммунальных платежей, эксплуатационных расходов и налога на добавленную стоимость </w:t>
      </w:r>
      <w:r w:rsidRPr="00F302AC">
        <w:rPr>
          <w:b/>
        </w:rPr>
        <w:t xml:space="preserve">составляет </w:t>
      </w:r>
      <w:r w:rsidRPr="00F302AC">
        <w:rPr>
          <w:b/>
          <w:bCs/>
        </w:rPr>
        <w:t xml:space="preserve">– 1 000 </w:t>
      </w:r>
      <w:r w:rsidRPr="00F302AC">
        <w:rPr>
          <w:bCs/>
        </w:rPr>
        <w:t>(Одна тысяча) рублей</w:t>
      </w:r>
      <w:r w:rsidRPr="00F302AC">
        <w:rPr>
          <w:b/>
          <w:bCs/>
        </w:rPr>
        <w:t>.</w:t>
      </w:r>
    </w:p>
    <w:p w:rsidR="00B1590F" w:rsidRPr="00F302AC" w:rsidRDefault="00B1590F" w:rsidP="00B1590F">
      <w:pPr>
        <w:ind w:firstLine="709"/>
        <w:jc w:val="both"/>
        <w:rPr>
          <w:b/>
          <w:bCs/>
        </w:rPr>
      </w:pPr>
      <w:r w:rsidRPr="00F302AC">
        <w:rPr>
          <w:b/>
          <w:bCs/>
        </w:rPr>
        <w:t xml:space="preserve">Величина повышения начальной цены договора ("шаг аукциона") 5% от начальной (минимальной) цены договора – 6 450,0 </w:t>
      </w:r>
      <w:r w:rsidRPr="00F302AC">
        <w:rPr>
          <w:bCs/>
        </w:rPr>
        <w:t>(Шесть тысяч четыреста пятьдесят) рублей</w:t>
      </w:r>
      <w:r w:rsidRPr="00F302AC">
        <w:rPr>
          <w:b/>
          <w:bCs/>
        </w:rPr>
        <w:t xml:space="preserve">. </w:t>
      </w:r>
    </w:p>
    <w:p w:rsidR="00B1590F" w:rsidRPr="00F302AC" w:rsidRDefault="00B1590F" w:rsidP="00B1590F">
      <w:pPr>
        <w:keepNext/>
        <w:keepLines/>
        <w:autoSpaceDE w:val="0"/>
        <w:autoSpaceDN w:val="0"/>
        <w:adjustRightInd w:val="0"/>
        <w:ind w:firstLine="709"/>
        <w:jc w:val="both"/>
        <w:rPr>
          <w:b/>
          <w:bCs/>
        </w:rPr>
      </w:pPr>
      <w:r w:rsidRPr="00F302AC">
        <w:rPr>
          <w:b/>
          <w:bCs/>
        </w:rPr>
        <w:t>5. Размер задатка на участие в аукционе, срок и порядок внесения денежных средств в качестве задатка:</w:t>
      </w:r>
    </w:p>
    <w:p w:rsidR="00B1590F" w:rsidRPr="00F302AC" w:rsidRDefault="00B1590F" w:rsidP="00B1590F">
      <w:pPr>
        <w:ind w:firstLine="709"/>
        <w:jc w:val="both"/>
        <w:rPr>
          <w:b/>
        </w:rPr>
      </w:pPr>
      <w:r w:rsidRPr="00F302AC">
        <w:rPr>
          <w:bCs/>
        </w:rPr>
        <w:t xml:space="preserve"> 5.1.</w:t>
      </w:r>
      <w:r w:rsidRPr="00F302AC">
        <w:rPr>
          <w:b/>
          <w:bCs/>
        </w:rPr>
        <w:t xml:space="preserve"> Размер задатка</w:t>
      </w:r>
      <w:r w:rsidRPr="00F302AC">
        <w:t xml:space="preserve"> установлен в размере месячной начальной арендной платы –  </w:t>
      </w:r>
      <w:r w:rsidRPr="00F302AC">
        <w:rPr>
          <w:b/>
        </w:rPr>
        <w:t xml:space="preserve">129 000 </w:t>
      </w:r>
      <w:r w:rsidRPr="00F302AC">
        <w:t>(Сто двадцать девять тысяч) рублей</w:t>
      </w:r>
      <w:r w:rsidRPr="00F302AC">
        <w:rPr>
          <w:b/>
        </w:rPr>
        <w:t>.</w:t>
      </w:r>
    </w:p>
    <w:p w:rsidR="00B1590F" w:rsidRPr="00F302AC" w:rsidRDefault="00B1590F" w:rsidP="00F302AC">
      <w:pPr>
        <w:widowControl w:val="0"/>
        <w:autoSpaceDE w:val="0"/>
        <w:autoSpaceDN w:val="0"/>
        <w:adjustRightInd w:val="0"/>
        <w:ind w:firstLine="709"/>
        <w:jc w:val="both"/>
        <w:rPr>
          <w:bCs/>
        </w:rPr>
      </w:pPr>
      <w:r w:rsidRPr="00F302AC">
        <w:rPr>
          <w:bCs/>
        </w:rPr>
        <w:t>В целях исполнения требований о внесении задатка для участия в аукционе заявитель обеспечивает наличие денежных средств на счёте Оператора электронной площадки в размере, не менее сум</w:t>
      </w:r>
      <w:r w:rsidR="00F302AC" w:rsidRPr="00F302AC">
        <w:rPr>
          <w:bCs/>
        </w:rPr>
        <w:t>мы задатка, согласно Извещения.</w:t>
      </w:r>
    </w:p>
    <w:p w:rsidR="00B1590F" w:rsidRPr="00F302AC" w:rsidRDefault="00B1590F" w:rsidP="00B1590F">
      <w:pPr>
        <w:widowControl w:val="0"/>
        <w:autoSpaceDE w:val="0"/>
        <w:autoSpaceDN w:val="0"/>
        <w:adjustRightInd w:val="0"/>
        <w:ind w:firstLine="709"/>
        <w:jc w:val="both"/>
        <w:rPr>
          <w:bCs/>
        </w:rPr>
      </w:pPr>
      <w:r w:rsidRPr="00F302AC">
        <w:rPr>
          <w:bCs/>
        </w:rPr>
        <w:t>Перечисление денежных средств на счёт Оператора электронной площадки производится по следующим реквизитам:</w:t>
      </w:r>
    </w:p>
    <w:p w:rsidR="00B1590F" w:rsidRPr="00F302AC" w:rsidRDefault="00B1590F" w:rsidP="00B1590F">
      <w:pPr>
        <w:widowControl w:val="0"/>
        <w:autoSpaceDE w:val="0"/>
        <w:autoSpaceDN w:val="0"/>
        <w:adjustRightInd w:val="0"/>
        <w:ind w:firstLine="709"/>
        <w:jc w:val="both"/>
        <w:rPr>
          <w:bCs/>
        </w:rPr>
      </w:pPr>
      <w:r w:rsidRPr="00F302AC">
        <w:rPr>
          <w:bCs/>
        </w:rPr>
        <w:t>Получатель: АО «Сбербанк-АСТ»</w:t>
      </w:r>
    </w:p>
    <w:p w:rsidR="00B1590F" w:rsidRPr="00F302AC" w:rsidRDefault="00B1590F" w:rsidP="00B1590F">
      <w:pPr>
        <w:widowControl w:val="0"/>
        <w:autoSpaceDE w:val="0"/>
        <w:autoSpaceDN w:val="0"/>
        <w:adjustRightInd w:val="0"/>
        <w:ind w:firstLine="709"/>
        <w:jc w:val="both"/>
        <w:rPr>
          <w:bCs/>
        </w:rPr>
      </w:pPr>
      <w:r w:rsidRPr="00F302AC">
        <w:rPr>
          <w:bCs/>
        </w:rPr>
        <w:t>Наименование банка: ПАО «Сбербанк России» г. Москва</w:t>
      </w:r>
    </w:p>
    <w:p w:rsidR="00B1590F" w:rsidRPr="00F302AC" w:rsidRDefault="00B1590F" w:rsidP="00B1590F">
      <w:pPr>
        <w:widowControl w:val="0"/>
        <w:autoSpaceDE w:val="0"/>
        <w:autoSpaceDN w:val="0"/>
        <w:adjustRightInd w:val="0"/>
        <w:ind w:firstLine="709"/>
        <w:jc w:val="both"/>
        <w:rPr>
          <w:bCs/>
        </w:rPr>
      </w:pPr>
      <w:r w:rsidRPr="00F302AC">
        <w:rPr>
          <w:bCs/>
        </w:rPr>
        <w:t>БИК 044525225</w:t>
      </w:r>
    </w:p>
    <w:p w:rsidR="00B1590F" w:rsidRPr="00F302AC" w:rsidRDefault="00B1590F" w:rsidP="00B1590F">
      <w:pPr>
        <w:widowControl w:val="0"/>
        <w:autoSpaceDE w:val="0"/>
        <w:autoSpaceDN w:val="0"/>
        <w:adjustRightInd w:val="0"/>
        <w:ind w:firstLine="709"/>
        <w:jc w:val="both"/>
        <w:rPr>
          <w:bCs/>
        </w:rPr>
      </w:pPr>
      <w:r w:rsidRPr="00F302AC">
        <w:rPr>
          <w:bCs/>
        </w:rPr>
        <w:t>Расчетный счет (Казначейский счет) 40702810300020038047</w:t>
      </w:r>
    </w:p>
    <w:p w:rsidR="00B1590F" w:rsidRPr="00F302AC" w:rsidRDefault="00B1590F" w:rsidP="00B1590F">
      <w:pPr>
        <w:widowControl w:val="0"/>
        <w:autoSpaceDE w:val="0"/>
        <w:autoSpaceDN w:val="0"/>
        <w:adjustRightInd w:val="0"/>
        <w:ind w:firstLine="709"/>
        <w:jc w:val="both"/>
        <w:rPr>
          <w:bCs/>
        </w:rPr>
      </w:pPr>
      <w:r w:rsidRPr="00F302AC">
        <w:rPr>
          <w:bCs/>
        </w:rPr>
        <w:t>Корреспондентский счет (ЕКС) 30101810400000000225</w:t>
      </w:r>
    </w:p>
    <w:p w:rsidR="00B1590F" w:rsidRPr="00F302AC" w:rsidRDefault="00F302AC" w:rsidP="00F302AC">
      <w:pPr>
        <w:widowControl w:val="0"/>
        <w:autoSpaceDE w:val="0"/>
        <w:autoSpaceDN w:val="0"/>
        <w:adjustRightInd w:val="0"/>
        <w:ind w:firstLine="709"/>
        <w:jc w:val="both"/>
        <w:rPr>
          <w:bCs/>
        </w:rPr>
      </w:pPr>
      <w:r w:rsidRPr="00F302AC">
        <w:rPr>
          <w:bCs/>
        </w:rPr>
        <w:t>ИНН 7707308480 КПП 770401001</w:t>
      </w:r>
    </w:p>
    <w:p w:rsidR="00B1590F" w:rsidRPr="00F302AC" w:rsidRDefault="00B1590F" w:rsidP="00B1590F">
      <w:pPr>
        <w:widowControl w:val="0"/>
        <w:autoSpaceDE w:val="0"/>
        <w:autoSpaceDN w:val="0"/>
        <w:adjustRightInd w:val="0"/>
        <w:ind w:firstLine="709"/>
        <w:jc w:val="both"/>
        <w:rPr>
          <w:bCs/>
        </w:rPr>
      </w:pPr>
      <w:r w:rsidRPr="00F302AC">
        <w:rPr>
          <w:bCs/>
        </w:rPr>
        <w:t>В назначении платежа необходимо обязательно указать: Перечисление денежных средств в качестве задатка (ИНН плательщика).</w:t>
      </w:r>
    </w:p>
    <w:p w:rsidR="00B1590F" w:rsidRPr="00AC10BB" w:rsidRDefault="00B1590F" w:rsidP="00B1590F">
      <w:pPr>
        <w:widowControl w:val="0"/>
        <w:autoSpaceDE w:val="0"/>
        <w:autoSpaceDN w:val="0"/>
        <w:adjustRightInd w:val="0"/>
        <w:ind w:firstLine="709"/>
        <w:jc w:val="both"/>
        <w:rPr>
          <w:b/>
          <w:bCs/>
        </w:rPr>
      </w:pPr>
      <w:r w:rsidRPr="00B1590F">
        <w:rPr>
          <w:bCs/>
        </w:rPr>
        <w:t xml:space="preserve">Заявитель обеспечивает поступление </w:t>
      </w:r>
      <w:r w:rsidRPr="00AC10BB">
        <w:rPr>
          <w:b/>
          <w:bCs/>
        </w:rPr>
        <w:t xml:space="preserve">задатка в срок </w:t>
      </w:r>
      <w:r w:rsidR="00AC10BB" w:rsidRPr="00AC10BB">
        <w:rPr>
          <w:b/>
          <w:bCs/>
        </w:rPr>
        <w:t>с 11 апреля 2024 года с 09</w:t>
      </w:r>
      <w:r w:rsidRPr="00AC10BB">
        <w:rPr>
          <w:b/>
          <w:bCs/>
        </w:rPr>
        <w:t xml:space="preserve"> час. 00 мин. по </w:t>
      </w:r>
      <w:r w:rsidR="00AC10BB" w:rsidRPr="00AC10BB">
        <w:rPr>
          <w:b/>
          <w:bCs/>
        </w:rPr>
        <w:t>11 мая</w:t>
      </w:r>
      <w:r w:rsidRPr="00AC10BB">
        <w:rPr>
          <w:b/>
          <w:bCs/>
        </w:rPr>
        <w:t xml:space="preserve"> 2024 до 22 час. 00 мин. по местному времени.</w:t>
      </w:r>
    </w:p>
    <w:p w:rsidR="00B1590F" w:rsidRPr="00B1590F" w:rsidRDefault="00B1590F" w:rsidP="00B1590F">
      <w:pPr>
        <w:widowControl w:val="0"/>
        <w:autoSpaceDE w:val="0"/>
        <w:autoSpaceDN w:val="0"/>
        <w:adjustRightInd w:val="0"/>
        <w:ind w:firstLine="709"/>
        <w:jc w:val="both"/>
        <w:rPr>
          <w:bCs/>
        </w:rPr>
      </w:pPr>
      <w:r w:rsidRPr="00B1590F">
        <w:rPr>
          <w:bCs/>
        </w:rPr>
        <w:t>Плательщиком задатка может быть только заявитель. Не допускается перечисление задатка иными лицами. Перечисленные денежные средства иными лицами, кроме заявителя, будут считаться ошибочно перечисленными денежными средствами и возвращены на счет плательщика.</w:t>
      </w:r>
    </w:p>
    <w:p w:rsidR="00B1590F" w:rsidRPr="00B1590F" w:rsidRDefault="00B1590F" w:rsidP="00B1590F">
      <w:pPr>
        <w:widowControl w:val="0"/>
        <w:autoSpaceDE w:val="0"/>
        <w:autoSpaceDN w:val="0"/>
        <w:adjustRightInd w:val="0"/>
        <w:ind w:firstLine="709"/>
        <w:jc w:val="both"/>
        <w:rPr>
          <w:bCs/>
        </w:rPr>
      </w:pPr>
      <w:r w:rsidRPr="00B1590F">
        <w:rPr>
          <w:bCs/>
        </w:rPr>
        <w:t>Порядок и сроки внесения и возврата задатка определяется Регламентом оператора электронной площадки и соглашением о внесении гарантийного обеспечения, размещенными по адресу utp.sberbank-ast.ru (далее – Регламент).</w:t>
      </w:r>
    </w:p>
    <w:p w:rsidR="00B1590F" w:rsidRPr="00B1590F" w:rsidRDefault="00B1590F" w:rsidP="00B1590F">
      <w:pPr>
        <w:widowControl w:val="0"/>
        <w:autoSpaceDE w:val="0"/>
        <w:autoSpaceDN w:val="0"/>
        <w:adjustRightInd w:val="0"/>
        <w:ind w:firstLine="709"/>
        <w:jc w:val="both"/>
        <w:rPr>
          <w:bCs/>
        </w:rPr>
      </w:pPr>
      <w:r w:rsidRPr="00B1590F">
        <w:rPr>
          <w:bCs/>
        </w:rPr>
        <w:lastRenderedPageBreak/>
        <w:t xml:space="preserve">Операции по перечислению денежных средств на счёт Оператора электронной площадки учитываются на счёте заявителя, открытом Оператором электронной площадки. Денежные средства в размере, равному задатку согласно Извещения, блокируются Оператором электронной площадки на счете заявителя. Основанием для блокирования денежных средств является заявка, направленная Оператору электронной площадки. Заблокированные на счете заявителя денежные средства являются задатком. Подача заявки и блокирование задатка является заключением Соглашения о задатке. </w:t>
      </w:r>
    </w:p>
    <w:p w:rsidR="00B1590F" w:rsidRPr="00B1590F" w:rsidRDefault="00B1590F" w:rsidP="00B1590F">
      <w:pPr>
        <w:widowControl w:val="0"/>
        <w:autoSpaceDE w:val="0"/>
        <w:autoSpaceDN w:val="0"/>
        <w:adjustRightInd w:val="0"/>
        <w:ind w:firstLine="709"/>
        <w:jc w:val="both"/>
        <w:rPr>
          <w:bCs/>
        </w:rPr>
      </w:pPr>
      <w:r w:rsidRPr="00B1590F">
        <w:rPr>
          <w:bCs/>
        </w:rPr>
        <w:t>Задаток, внесенный лицом, признанным победителем электронного аукциона, задаток, внесенный иным лицом (подавшим единственную заявку на участие в электронном аукционе, с заявителем, признанным единственным участником электронном аукциона, либо с единственным принявшим участие в аукционе его участником), с которым заключается договор в соответствии с положениями ЗК РФ, засчитываются в оплату за О</w:t>
      </w:r>
    </w:p>
    <w:p w:rsidR="00B1590F" w:rsidRPr="00B1590F" w:rsidRDefault="00B1590F" w:rsidP="00B1590F">
      <w:pPr>
        <w:widowControl w:val="0"/>
        <w:autoSpaceDE w:val="0"/>
        <w:autoSpaceDN w:val="0"/>
        <w:adjustRightInd w:val="0"/>
        <w:ind w:firstLine="709"/>
        <w:jc w:val="both"/>
        <w:rPr>
          <w:bCs/>
        </w:rPr>
      </w:pPr>
      <w:r w:rsidRPr="00B1590F">
        <w:rPr>
          <w:bCs/>
        </w:rPr>
        <w:t>Прекращение блокирования денежных средств на счете участника электронного аукциона в соответствии с Регламентом производится оператором электронной площадки в следующем порядке:</w:t>
      </w:r>
    </w:p>
    <w:p w:rsidR="00B1590F" w:rsidRPr="00B1590F" w:rsidRDefault="00B1590F" w:rsidP="00B1590F">
      <w:pPr>
        <w:widowControl w:val="0"/>
        <w:autoSpaceDE w:val="0"/>
        <w:autoSpaceDN w:val="0"/>
        <w:adjustRightInd w:val="0"/>
        <w:ind w:firstLine="709"/>
        <w:jc w:val="both"/>
        <w:rPr>
          <w:bCs/>
        </w:rPr>
      </w:pPr>
      <w:r w:rsidRPr="00B1590F">
        <w:rPr>
          <w:bCs/>
        </w:rPr>
        <w:t>- для заявителя электронного аукциона, отозвавшего заявку до окончания срока приема заявок - в течение 5 рабочих дней со   дня поступления   уведомления об   отзыве заявки в соответствии с Регламентом;</w:t>
      </w:r>
    </w:p>
    <w:p w:rsidR="00B1590F" w:rsidRPr="00B1590F" w:rsidRDefault="00B1590F" w:rsidP="00B1590F">
      <w:pPr>
        <w:widowControl w:val="0"/>
        <w:autoSpaceDE w:val="0"/>
        <w:autoSpaceDN w:val="0"/>
        <w:adjustRightInd w:val="0"/>
        <w:ind w:firstLine="709"/>
        <w:jc w:val="both"/>
        <w:rPr>
          <w:bCs/>
        </w:rPr>
      </w:pPr>
      <w:r w:rsidRPr="00B1590F">
        <w:rPr>
          <w:bCs/>
        </w:rPr>
        <w:t xml:space="preserve"> - для заявителя, не допущенного к участию в аукционе в электронной форме – в течение 5 рабочих дней со дня оформления протокола рассмотрения заявок на участие в аукционе в электронной форме в соответствии с Регламентом;</w:t>
      </w:r>
    </w:p>
    <w:p w:rsidR="00B1590F" w:rsidRDefault="00B1590F" w:rsidP="00B1590F">
      <w:pPr>
        <w:widowControl w:val="0"/>
        <w:autoSpaceDE w:val="0"/>
        <w:autoSpaceDN w:val="0"/>
        <w:adjustRightInd w:val="0"/>
        <w:ind w:firstLine="709"/>
        <w:jc w:val="both"/>
        <w:rPr>
          <w:bCs/>
        </w:rPr>
      </w:pPr>
      <w:r w:rsidRPr="00B1590F">
        <w:rPr>
          <w:bCs/>
        </w:rPr>
        <w:t>- для участников, участвовавших в аукционе в электронной форме, но не победивших в нем – в течение 5 рабочих дней со дня публикации Протокола о результатах аукциона в электронной форме в соответствии с Регламентом.</w:t>
      </w:r>
    </w:p>
    <w:p w:rsidR="00F302AC" w:rsidRPr="00B1590F" w:rsidRDefault="00F302AC" w:rsidP="00B1590F">
      <w:pPr>
        <w:widowControl w:val="0"/>
        <w:autoSpaceDE w:val="0"/>
        <w:autoSpaceDN w:val="0"/>
        <w:adjustRightInd w:val="0"/>
        <w:ind w:firstLine="709"/>
        <w:jc w:val="both"/>
      </w:pPr>
    </w:p>
    <w:p w:rsidR="00B1590F" w:rsidRPr="00B1590F" w:rsidRDefault="00B1590F" w:rsidP="00B1590F">
      <w:pPr>
        <w:widowControl w:val="0"/>
        <w:autoSpaceDE w:val="0"/>
        <w:autoSpaceDN w:val="0"/>
        <w:adjustRightInd w:val="0"/>
        <w:ind w:firstLine="709"/>
        <w:jc w:val="both"/>
        <w:rPr>
          <w:sz w:val="6"/>
        </w:rPr>
      </w:pPr>
    </w:p>
    <w:p w:rsidR="00B1590F" w:rsidRPr="00B1590F" w:rsidRDefault="00B1590F" w:rsidP="00B1590F">
      <w:pPr>
        <w:suppressAutoHyphens/>
        <w:ind w:firstLine="709"/>
        <w:jc w:val="both"/>
      </w:pPr>
      <w:r w:rsidRPr="00B1590F">
        <w:rPr>
          <w:b/>
          <w:bCs/>
        </w:rPr>
        <w:t>6. Дата, время, график проведения осмотра имущества</w:t>
      </w:r>
      <w:r w:rsidRPr="00B1590F">
        <w:t xml:space="preserve">, права аренды, на которое передаются по договору, устанавливается по каждому лоту отдельно, время дополнительно согласовывается на основании заявки. </w:t>
      </w:r>
    </w:p>
    <w:p w:rsidR="00B1590F" w:rsidRPr="00B1590F" w:rsidRDefault="00B1590F" w:rsidP="00B1590F">
      <w:pPr>
        <w:suppressAutoHyphens/>
        <w:ind w:firstLine="709"/>
        <w:jc w:val="both"/>
      </w:pPr>
      <w:r w:rsidRPr="00B1590F">
        <w:t>Образец Заявки на осмотр и результаты осмотра объекта недвижимости, находящегося в областной государственной собственности, прилагается (приложение № 5).</w:t>
      </w:r>
    </w:p>
    <w:p w:rsidR="00B1590F" w:rsidRPr="00B1590F" w:rsidRDefault="00B1590F" w:rsidP="00B1590F">
      <w:pPr>
        <w:suppressAutoHyphens/>
        <w:ind w:firstLine="709"/>
        <w:jc w:val="both"/>
      </w:pPr>
      <w:r w:rsidRPr="00B1590F">
        <w:t xml:space="preserve">Заявитель после осмотра помещения, представляет заполненную надлежащим образом заявку с результатами осмотра в составе пакета документов на участие в аукционе организатору торгов. </w:t>
      </w:r>
    </w:p>
    <w:p w:rsidR="00B1590F" w:rsidRPr="00B1590F" w:rsidRDefault="00B1590F" w:rsidP="00B1590F">
      <w:pPr>
        <w:suppressAutoHyphens/>
        <w:ind w:firstLine="709"/>
        <w:jc w:val="both"/>
        <w:rPr>
          <w:b/>
          <w:bCs/>
        </w:rPr>
      </w:pPr>
    </w:p>
    <w:p w:rsidR="00B1590F" w:rsidRPr="00F302AC" w:rsidRDefault="00B1590F" w:rsidP="00B1590F">
      <w:pPr>
        <w:suppressAutoHyphens/>
        <w:ind w:firstLine="709"/>
        <w:jc w:val="both"/>
        <w:rPr>
          <w:b/>
          <w:bCs/>
        </w:rPr>
      </w:pPr>
      <w:r w:rsidRPr="00F302AC">
        <w:rPr>
          <w:b/>
          <w:bCs/>
        </w:rPr>
        <w:t>7. Требования к содержанию, составу и форме заявки.</w:t>
      </w:r>
    </w:p>
    <w:p w:rsidR="00B1590F" w:rsidRPr="00F302AC" w:rsidRDefault="00B1590F" w:rsidP="00B1590F">
      <w:pPr>
        <w:widowControl w:val="0"/>
        <w:autoSpaceDE w:val="0"/>
        <w:autoSpaceDN w:val="0"/>
        <w:adjustRightInd w:val="0"/>
        <w:ind w:firstLine="709"/>
        <w:jc w:val="both"/>
      </w:pPr>
      <w:r w:rsidRPr="00F302AC">
        <w:t xml:space="preserve">Подача заявки на участие в аукционе является акцептом оферты в соответствии со </w:t>
      </w:r>
      <w:hyperlink r:id="rId10" w:history="1">
        <w:r w:rsidRPr="00F302AC">
          <w:t>статьей 438</w:t>
        </w:r>
      </w:hyperlink>
      <w:r w:rsidRPr="00F302AC">
        <w:t xml:space="preserve"> Гражданского кодекса Российской Федерации.</w:t>
      </w:r>
    </w:p>
    <w:p w:rsidR="00B1590F" w:rsidRPr="00F302AC" w:rsidRDefault="00B1590F" w:rsidP="00B1590F">
      <w:pPr>
        <w:autoSpaceDE w:val="0"/>
        <w:autoSpaceDN w:val="0"/>
        <w:adjustRightInd w:val="0"/>
        <w:ind w:firstLine="709"/>
        <w:jc w:val="both"/>
        <w:rPr>
          <w:b/>
          <w:bCs/>
        </w:rPr>
      </w:pPr>
      <w:r w:rsidRPr="00F302AC">
        <w:rPr>
          <w:b/>
        </w:rPr>
        <w:t>Заявка на участие в электронном аукционе подается на каждый лот отдельно путем</w:t>
      </w:r>
      <w:r w:rsidRPr="00F302AC">
        <w:rPr>
          <w:b/>
          <w:spacing w:val="1"/>
        </w:rPr>
        <w:t xml:space="preserve"> </w:t>
      </w:r>
      <w:r w:rsidRPr="00F302AC">
        <w:rPr>
          <w:b/>
        </w:rPr>
        <w:t>заполнения</w:t>
      </w:r>
      <w:r w:rsidRPr="00F302AC">
        <w:rPr>
          <w:b/>
          <w:spacing w:val="1"/>
        </w:rPr>
        <w:t xml:space="preserve"> </w:t>
      </w:r>
      <w:r w:rsidRPr="00F302AC">
        <w:rPr>
          <w:b/>
        </w:rPr>
        <w:t>ее</w:t>
      </w:r>
      <w:r w:rsidRPr="00F302AC">
        <w:rPr>
          <w:b/>
          <w:spacing w:val="1"/>
        </w:rPr>
        <w:t xml:space="preserve"> по установленной форме </w:t>
      </w:r>
      <w:r w:rsidRPr="00F302AC">
        <w:rPr>
          <w:bCs/>
        </w:rPr>
        <w:t>(согласно приложению №1)</w:t>
      </w:r>
      <w:r w:rsidRPr="00F302AC">
        <w:rPr>
          <w:b/>
          <w:spacing w:val="1"/>
        </w:rPr>
        <w:t xml:space="preserve"> с </w:t>
      </w:r>
      <w:r w:rsidRPr="00F302AC">
        <w:rPr>
          <w:b/>
        </w:rPr>
        <w:t>приложением</w:t>
      </w:r>
      <w:r w:rsidRPr="00F302AC">
        <w:rPr>
          <w:b/>
          <w:spacing w:val="1"/>
        </w:rPr>
        <w:t xml:space="preserve"> </w:t>
      </w:r>
      <w:r w:rsidRPr="00F302AC">
        <w:rPr>
          <w:b/>
        </w:rPr>
        <w:t>необходимых документов, электронным образом.</w:t>
      </w:r>
    </w:p>
    <w:p w:rsidR="00B1590F" w:rsidRPr="00F302AC" w:rsidRDefault="00B1590F" w:rsidP="00B1590F">
      <w:pPr>
        <w:autoSpaceDE w:val="0"/>
        <w:autoSpaceDN w:val="0"/>
        <w:adjustRightInd w:val="0"/>
        <w:ind w:firstLine="709"/>
        <w:jc w:val="both"/>
      </w:pPr>
      <w:r w:rsidRPr="00F302AC">
        <w:t>Заявка на участие в электронном аукционе, а также прилагаемые к ней документы подписываются усиленной квалифицированной электронной подписью заявителя.</w:t>
      </w:r>
    </w:p>
    <w:p w:rsidR="00B1590F" w:rsidRPr="00F302AC" w:rsidRDefault="00B1590F" w:rsidP="00B1590F">
      <w:pPr>
        <w:suppressAutoHyphens/>
        <w:ind w:firstLine="709"/>
        <w:jc w:val="both"/>
      </w:pPr>
      <w:r w:rsidRPr="00F302AC">
        <w:t>Вся документация для участия в аукционе оформляется на русском языке.</w:t>
      </w:r>
    </w:p>
    <w:p w:rsidR="00B1590F" w:rsidRPr="00F302AC" w:rsidRDefault="00B1590F" w:rsidP="00B1590F">
      <w:pPr>
        <w:suppressAutoHyphens/>
        <w:ind w:firstLine="709"/>
        <w:jc w:val="both"/>
      </w:pPr>
      <w:r w:rsidRPr="00F302AC">
        <w:t xml:space="preserve">Все материалы заявки должны быть четко напечатаны. Подчистки и исправления не допускаются. </w:t>
      </w:r>
      <w:r w:rsidRPr="00F302AC">
        <w:rPr>
          <w:bCs/>
        </w:rPr>
        <w:t xml:space="preserve">Документы </w:t>
      </w:r>
      <w:r w:rsidRPr="00F302AC">
        <w:t>заверены подписью (электронной подписью) уполномоченного лица (для юридических и физических лиц).</w:t>
      </w:r>
    </w:p>
    <w:p w:rsidR="00B1590F" w:rsidRPr="00F302AC" w:rsidRDefault="00B1590F" w:rsidP="00B1590F">
      <w:pPr>
        <w:suppressAutoHyphens/>
        <w:ind w:firstLine="709"/>
        <w:jc w:val="both"/>
      </w:pPr>
      <w:r w:rsidRPr="00F302AC">
        <w:t>Все документы, представляемые участниками аукциона в составе заявки на участие в аукционе, должны быть заполнены по всем пунктам.</w:t>
      </w:r>
    </w:p>
    <w:p w:rsidR="00B1590F" w:rsidRPr="00F302AC" w:rsidRDefault="00B1590F" w:rsidP="00B1590F">
      <w:pPr>
        <w:suppressAutoHyphens/>
        <w:ind w:firstLine="709"/>
        <w:jc w:val="both"/>
      </w:pPr>
      <w:r w:rsidRPr="00F302AC">
        <w:t xml:space="preserve">Сведения, которые содержатся в заявках заявителей (участников аукциона), не должны допускать двусмысленных толкований. При описании условий и предложений участников аукциона должны приниматься общепринятые обозначения и наименования в соответствии с требованиями действующих нормативных правовых актов. </w:t>
      </w:r>
    </w:p>
    <w:p w:rsidR="00B1590F" w:rsidRPr="00F302AC" w:rsidRDefault="00B1590F" w:rsidP="00B1590F">
      <w:pPr>
        <w:suppressAutoHyphens/>
        <w:ind w:firstLine="709"/>
        <w:jc w:val="both"/>
      </w:pPr>
      <w:r w:rsidRPr="00F302AC">
        <w:t xml:space="preserve">Соблюдение участником аукциона указанных требований означает, что все документы и сведения, входящие в состав заявки на участие в аукционе, поданные от имени участника аукциона, подтверждает подлинность и достоверность представленных в составе заявки на участие в аукционе документов и сведений. </w:t>
      </w:r>
    </w:p>
    <w:p w:rsidR="00B1590F" w:rsidRPr="00F302AC" w:rsidRDefault="00B1590F" w:rsidP="00B1590F">
      <w:pPr>
        <w:suppressAutoHyphens/>
        <w:ind w:firstLine="709"/>
        <w:jc w:val="both"/>
        <w:rPr>
          <w:bCs/>
        </w:rPr>
      </w:pPr>
      <w:r w:rsidRPr="00F302AC">
        <w:rPr>
          <w:bCs/>
        </w:rPr>
        <w:lastRenderedPageBreak/>
        <w:t>Заявитель вправе подать только одну заявку в отношении каждого предмета аукциона (лота).</w:t>
      </w:r>
    </w:p>
    <w:p w:rsidR="00B1590F" w:rsidRPr="00F302AC" w:rsidRDefault="00B1590F" w:rsidP="00B1590F">
      <w:pPr>
        <w:widowControl w:val="0"/>
        <w:autoSpaceDE w:val="0"/>
        <w:autoSpaceDN w:val="0"/>
        <w:adjustRightInd w:val="0"/>
        <w:ind w:firstLine="709"/>
        <w:jc w:val="both"/>
      </w:pPr>
      <w:r w:rsidRPr="00F302AC">
        <w:t xml:space="preserve">7.1. Заявка </w:t>
      </w:r>
      <w:r w:rsidRPr="00F302AC">
        <w:rPr>
          <w:bCs/>
        </w:rPr>
        <w:t xml:space="preserve">(согласно приложению №1) </w:t>
      </w:r>
      <w:r w:rsidRPr="00F302AC">
        <w:t>на участие в аукционе должна содержать следующие документы и сведения:</w:t>
      </w:r>
    </w:p>
    <w:p w:rsidR="00B1590F" w:rsidRPr="00F302AC" w:rsidRDefault="00B1590F" w:rsidP="00B1590F">
      <w:pPr>
        <w:widowControl w:val="0"/>
        <w:autoSpaceDE w:val="0"/>
        <w:autoSpaceDN w:val="0"/>
        <w:adjustRightInd w:val="0"/>
        <w:ind w:firstLine="709"/>
        <w:jc w:val="both"/>
      </w:pPr>
      <w:bookmarkStart w:id="1" w:name="P304"/>
      <w:bookmarkEnd w:id="1"/>
      <w:r w:rsidRPr="00F302AC">
        <w:t>7.1.1.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B1590F" w:rsidRPr="00F302AC" w:rsidRDefault="00B1590F" w:rsidP="00B1590F">
      <w:pPr>
        <w:widowControl w:val="0"/>
        <w:autoSpaceDE w:val="0"/>
        <w:autoSpaceDN w:val="0"/>
        <w:adjustRightInd w:val="0"/>
        <w:ind w:firstLine="709"/>
        <w:jc w:val="both"/>
      </w:pPr>
      <w:r w:rsidRPr="00F302AC">
        <w:t>7.1.2.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B1590F" w:rsidRPr="00F302AC" w:rsidRDefault="00B1590F" w:rsidP="00B1590F">
      <w:pPr>
        <w:widowControl w:val="0"/>
        <w:autoSpaceDE w:val="0"/>
        <w:autoSpaceDN w:val="0"/>
        <w:adjustRightInd w:val="0"/>
        <w:ind w:firstLine="709"/>
        <w:jc w:val="both"/>
      </w:pPr>
      <w:r w:rsidRPr="00F302AC">
        <w:t>7.1.3.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 полученную не ранее чем за шесть месяцев до даты размещения на официальном сайте торгов извещения о проведении аукциона;</w:t>
      </w:r>
    </w:p>
    <w:p w:rsidR="00B1590F" w:rsidRPr="00F302AC" w:rsidRDefault="00B1590F" w:rsidP="00B1590F">
      <w:pPr>
        <w:widowControl w:val="0"/>
        <w:autoSpaceDE w:val="0"/>
        <w:autoSpaceDN w:val="0"/>
        <w:adjustRightInd w:val="0"/>
        <w:ind w:firstLine="709"/>
        <w:jc w:val="both"/>
      </w:pPr>
      <w:bookmarkStart w:id="2" w:name="P307"/>
      <w:bookmarkEnd w:id="2"/>
      <w:r w:rsidRPr="00F302AC">
        <w:t>7.1.4.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B1590F" w:rsidRPr="00F302AC" w:rsidRDefault="00B1590F" w:rsidP="00B1590F">
      <w:pPr>
        <w:widowControl w:val="0"/>
        <w:autoSpaceDE w:val="0"/>
        <w:autoSpaceDN w:val="0"/>
        <w:adjustRightInd w:val="0"/>
        <w:ind w:firstLine="709"/>
        <w:jc w:val="both"/>
      </w:pPr>
      <w:r w:rsidRPr="00F302AC">
        <w:t>7.1.5.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B1590F" w:rsidRPr="00F302AC" w:rsidRDefault="00B1590F" w:rsidP="00B1590F">
      <w:pPr>
        <w:widowControl w:val="0"/>
        <w:autoSpaceDE w:val="0"/>
        <w:autoSpaceDN w:val="0"/>
        <w:adjustRightInd w:val="0"/>
        <w:ind w:firstLine="709"/>
        <w:jc w:val="both"/>
      </w:pPr>
      <w:r w:rsidRPr="00F302AC">
        <w:t>7.1.6.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B1590F" w:rsidRPr="00F302AC" w:rsidRDefault="00B1590F" w:rsidP="00B1590F">
      <w:pPr>
        <w:widowControl w:val="0"/>
        <w:autoSpaceDE w:val="0"/>
        <w:autoSpaceDN w:val="0"/>
        <w:adjustRightInd w:val="0"/>
        <w:ind w:firstLine="709"/>
        <w:jc w:val="both"/>
      </w:pPr>
      <w:r w:rsidRPr="00F302AC">
        <w:t xml:space="preserve"> 7.1.7.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B1590F" w:rsidRPr="00F302AC" w:rsidRDefault="00B1590F" w:rsidP="00B1590F">
      <w:pPr>
        <w:widowControl w:val="0"/>
        <w:autoSpaceDE w:val="0"/>
        <w:autoSpaceDN w:val="0"/>
        <w:adjustRightInd w:val="0"/>
        <w:ind w:firstLine="709"/>
        <w:jc w:val="both"/>
      </w:pPr>
      <w:bookmarkStart w:id="3" w:name="P311"/>
      <w:bookmarkEnd w:id="3"/>
      <w:r w:rsidRPr="00F302AC">
        <w:t xml:space="preserve">7.1.8. информацию о </w:t>
      </w:r>
      <w:proofErr w:type="spellStart"/>
      <w:r w:rsidRPr="00F302AC">
        <w:t>непроведении</w:t>
      </w:r>
      <w:proofErr w:type="spellEnd"/>
      <w:r w:rsidRPr="00F302AC">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B1590F" w:rsidRPr="00F302AC" w:rsidRDefault="00B1590F" w:rsidP="00B1590F">
      <w:pPr>
        <w:widowControl w:val="0"/>
        <w:autoSpaceDE w:val="0"/>
        <w:autoSpaceDN w:val="0"/>
        <w:adjustRightInd w:val="0"/>
        <w:ind w:firstLine="709"/>
        <w:jc w:val="both"/>
      </w:pPr>
      <w:r w:rsidRPr="00F302AC">
        <w:lastRenderedPageBreak/>
        <w:t>7.1.9. документы или копии документов, подтверждающие внесение задатка.</w:t>
      </w:r>
    </w:p>
    <w:p w:rsidR="00B1590F" w:rsidRPr="00F302AC" w:rsidRDefault="00B1590F" w:rsidP="00B1590F">
      <w:pPr>
        <w:widowControl w:val="0"/>
        <w:autoSpaceDE w:val="0"/>
        <w:autoSpaceDN w:val="0"/>
        <w:adjustRightInd w:val="0"/>
        <w:ind w:firstLine="709"/>
        <w:jc w:val="both"/>
        <w:rPr>
          <w:color w:val="000000"/>
        </w:rPr>
      </w:pPr>
      <w:r w:rsidRPr="00F302AC">
        <w:t xml:space="preserve">Представленные </w:t>
      </w:r>
      <w:r w:rsidRPr="00F302AC">
        <w:rPr>
          <w:color w:val="000000"/>
        </w:rPr>
        <w:t>в составе заявки на участие в аукционе документы не возвращаются участнику аукциона.</w:t>
      </w:r>
    </w:p>
    <w:p w:rsidR="00B1590F" w:rsidRPr="00F302AC" w:rsidRDefault="00B1590F" w:rsidP="00B1590F">
      <w:pPr>
        <w:widowControl w:val="0"/>
        <w:autoSpaceDE w:val="0"/>
        <w:autoSpaceDN w:val="0"/>
        <w:adjustRightInd w:val="0"/>
        <w:ind w:firstLine="709"/>
        <w:jc w:val="both"/>
        <w:rPr>
          <w:color w:val="000000"/>
        </w:rPr>
      </w:pPr>
      <w:r w:rsidRPr="00F302AC">
        <w:t>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B1590F" w:rsidRPr="00F302AC" w:rsidRDefault="00B1590F" w:rsidP="00B1590F">
      <w:pPr>
        <w:widowControl w:val="0"/>
        <w:autoSpaceDE w:val="0"/>
        <w:autoSpaceDN w:val="0"/>
        <w:adjustRightInd w:val="0"/>
        <w:ind w:firstLine="709"/>
        <w:jc w:val="both"/>
        <w:rPr>
          <w:color w:val="000000"/>
        </w:rPr>
      </w:pPr>
      <w:r w:rsidRPr="00F302AC">
        <w:t>Прием заявок на участие в аукционе осуществляется до даты и времени окончания срока подачи таких заявок.</w:t>
      </w:r>
    </w:p>
    <w:p w:rsidR="00B1590F" w:rsidRPr="00F302AC" w:rsidRDefault="00B1590F" w:rsidP="00B1590F">
      <w:pPr>
        <w:widowControl w:val="0"/>
        <w:autoSpaceDE w:val="0"/>
        <w:autoSpaceDN w:val="0"/>
        <w:adjustRightInd w:val="0"/>
        <w:ind w:firstLine="709"/>
        <w:jc w:val="both"/>
        <w:rPr>
          <w:color w:val="000000"/>
        </w:rPr>
      </w:pPr>
      <w:r w:rsidRPr="00F302AC">
        <w:t>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или специализированной организации заявки на участие в аукционе.</w:t>
      </w:r>
    </w:p>
    <w:p w:rsidR="00B1590F" w:rsidRPr="00F302AC" w:rsidRDefault="00B1590F" w:rsidP="00B1590F">
      <w:pPr>
        <w:widowControl w:val="0"/>
        <w:autoSpaceDE w:val="0"/>
        <w:autoSpaceDN w:val="0"/>
        <w:adjustRightInd w:val="0"/>
        <w:ind w:firstLine="709"/>
        <w:jc w:val="both"/>
      </w:pPr>
      <w:r w:rsidRPr="00F302AC">
        <w:t>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с даты окончания срока приема заявок.</w:t>
      </w:r>
      <w:bookmarkStart w:id="4" w:name="P322"/>
      <w:bookmarkEnd w:id="4"/>
    </w:p>
    <w:p w:rsidR="00B1590F" w:rsidRPr="00B1590F" w:rsidRDefault="00B1590F" w:rsidP="00B1590F">
      <w:pPr>
        <w:widowControl w:val="0"/>
        <w:autoSpaceDE w:val="0"/>
        <w:autoSpaceDN w:val="0"/>
        <w:adjustRightInd w:val="0"/>
        <w:ind w:firstLine="709"/>
        <w:jc w:val="both"/>
      </w:pPr>
    </w:p>
    <w:p w:rsidR="00B1590F" w:rsidRPr="00B1590F" w:rsidRDefault="00B1590F" w:rsidP="00B1590F">
      <w:pPr>
        <w:widowControl w:val="0"/>
        <w:autoSpaceDE w:val="0"/>
        <w:autoSpaceDN w:val="0"/>
        <w:adjustRightInd w:val="0"/>
        <w:ind w:firstLine="709"/>
        <w:jc w:val="both"/>
        <w:rPr>
          <w:b/>
          <w:bCs/>
        </w:rPr>
      </w:pPr>
      <w:r w:rsidRPr="00B1590F">
        <w:rPr>
          <w:b/>
          <w:bCs/>
        </w:rPr>
        <w:t>8.  Порядок подачи заявок на участие в электронном аукционе</w:t>
      </w:r>
    </w:p>
    <w:p w:rsidR="00B1590F" w:rsidRPr="00733E52" w:rsidRDefault="00B1590F" w:rsidP="00B1590F">
      <w:pPr>
        <w:ind w:firstLine="709"/>
        <w:jc w:val="both"/>
        <w:rPr>
          <w:rFonts w:eastAsia="Calibri"/>
        </w:rPr>
      </w:pPr>
      <w:r w:rsidRPr="00733E52">
        <w:t xml:space="preserve">8.1. </w:t>
      </w:r>
      <w:r w:rsidRPr="00733E52">
        <w:rPr>
          <w:b/>
          <w:bCs/>
        </w:rPr>
        <w:t>Дата начала подачи заявок:</w:t>
      </w:r>
      <w:r w:rsidRPr="00733E52">
        <w:rPr>
          <w:b/>
        </w:rPr>
        <w:t xml:space="preserve"> </w:t>
      </w:r>
      <w:r w:rsidR="00733E52" w:rsidRPr="00733E52">
        <w:rPr>
          <w:b/>
          <w:bCs/>
        </w:rPr>
        <w:t>«11</w:t>
      </w:r>
      <w:r w:rsidRPr="00733E52">
        <w:rPr>
          <w:b/>
          <w:bCs/>
        </w:rPr>
        <w:t xml:space="preserve">» </w:t>
      </w:r>
      <w:r w:rsidR="00733E52" w:rsidRPr="00733E52">
        <w:rPr>
          <w:b/>
          <w:bCs/>
        </w:rPr>
        <w:t>апреля 2024г. с</w:t>
      </w:r>
      <w:r w:rsidRPr="00733E52">
        <w:rPr>
          <w:b/>
          <w:bCs/>
        </w:rPr>
        <w:t xml:space="preserve"> </w:t>
      </w:r>
      <w:r w:rsidR="00733E52" w:rsidRPr="00733E52">
        <w:rPr>
          <w:b/>
          <w:bCs/>
        </w:rPr>
        <w:t>09</w:t>
      </w:r>
      <w:r w:rsidRPr="00733E52">
        <w:rPr>
          <w:b/>
          <w:bCs/>
        </w:rPr>
        <w:t xml:space="preserve"> час.</w:t>
      </w:r>
      <w:r w:rsidR="00733E52" w:rsidRPr="00733E52">
        <w:rPr>
          <w:b/>
          <w:bCs/>
        </w:rPr>
        <w:t xml:space="preserve"> 00 минут</w:t>
      </w:r>
      <w:r w:rsidRPr="00733E52">
        <w:rPr>
          <w:b/>
          <w:bCs/>
        </w:rPr>
        <w:t xml:space="preserve"> </w:t>
      </w:r>
      <w:r w:rsidRPr="00733E52">
        <w:t xml:space="preserve">(время местное) </w:t>
      </w:r>
      <w:r w:rsidRPr="00733E52">
        <w:rPr>
          <w:rFonts w:eastAsia="Calibri"/>
        </w:rPr>
        <w:t>Подача заявок осуществляется круглосуточно.</w:t>
      </w:r>
    </w:p>
    <w:p w:rsidR="00B1590F" w:rsidRPr="00733E52" w:rsidRDefault="00B1590F" w:rsidP="00B1590F">
      <w:pPr>
        <w:widowControl w:val="0"/>
        <w:autoSpaceDE w:val="0"/>
        <w:autoSpaceDN w:val="0"/>
        <w:adjustRightInd w:val="0"/>
        <w:ind w:firstLine="709"/>
        <w:jc w:val="both"/>
      </w:pPr>
      <w:r w:rsidRPr="00733E52">
        <w:t xml:space="preserve">8.2. </w:t>
      </w:r>
      <w:r w:rsidRPr="00733E52">
        <w:rPr>
          <w:b/>
          <w:bCs/>
        </w:rPr>
        <w:t>Дата окончания подачи заявок:</w:t>
      </w:r>
      <w:r w:rsidRPr="00733E52">
        <w:rPr>
          <w:b/>
        </w:rPr>
        <w:t xml:space="preserve"> </w:t>
      </w:r>
      <w:r w:rsidR="00733E52" w:rsidRPr="00733E52">
        <w:rPr>
          <w:b/>
          <w:bCs/>
        </w:rPr>
        <w:t>«11</w:t>
      </w:r>
      <w:r w:rsidRPr="00733E52">
        <w:rPr>
          <w:b/>
          <w:bCs/>
        </w:rPr>
        <w:t xml:space="preserve">» </w:t>
      </w:r>
      <w:r w:rsidR="00733E52" w:rsidRPr="00733E52">
        <w:rPr>
          <w:b/>
          <w:bCs/>
        </w:rPr>
        <w:t>мая</w:t>
      </w:r>
      <w:r w:rsidRPr="00733E52">
        <w:rPr>
          <w:b/>
          <w:bCs/>
        </w:rPr>
        <w:t xml:space="preserve"> 2024г. в </w:t>
      </w:r>
      <w:r w:rsidR="00733E52" w:rsidRPr="00733E52">
        <w:rPr>
          <w:b/>
          <w:bCs/>
        </w:rPr>
        <w:t>22</w:t>
      </w:r>
      <w:r w:rsidRPr="00733E52">
        <w:rPr>
          <w:b/>
          <w:bCs/>
        </w:rPr>
        <w:t xml:space="preserve"> час. </w:t>
      </w:r>
      <w:r w:rsidR="00733E52" w:rsidRPr="00733E52">
        <w:rPr>
          <w:b/>
          <w:bCs/>
        </w:rPr>
        <w:t xml:space="preserve">00 минут </w:t>
      </w:r>
      <w:r w:rsidRPr="00733E52">
        <w:t>(время местное).</w:t>
      </w:r>
    </w:p>
    <w:p w:rsidR="00B1590F" w:rsidRPr="00B1590F" w:rsidRDefault="00B1590F" w:rsidP="00B1590F">
      <w:pPr>
        <w:widowControl w:val="0"/>
        <w:autoSpaceDE w:val="0"/>
        <w:autoSpaceDN w:val="0"/>
        <w:adjustRightInd w:val="0"/>
        <w:ind w:firstLine="709"/>
        <w:jc w:val="both"/>
        <w:rPr>
          <w:color w:val="FF0000"/>
        </w:rPr>
      </w:pPr>
    </w:p>
    <w:p w:rsidR="00B1590F" w:rsidRPr="00B1590F" w:rsidRDefault="00B1590F" w:rsidP="00B1590F">
      <w:pPr>
        <w:widowControl w:val="0"/>
        <w:autoSpaceDE w:val="0"/>
        <w:autoSpaceDN w:val="0"/>
        <w:adjustRightInd w:val="0"/>
        <w:ind w:firstLine="709"/>
        <w:jc w:val="both"/>
        <w:rPr>
          <w:b/>
          <w:bCs/>
        </w:rPr>
      </w:pPr>
      <w:r w:rsidRPr="00B1590F">
        <w:rPr>
          <w:b/>
          <w:bCs/>
        </w:rPr>
        <w:t>9. Порядок и срок отзыва заявок на участие в электронном аукционе и внесение изменений в заявку участником аукциона.</w:t>
      </w:r>
    </w:p>
    <w:p w:rsidR="00B1590F" w:rsidRPr="00B1590F" w:rsidRDefault="00B1590F" w:rsidP="00B1590F">
      <w:pPr>
        <w:widowControl w:val="0"/>
        <w:autoSpaceDE w:val="0"/>
        <w:autoSpaceDN w:val="0"/>
        <w:adjustRightInd w:val="0"/>
        <w:ind w:firstLine="709"/>
        <w:jc w:val="both"/>
      </w:pPr>
      <w:r w:rsidRPr="00B1590F">
        <w:t xml:space="preserve">9.1. Заявитель вправе отозвать заявку в любое время до установленных даты и времени окончания срока подачи заявок на участие в аукционе, </w:t>
      </w:r>
      <w:r w:rsidRPr="00B1590F">
        <w:rPr>
          <w:szCs w:val="20"/>
        </w:rPr>
        <w:t>путем</w:t>
      </w:r>
      <w:r w:rsidRPr="00B1590F">
        <w:rPr>
          <w:spacing w:val="1"/>
          <w:szCs w:val="20"/>
        </w:rPr>
        <w:t xml:space="preserve"> </w:t>
      </w:r>
      <w:r w:rsidRPr="00B1590F">
        <w:rPr>
          <w:szCs w:val="20"/>
        </w:rPr>
        <w:t>направления</w:t>
      </w:r>
      <w:r w:rsidRPr="00B1590F">
        <w:rPr>
          <w:spacing w:val="2"/>
          <w:szCs w:val="20"/>
        </w:rPr>
        <w:t xml:space="preserve"> </w:t>
      </w:r>
      <w:r w:rsidRPr="00B1590F">
        <w:rPr>
          <w:szCs w:val="20"/>
        </w:rPr>
        <w:t>уведомления</w:t>
      </w:r>
      <w:r w:rsidRPr="00B1590F">
        <w:rPr>
          <w:spacing w:val="-1"/>
          <w:szCs w:val="20"/>
        </w:rPr>
        <w:t xml:space="preserve"> </w:t>
      </w:r>
      <w:r w:rsidRPr="00B1590F">
        <w:rPr>
          <w:szCs w:val="20"/>
        </w:rPr>
        <w:t>об</w:t>
      </w:r>
      <w:r w:rsidRPr="00B1590F">
        <w:rPr>
          <w:spacing w:val="1"/>
          <w:szCs w:val="20"/>
        </w:rPr>
        <w:t xml:space="preserve"> </w:t>
      </w:r>
      <w:r w:rsidRPr="00B1590F">
        <w:rPr>
          <w:szCs w:val="20"/>
        </w:rPr>
        <w:t>отзыве</w:t>
      </w:r>
      <w:r w:rsidRPr="00B1590F">
        <w:rPr>
          <w:spacing w:val="-2"/>
          <w:szCs w:val="20"/>
        </w:rPr>
        <w:t xml:space="preserve"> </w:t>
      </w:r>
      <w:r w:rsidRPr="00B1590F">
        <w:rPr>
          <w:szCs w:val="20"/>
        </w:rPr>
        <w:t>заявки</w:t>
      </w:r>
      <w:r w:rsidRPr="00B1590F">
        <w:rPr>
          <w:spacing w:val="-1"/>
          <w:szCs w:val="20"/>
        </w:rPr>
        <w:t xml:space="preserve"> </w:t>
      </w:r>
      <w:r w:rsidRPr="00B1590F">
        <w:rPr>
          <w:szCs w:val="20"/>
        </w:rPr>
        <w:t>на</w:t>
      </w:r>
      <w:r w:rsidRPr="00B1590F">
        <w:rPr>
          <w:spacing w:val="-7"/>
          <w:szCs w:val="20"/>
        </w:rPr>
        <w:t xml:space="preserve"> </w:t>
      </w:r>
      <w:r w:rsidRPr="00B1590F">
        <w:rPr>
          <w:szCs w:val="20"/>
        </w:rPr>
        <w:t>электронную площадку.</w:t>
      </w:r>
      <w:r w:rsidRPr="00B1590F">
        <w:t xml:space="preserve">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B1590F" w:rsidRPr="00B1590F" w:rsidRDefault="00B1590F" w:rsidP="00B1590F">
      <w:pPr>
        <w:widowControl w:val="0"/>
        <w:autoSpaceDE w:val="0"/>
        <w:autoSpaceDN w:val="0"/>
        <w:adjustRightInd w:val="0"/>
        <w:ind w:firstLine="709"/>
        <w:jc w:val="both"/>
      </w:pPr>
      <w:r w:rsidRPr="00B1590F">
        <w:t>9.2. В</w:t>
      </w:r>
      <w:r w:rsidRPr="00B1590F">
        <w:rPr>
          <w:spacing w:val="1"/>
        </w:rPr>
        <w:t xml:space="preserve"> </w:t>
      </w:r>
      <w:r w:rsidRPr="00B1590F">
        <w:t>случае</w:t>
      </w:r>
      <w:r w:rsidRPr="00B1590F">
        <w:rPr>
          <w:spacing w:val="1"/>
        </w:rPr>
        <w:t xml:space="preserve"> </w:t>
      </w:r>
      <w:r w:rsidRPr="00B1590F">
        <w:t>отзыва</w:t>
      </w:r>
      <w:r w:rsidRPr="00B1590F">
        <w:rPr>
          <w:spacing w:val="1"/>
        </w:rPr>
        <w:t xml:space="preserve"> </w:t>
      </w:r>
      <w:r w:rsidRPr="00B1590F">
        <w:t>заявителем</w:t>
      </w:r>
      <w:r w:rsidRPr="00B1590F">
        <w:rPr>
          <w:spacing w:val="1"/>
        </w:rPr>
        <w:t xml:space="preserve"> </w:t>
      </w:r>
      <w:r w:rsidRPr="00B1590F">
        <w:t>заявки</w:t>
      </w:r>
      <w:r w:rsidRPr="00B1590F">
        <w:rPr>
          <w:spacing w:val="1"/>
        </w:rPr>
        <w:t xml:space="preserve"> </w:t>
      </w:r>
      <w:r w:rsidRPr="00B1590F">
        <w:t>в</w:t>
      </w:r>
      <w:r w:rsidRPr="00B1590F">
        <w:rPr>
          <w:spacing w:val="1"/>
        </w:rPr>
        <w:t xml:space="preserve"> </w:t>
      </w:r>
      <w:r w:rsidRPr="00B1590F">
        <w:t>установленном</w:t>
      </w:r>
      <w:r w:rsidRPr="00B1590F">
        <w:rPr>
          <w:spacing w:val="1"/>
        </w:rPr>
        <w:t xml:space="preserve"> </w:t>
      </w:r>
      <w:r w:rsidRPr="00B1590F">
        <w:t>порядке,</w:t>
      </w:r>
      <w:r w:rsidRPr="00B1590F">
        <w:rPr>
          <w:spacing w:val="1"/>
        </w:rPr>
        <w:t xml:space="preserve"> </w:t>
      </w:r>
      <w:r w:rsidRPr="00B1590F">
        <w:t>уведомление</w:t>
      </w:r>
      <w:r w:rsidRPr="00B1590F">
        <w:rPr>
          <w:spacing w:val="1"/>
        </w:rPr>
        <w:t xml:space="preserve"> </w:t>
      </w:r>
      <w:r w:rsidRPr="00B1590F">
        <w:t>об</w:t>
      </w:r>
      <w:r w:rsidRPr="00B1590F">
        <w:rPr>
          <w:spacing w:val="-57"/>
        </w:rPr>
        <w:t xml:space="preserve"> </w:t>
      </w:r>
      <w:r w:rsidRPr="00B1590F">
        <w:t>отзыве</w:t>
      </w:r>
      <w:r w:rsidRPr="00B1590F">
        <w:rPr>
          <w:spacing w:val="1"/>
        </w:rPr>
        <w:t xml:space="preserve"> </w:t>
      </w:r>
      <w:r w:rsidRPr="00B1590F">
        <w:t>заявки</w:t>
      </w:r>
      <w:r w:rsidRPr="00B1590F">
        <w:rPr>
          <w:spacing w:val="1"/>
        </w:rPr>
        <w:t xml:space="preserve"> </w:t>
      </w:r>
      <w:r w:rsidRPr="00B1590F">
        <w:t>вместе</w:t>
      </w:r>
      <w:r w:rsidRPr="00B1590F">
        <w:rPr>
          <w:spacing w:val="1"/>
        </w:rPr>
        <w:t xml:space="preserve"> </w:t>
      </w:r>
      <w:r w:rsidRPr="00B1590F">
        <w:t>с</w:t>
      </w:r>
      <w:r w:rsidRPr="00B1590F">
        <w:rPr>
          <w:spacing w:val="1"/>
        </w:rPr>
        <w:t xml:space="preserve"> </w:t>
      </w:r>
      <w:r w:rsidRPr="00B1590F">
        <w:t>заявкой</w:t>
      </w:r>
      <w:r w:rsidRPr="00B1590F">
        <w:rPr>
          <w:spacing w:val="1"/>
        </w:rPr>
        <w:t xml:space="preserve"> </w:t>
      </w:r>
      <w:r w:rsidRPr="00B1590F">
        <w:t>в</w:t>
      </w:r>
      <w:r w:rsidRPr="00B1590F">
        <w:rPr>
          <w:spacing w:val="1"/>
        </w:rPr>
        <w:t xml:space="preserve"> </w:t>
      </w:r>
      <w:r w:rsidRPr="00B1590F">
        <w:t>течение</w:t>
      </w:r>
      <w:r w:rsidRPr="00B1590F">
        <w:rPr>
          <w:spacing w:val="1"/>
        </w:rPr>
        <w:t xml:space="preserve"> </w:t>
      </w:r>
      <w:r w:rsidRPr="00B1590F">
        <w:t>одного</w:t>
      </w:r>
      <w:r w:rsidRPr="00B1590F">
        <w:rPr>
          <w:spacing w:val="1"/>
        </w:rPr>
        <w:t xml:space="preserve"> </w:t>
      </w:r>
      <w:r w:rsidRPr="00B1590F">
        <w:t>часа</w:t>
      </w:r>
      <w:r w:rsidRPr="00B1590F">
        <w:rPr>
          <w:spacing w:val="1"/>
        </w:rPr>
        <w:t xml:space="preserve"> </w:t>
      </w:r>
      <w:r w:rsidRPr="00B1590F">
        <w:t>поступает</w:t>
      </w:r>
      <w:r w:rsidRPr="00B1590F">
        <w:rPr>
          <w:spacing w:val="1"/>
        </w:rPr>
        <w:t xml:space="preserve"> </w:t>
      </w:r>
      <w:r w:rsidRPr="00B1590F">
        <w:t>в</w:t>
      </w:r>
      <w:r w:rsidRPr="00B1590F">
        <w:rPr>
          <w:spacing w:val="1"/>
        </w:rPr>
        <w:t xml:space="preserve"> </w:t>
      </w:r>
      <w:r w:rsidRPr="00B1590F">
        <w:t>«личный</w:t>
      </w:r>
      <w:r w:rsidRPr="00B1590F">
        <w:rPr>
          <w:spacing w:val="1"/>
        </w:rPr>
        <w:t xml:space="preserve"> </w:t>
      </w:r>
      <w:r w:rsidRPr="00B1590F">
        <w:t>кабинет»</w:t>
      </w:r>
      <w:r w:rsidRPr="00B1590F">
        <w:rPr>
          <w:spacing w:val="1"/>
        </w:rPr>
        <w:t xml:space="preserve"> </w:t>
      </w:r>
      <w:r w:rsidRPr="00B1590F">
        <w:t>Организатора</w:t>
      </w:r>
      <w:r w:rsidRPr="00B1590F">
        <w:rPr>
          <w:spacing w:val="-5"/>
        </w:rPr>
        <w:t xml:space="preserve"> </w:t>
      </w:r>
      <w:r w:rsidRPr="00B1590F">
        <w:t>аукциона,</w:t>
      </w:r>
      <w:r w:rsidRPr="00B1590F">
        <w:rPr>
          <w:spacing w:val="-3"/>
        </w:rPr>
        <w:t xml:space="preserve"> </w:t>
      </w:r>
      <w:r w:rsidRPr="00B1590F">
        <w:t>о</w:t>
      </w:r>
      <w:r w:rsidRPr="00B1590F">
        <w:rPr>
          <w:spacing w:val="-4"/>
        </w:rPr>
        <w:t xml:space="preserve"> </w:t>
      </w:r>
      <w:r w:rsidRPr="00B1590F">
        <w:t>чем</w:t>
      </w:r>
      <w:r w:rsidRPr="00B1590F">
        <w:rPr>
          <w:spacing w:val="-6"/>
        </w:rPr>
        <w:t xml:space="preserve"> </w:t>
      </w:r>
      <w:r w:rsidRPr="00B1590F">
        <w:t>заявителю</w:t>
      </w:r>
      <w:r w:rsidRPr="00B1590F">
        <w:rPr>
          <w:spacing w:val="-3"/>
        </w:rPr>
        <w:t xml:space="preserve"> </w:t>
      </w:r>
      <w:r w:rsidRPr="00B1590F">
        <w:t>направляется</w:t>
      </w:r>
      <w:r w:rsidRPr="00B1590F">
        <w:rPr>
          <w:spacing w:val="-3"/>
        </w:rPr>
        <w:t xml:space="preserve"> </w:t>
      </w:r>
      <w:r w:rsidRPr="00B1590F">
        <w:t>соответствующее</w:t>
      </w:r>
      <w:r w:rsidRPr="00B1590F">
        <w:rPr>
          <w:spacing w:val="4"/>
        </w:rPr>
        <w:t xml:space="preserve"> </w:t>
      </w:r>
      <w:r w:rsidRPr="00B1590F">
        <w:t>уведомление.</w:t>
      </w:r>
    </w:p>
    <w:p w:rsidR="00B1590F" w:rsidRPr="00B1590F" w:rsidRDefault="00B1590F" w:rsidP="00B1590F">
      <w:pPr>
        <w:widowControl w:val="0"/>
        <w:autoSpaceDE w:val="0"/>
        <w:autoSpaceDN w:val="0"/>
        <w:adjustRightInd w:val="0"/>
        <w:ind w:firstLine="709"/>
        <w:jc w:val="both"/>
      </w:pPr>
      <w:r w:rsidRPr="00B1590F">
        <w:t>9.3. Изменение</w:t>
      </w:r>
      <w:r w:rsidRPr="00B1590F">
        <w:rPr>
          <w:spacing w:val="60"/>
        </w:rPr>
        <w:t xml:space="preserve"> </w:t>
      </w:r>
      <w:r w:rsidRPr="00B1590F">
        <w:t>заявки</w:t>
      </w:r>
      <w:r w:rsidRPr="00B1590F">
        <w:rPr>
          <w:spacing w:val="60"/>
        </w:rPr>
        <w:t xml:space="preserve"> </w:t>
      </w:r>
      <w:r w:rsidRPr="00B1590F">
        <w:t>допускается</w:t>
      </w:r>
      <w:r w:rsidRPr="00B1590F">
        <w:rPr>
          <w:spacing w:val="60"/>
        </w:rPr>
        <w:t xml:space="preserve"> </w:t>
      </w:r>
      <w:r w:rsidRPr="00B1590F">
        <w:t>только</w:t>
      </w:r>
      <w:r w:rsidRPr="00B1590F">
        <w:rPr>
          <w:spacing w:val="60"/>
        </w:rPr>
        <w:t xml:space="preserve"> </w:t>
      </w:r>
      <w:r w:rsidRPr="00B1590F">
        <w:t>путем</w:t>
      </w:r>
      <w:r w:rsidRPr="00B1590F">
        <w:rPr>
          <w:spacing w:val="60"/>
        </w:rPr>
        <w:t xml:space="preserve"> </w:t>
      </w:r>
      <w:r w:rsidRPr="00B1590F">
        <w:t>подачи</w:t>
      </w:r>
      <w:r w:rsidRPr="00B1590F">
        <w:rPr>
          <w:spacing w:val="60"/>
        </w:rPr>
        <w:t xml:space="preserve"> </w:t>
      </w:r>
      <w:r w:rsidRPr="00B1590F">
        <w:t>заявителем</w:t>
      </w:r>
      <w:r w:rsidRPr="00B1590F">
        <w:rPr>
          <w:spacing w:val="60"/>
        </w:rPr>
        <w:t xml:space="preserve"> </w:t>
      </w:r>
      <w:r w:rsidRPr="00B1590F">
        <w:t>новой</w:t>
      </w:r>
      <w:r w:rsidRPr="00B1590F">
        <w:rPr>
          <w:spacing w:val="60"/>
        </w:rPr>
        <w:t xml:space="preserve"> </w:t>
      </w:r>
      <w:r w:rsidRPr="00B1590F">
        <w:t>заявки</w:t>
      </w:r>
      <w:r w:rsidRPr="00B1590F">
        <w:rPr>
          <w:spacing w:val="1"/>
        </w:rPr>
        <w:t xml:space="preserve"> </w:t>
      </w:r>
      <w:r w:rsidRPr="00B1590F">
        <w:t>в установленные в извещении о проведении аукциона сроки, при этом первоначальная заявка</w:t>
      </w:r>
      <w:r w:rsidRPr="00B1590F">
        <w:rPr>
          <w:spacing w:val="1"/>
        </w:rPr>
        <w:t xml:space="preserve"> </w:t>
      </w:r>
      <w:r w:rsidRPr="00B1590F">
        <w:t>должна</w:t>
      </w:r>
      <w:r w:rsidRPr="00B1590F">
        <w:rPr>
          <w:spacing w:val="-5"/>
        </w:rPr>
        <w:t xml:space="preserve"> </w:t>
      </w:r>
      <w:r w:rsidRPr="00B1590F">
        <w:t>быть</w:t>
      </w:r>
      <w:r w:rsidRPr="00B1590F">
        <w:rPr>
          <w:spacing w:val="1"/>
        </w:rPr>
        <w:t xml:space="preserve"> </w:t>
      </w:r>
      <w:r w:rsidRPr="00B1590F">
        <w:t>отозвана.</w:t>
      </w:r>
    </w:p>
    <w:p w:rsidR="00B1590F" w:rsidRPr="00B1590F" w:rsidRDefault="00B1590F" w:rsidP="00B1590F">
      <w:pPr>
        <w:widowControl w:val="0"/>
        <w:autoSpaceDE w:val="0"/>
        <w:autoSpaceDN w:val="0"/>
        <w:adjustRightInd w:val="0"/>
        <w:ind w:firstLine="709"/>
        <w:jc w:val="both"/>
      </w:pPr>
    </w:p>
    <w:p w:rsidR="00B1590F" w:rsidRPr="00B1590F" w:rsidRDefault="00B1590F" w:rsidP="00B1590F">
      <w:pPr>
        <w:widowControl w:val="0"/>
        <w:autoSpaceDE w:val="0"/>
        <w:autoSpaceDN w:val="0"/>
        <w:adjustRightInd w:val="0"/>
        <w:ind w:firstLine="709"/>
        <w:jc w:val="both"/>
        <w:rPr>
          <w:b/>
          <w:bCs/>
        </w:rPr>
      </w:pPr>
      <w:r w:rsidRPr="00B1590F">
        <w:rPr>
          <w:b/>
          <w:bCs/>
        </w:rPr>
        <w:t>10. Формы, порядок, даты начала и окончания предоставления участникам электронного аукциона разъяснений положений документации об аукционе.</w:t>
      </w:r>
    </w:p>
    <w:p w:rsidR="00B1590F" w:rsidRPr="00B1590F" w:rsidRDefault="00B1590F" w:rsidP="00B1590F">
      <w:pPr>
        <w:widowControl w:val="0"/>
        <w:autoSpaceDE w:val="0"/>
        <w:autoSpaceDN w:val="0"/>
        <w:adjustRightInd w:val="0"/>
        <w:ind w:firstLine="709"/>
        <w:jc w:val="both"/>
      </w:pPr>
      <w:r w:rsidRPr="00B1590F">
        <w:t>10.1. Любое заинтересованное лицо вправе направить на адрес электронной площадки или, в случае, если лицо зарегистрировано на электронной площадке, с использованием программно-аппаратных средств электронной площадки не более чем три запроса о разъяснении положений конкурсной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аукционе, организатор аукциона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аукционной документации на официальном сайте оператор электронной площадки размещает указанное разъяснение на электронной площадке. Разъяснение положений аукционной документации не должно изменять ее суть.</w:t>
      </w:r>
    </w:p>
    <w:p w:rsidR="00B1590F" w:rsidRPr="00B1590F" w:rsidRDefault="00B1590F" w:rsidP="00B1590F">
      <w:pPr>
        <w:widowControl w:val="0"/>
        <w:autoSpaceDE w:val="0"/>
        <w:autoSpaceDN w:val="0"/>
        <w:adjustRightInd w:val="0"/>
        <w:ind w:firstLine="709"/>
        <w:jc w:val="both"/>
      </w:pPr>
      <w:r w:rsidRPr="00B1590F">
        <w:t>10.2. Запросы, поступившие позднее, чем за три рабочих дня до даты окончания срока подачи заявок на участие в аукционе, не рассматриваются.</w:t>
      </w:r>
    </w:p>
    <w:p w:rsidR="00B1590F" w:rsidRPr="00B1590F" w:rsidRDefault="00B1590F" w:rsidP="00B1590F">
      <w:pPr>
        <w:suppressAutoHyphens/>
        <w:ind w:firstLine="709"/>
        <w:jc w:val="both"/>
        <w:rPr>
          <w:b/>
          <w:bCs/>
        </w:rPr>
      </w:pPr>
    </w:p>
    <w:p w:rsidR="00B1590F" w:rsidRPr="00B1590F" w:rsidRDefault="00B1590F" w:rsidP="00B1590F">
      <w:pPr>
        <w:suppressAutoHyphens/>
        <w:ind w:firstLine="709"/>
        <w:jc w:val="both"/>
        <w:rPr>
          <w:b/>
          <w:bCs/>
        </w:rPr>
      </w:pPr>
      <w:r w:rsidRPr="00B1590F">
        <w:rPr>
          <w:b/>
          <w:bCs/>
        </w:rPr>
        <w:t xml:space="preserve">11. Форма, сроки и порядок оплаты по договору: </w:t>
      </w:r>
    </w:p>
    <w:p w:rsidR="00B1590F" w:rsidRPr="00B1590F" w:rsidRDefault="00B1590F" w:rsidP="00B1590F">
      <w:pPr>
        <w:suppressAutoHyphens/>
        <w:ind w:firstLine="709"/>
        <w:jc w:val="both"/>
      </w:pPr>
      <w:r w:rsidRPr="00B1590F">
        <w:rPr>
          <w:bCs/>
        </w:rPr>
        <w:t>Форма, сроки и порядок оплаты по договору аренды объекта недвижимости, находящегося в областной государственной собственности</w:t>
      </w:r>
      <w:r w:rsidRPr="00B1590F">
        <w:t>,</w:t>
      </w:r>
      <w:r w:rsidRPr="00B1590F">
        <w:rPr>
          <w:bCs/>
        </w:rPr>
        <w:t xml:space="preserve"> </w:t>
      </w:r>
      <w:r w:rsidRPr="00B1590F">
        <w:t xml:space="preserve">устанавливается в соответствии с договором аренды (проект договора прилагается к настоящей документации об аукционе). </w:t>
      </w:r>
    </w:p>
    <w:p w:rsidR="00B1590F" w:rsidRPr="00B1590F" w:rsidRDefault="00B1590F" w:rsidP="00B1590F">
      <w:pPr>
        <w:suppressAutoHyphens/>
        <w:ind w:firstLine="709"/>
        <w:jc w:val="both"/>
      </w:pPr>
    </w:p>
    <w:p w:rsidR="00B1590F" w:rsidRPr="00B1590F" w:rsidRDefault="00B1590F" w:rsidP="00B1590F">
      <w:pPr>
        <w:suppressAutoHyphens/>
        <w:ind w:firstLine="709"/>
        <w:jc w:val="both"/>
        <w:rPr>
          <w:bCs/>
        </w:rPr>
      </w:pPr>
      <w:r w:rsidRPr="00B1590F">
        <w:rPr>
          <w:b/>
          <w:bCs/>
        </w:rPr>
        <w:t>12. Порядок передачи прав на имущество</w:t>
      </w:r>
      <w:r w:rsidRPr="00B1590F">
        <w:t xml:space="preserve">, </w:t>
      </w:r>
      <w:r w:rsidRPr="00B1590F">
        <w:rPr>
          <w:b/>
          <w:bCs/>
        </w:rPr>
        <w:t>созданное участником электронного аукциона в рамках исполнения договора,</w:t>
      </w:r>
      <w:r w:rsidRPr="00B1590F">
        <w:t xml:space="preserve"> заключенного по результатам аукциона, и предназначенное для поставки товаров (выполнения работ, оказания услуг), поставка (выполнение, оказание) которых происходит с использованием имущества, права на которое передаются по договору - </w:t>
      </w:r>
      <w:r w:rsidRPr="00B1590F">
        <w:rPr>
          <w:bCs/>
        </w:rPr>
        <w:t>организатором торгов не предусмотрен.</w:t>
      </w:r>
    </w:p>
    <w:p w:rsidR="00B1590F" w:rsidRPr="00B1590F" w:rsidRDefault="00B1590F" w:rsidP="00B1590F">
      <w:pPr>
        <w:suppressAutoHyphens/>
        <w:ind w:firstLine="709"/>
        <w:jc w:val="both"/>
        <w:rPr>
          <w:bCs/>
        </w:rPr>
      </w:pPr>
    </w:p>
    <w:p w:rsidR="00B1590F" w:rsidRPr="00733E52" w:rsidRDefault="00B1590F" w:rsidP="00B1590F">
      <w:pPr>
        <w:widowControl w:val="0"/>
        <w:autoSpaceDE w:val="0"/>
        <w:autoSpaceDN w:val="0"/>
        <w:adjustRightInd w:val="0"/>
        <w:ind w:firstLine="709"/>
        <w:jc w:val="both"/>
        <w:rPr>
          <w:b/>
          <w:bCs/>
        </w:rPr>
      </w:pPr>
      <w:r w:rsidRPr="00733E52">
        <w:rPr>
          <w:b/>
          <w:bCs/>
        </w:rPr>
        <w:t>13.</w:t>
      </w:r>
      <w:r w:rsidRPr="00733E52">
        <w:t xml:space="preserve"> </w:t>
      </w:r>
      <w:r w:rsidRPr="00733E52">
        <w:rPr>
          <w:b/>
          <w:bCs/>
        </w:rPr>
        <w:t xml:space="preserve">Срок, в течение которого организатор электронного аукциона вправе принять решение о внесении изменений в извещение о проведении электронного аукциона: </w:t>
      </w:r>
    </w:p>
    <w:p w:rsidR="00B1590F" w:rsidRPr="00733E52" w:rsidRDefault="00B1590F" w:rsidP="00B1590F">
      <w:pPr>
        <w:widowControl w:val="0"/>
        <w:autoSpaceDE w:val="0"/>
        <w:autoSpaceDN w:val="0"/>
        <w:adjustRightInd w:val="0"/>
        <w:ind w:firstLine="709"/>
        <w:jc w:val="both"/>
      </w:pPr>
      <w:r w:rsidRPr="00733E52">
        <w:t xml:space="preserve">Организатор аукциона вправе принять решение о внесении изменений в извещение о проведении аукциона не позднее чем за пять дней до даты окончания подачи заявок на участие в аукционе </w:t>
      </w:r>
      <w:r w:rsidR="00733E52" w:rsidRPr="00733E52">
        <w:rPr>
          <w:b/>
          <w:bCs/>
        </w:rPr>
        <w:t>(до «06</w:t>
      </w:r>
      <w:r w:rsidRPr="00733E52">
        <w:rPr>
          <w:b/>
          <w:bCs/>
        </w:rPr>
        <w:t xml:space="preserve">» </w:t>
      </w:r>
      <w:r w:rsidR="00733E52" w:rsidRPr="00733E52">
        <w:rPr>
          <w:b/>
          <w:bCs/>
        </w:rPr>
        <w:t>мая</w:t>
      </w:r>
      <w:r w:rsidRPr="00733E52">
        <w:rPr>
          <w:b/>
          <w:bCs/>
        </w:rPr>
        <w:t xml:space="preserve"> 2024г.</w:t>
      </w:r>
      <w:r w:rsidRPr="00733E52">
        <w:t xml:space="preserve">). </w:t>
      </w:r>
    </w:p>
    <w:p w:rsidR="00B1590F" w:rsidRPr="00B1590F" w:rsidRDefault="00B1590F" w:rsidP="00B1590F">
      <w:pPr>
        <w:widowControl w:val="0"/>
        <w:autoSpaceDE w:val="0"/>
        <w:autoSpaceDN w:val="0"/>
        <w:ind w:firstLine="709"/>
        <w:jc w:val="both"/>
      </w:pPr>
      <w:r w:rsidRPr="00733E52">
        <w:t xml:space="preserve">Организатор аукциона вправе принять решение о внесении изменений в извещение о проведении аукциона. Такие изменения формируются организатором аукциона или специализированной организацией с использованием официального сайта, подписываются усиленной квалифицированной подписью лица, уполномоченного </w:t>
      </w:r>
      <w:r w:rsidRPr="00B1590F">
        <w:t>действовать от имени организатора аукциона или специализированной организации, и размещаются организатором аукциона, специализированной организацией на официальном сайте не позднее чем за пять дней до даты окончания подачи заявок на участие в аукционе. В течение одного часа с момента размещения изменений в извещение о проведении аукциона на официальном сайте оператор электронной площадки размещает соответствующие изменения в извещение на электронной площадке. При внесении изменений в извещение о проведении аукциона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B1590F" w:rsidRPr="00733E52" w:rsidRDefault="00B1590F" w:rsidP="00B1590F">
      <w:pPr>
        <w:widowControl w:val="0"/>
        <w:autoSpaceDE w:val="0"/>
        <w:autoSpaceDN w:val="0"/>
        <w:adjustRightInd w:val="0"/>
        <w:ind w:firstLine="709"/>
        <w:jc w:val="both"/>
        <w:rPr>
          <w:b/>
          <w:bCs/>
        </w:rPr>
      </w:pPr>
      <w:r w:rsidRPr="00B1590F">
        <w:rPr>
          <w:b/>
          <w:bCs/>
        </w:rPr>
        <w:t xml:space="preserve">14. Срок, в течение которого организатор аукциона вправе отказаться от проведения </w:t>
      </w:r>
      <w:r w:rsidRPr="00733E52">
        <w:rPr>
          <w:b/>
          <w:bCs/>
        </w:rPr>
        <w:t xml:space="preserve">электронного аукциона: </w:t>
      </w:r>
    </w:p>
    <w:p w:rsidR="00B1590F" w:rsidRPr="00733E52" w:rsidRDefault="00B1590F" w:rsidP="00B1590F">
      <w:pPr>
        <w:widowControl w:val="0"/>
        <w:autoSpaceDE w:val="0"/>
        <w:autoSpaceDN w:val="0"/>
        <w:adjustRightInd w:val="0"/>
        <w:ind w:firstLine="709"/>
        <w:jc w:val="both"/>
      </w:pPr>
      <w:r w:rsidRPr="00733E52">
        <w:t>Организатор аукциона вправе отказаться от проведения аукциона не позднее, чем за пять дней до даты окончания срока подачи заявок на участие в аукционе (</w:t>
      </w:r>
      <w:r w:rsidR="00733E52" w:rsidRPr="00733E52">
        <w:rPr>
          <w:b/>
          <w:bCs/>
        </w:rPr>
        <w:t>до «06</w:t>
      </w:r>
      <w:r w:rsidRPr="00733E52">
        <w:rPr>
          <w:b/>
          <w:bCs/>
        </w:rPr>
        <w:t xml:space="preserve">» </w:t>
      </w:r>
      <w:r w:rsidR="00733E52" w:rsidRPr="00733E52">
        <w:rPr>
          <w:b/>
          <w:bCs/>
        </w:rPr>
        <w:t>мая</w:t>
      </w:r>
      <w:r w:rsidRPr="00733E52">
        <w:rPr>
          <w:b/>
          <w:bCs/>
        </w:rPr>
        <w:t xml:space="preserve"> 2024 г.</w:t>
      </w:r>
      <w:r w:rsidRPr="00733E52">
        <w:t>).</w:t>
      </w:r>
    </w:p>
    <w:p w:rsidR="00B1590F" w:rsidRPr="00B1590F" w:rsidRDefault="00B1590F" w:rsidP="00B1590F">
      <w:pPr>
        <w:widowControl w:val="0"/>
        <w:autoSpaceDE w:val="0"/>
        <w:autoSpaceDN w:val="0"/>
        <w:adjustRightInd w:val="0"/>
        <w:ind w:firstLine="709"/>
        <w:jc w:val="both"/>
      </w:pPr>
      <w:r w:rsidRPr="00733E52">
        <w:t xml:space="preserve">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w:t>
      </w:r>
      <w:r w:rsidRPr="00B1590F">
        <w:t>организатора аукциона, и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B1590F" w:rsidRPr="00B1590F" w:rsidRDefault="00B1590F" w:rsidP="00B1590F">
      <w:pPr>
        <w:widowControl w:val="0"/>
        <w:autoSpaceDE w:val="0"/>
        <w:autoSpaceDN w:val="0"/>
        <w:adjustRightInd w:val="0"/>
        <w:ind w:firstLine="709"/>
        <w:jc w:val="both"/>
      </w:pPr>
    </w:p>
    <w:p w:rsidR="00B1590F" w:rsidRPr="00F302AC" w:rsidRDefault="00B1590F" w:rsidP="00B1590F">
      <w:pPr>
        <w:widowControl w:val="0"/>
        <w:tabs>
          <w:tab w:val="left" w:pos="4045"/>
        </w:tabs>
        <w:autoSpaceDE w:val="0"/>
        <w:autoSpaceDN w:val="0"/>
        <w:ind w:firstLine="709"/>
        <w:jc w:val="both"/>
        <w:rPr>
          <w:b/>
          <w:bCs/>
          <w:lang w:bidi="ru-RU"/>
        </w:rPr>
      </w:pPr>
      <w:r w:rsidRPr="00F302AC">
        <w:rPr>
          <w:b/>
          <w:bCs/>
          <w:lang w:bidi="ru-RU"/>
        </w:rPr>
        <w:t>15.  Основные термины и</w:t>
      </w:r>
      <w:r w:rsidRPr="00F302AC">
        <w:rPr>
          <w:b/>
          <w:bCs/>
          <w:spacing w:val="-6"/>
          <w:lang w:bidi="ru-RU"/>
        </w:rPr>
        <w:t xml:space="preserve"> </w:t>
      </w:r>
      <w:r w:rsidRPr="00F302AC">
        <w:rPr>
          <w:b/>
          <w:bCs/>
          <w:lang w:bidi="ru-RU"/>
        </w:rPr>
        <w:t>определения</w:t>
      </w:r>
    </w:p>
    <w:p w:rsidR="00B1590F" w:rsidRPr="00F302AC" w:rsidRDefault="00B1590F" w:rsidP="00B1590F">
      <w:pPr>
        <w:widowControl w:val="0"/>
        <w:autoSpaceDE w:val="0"/>
        <w:autoSpaceDN w:val="0"/>
        <w:adjustRightInd w:val="0"/>
        <w:ind w:firstLine="709"/>
        <w:jc w:val="both"/>
      </w:pPr>
      <w:r w:rsidRPr="00F302AC">
        <w:rPr>
          <w:b/>
        </w:rPr>
        <w:t xml:space="preserve">Организатор торгов - </w:t>
      </w:r>
      <w:r w:rsidRPr="00F302AC">
        <w:t>областное государственное казенное учреждение «Фонд имущества Иркутской области».</w:t>
      </w:r>
    </w:p>
    <w:p w:rsidR="00B1590F" w:rsidRPr="00F302AC" w:rsidRDefault="00B1590F" w:rsidP="00B1590F">
      <w:pPr>
        <w:ind w:firstLine="709"/>
        <w:jc w:val="both"/>
      </w:pPr>
      <w:r w:rsidRPr="00F302AC">
        <w:rPr>
          <w:b/>
        </w:rPr>
        <w:t xml:space="preserve">Предмет аукциона – </w:t>
      </w:r>
      <w:r w:rsidRPr="00F302AC">
        <w:t xml:space="preserve">право заключения договора </w:t>
      </w:r>
      <w:r w:rsidRPr="00F302AC">
        <w:rPr>
          <w:color w:val="000000"/>
        </w:rPr>
        <w:t>аренды на объект областной государственной собственности.</w:t>
      </w:r>
    </w:p>
    <w:p w:rsidR="00B1590F" w:rsidRPr="00F302AC" w:rsidRDefault="00B1590F" w:rsidP="00B1590F">
      <w:pPr>
        <w:ind w:firstLine="709"/>
        <w:jc w:val="both"/>
      </w:pPr>
      <w:r w:rsidRPr="00F302AC">
        <w:rPr>
          <w:b/>
        </w:rPr>
        <w:t xml:space="preserve">«Шаг аукциона» </w:t>
      </w:r>
      <w:r w:rsidRPr="00F302AC">
        <w:t xml:space="preserve">составляет величину в пределах от 5 % начальной (минимальной) цены договора. </w:t>
      </w:r>
    </w:p>
    <w:p w:rsidR="00B1590F" w:rsidRPr="00F302AC" w:rsidRDefault="00B1590F" w:rsidP="00B1590F">
      <w:pPr>
        <w:ind w:firstLine="709"/>
        <w:jc w:val="both"/>
      </w:pPr>
      <w:r w:rsidRPr="00F302AC">
        <w:rPr>
          <w:b/>
        </w:rPr>
        <w:t xml:space="preserve">Комиссия </w:t>
      </w:r>
      <w:r w:rsidRPr="00F302AC">
        <w:t>– комиссия по проведению торгов, создаваемая организатором торгов.</w:t>
      </w:r>
    </w:p>
    <w:p w:rsidR="00B1590F" w:rsidRPr="00F302AC" w:rsidRDefault="00B1590F" w:rsidP="00B1590F">
      <w:pPr>
        <w:ind w:firstLine="709"/>
        <w:jc w:val="both"/>
      </w:pPr>
      <w:r w:rsidRPr="00F302AC">
        <w:rPr>
          <w:b/>
        </w:rPr>
        <w:t>Документация</w:t>
      </w:r>
      <w:r w:rsidRPr="00F302AC">
        <w:rPr>
          <w:b/>
          <w:spacing w:val="-16"/>
        </w:rPr>
        <w:t xml:space="preserve"> </w:t>
      </w:r>
      <w:r w:rsidRPr="00F302AC">
        <w:rPr>
          <w:b/>
        </w:rPr>
        <w:t>об</w:t>
      </w:r>
      <w:r w:rsidRPr="00F302AC">
        <w:rPr>
          <w:b/>
          <w:spacing w:val="-18"/>
        </w:rPr>
        <w:t xml:space="preserve"> электронном </w:t>
      </w:r>
      <w:r w:rsidRPr="00F302AC">
        <w:rPr>
          <w:b/>
        </w:rPr>
        <w:t>аукционе</w:t>
      </w:r>
      <w:r w:rsidRPr="00F302AC">
        <w:rPr>
          <w:b/>
          <w:spacing w:val="-14"/>
        </w:rPr>
        <w:t xml:space="preserve"> </w:t>
      </w:r>
      <w:r w:rsidRPr="00F302AC">
        <w:t>-</w:t>
      </w:r>
      <w:r w:rsidRPr="00F302AC">
        <w:rPr>
          <w:spacing w:val="-19"/>
        </w:rPr>
        <w:t xml:space="preserve"> </w:t>
      </w:r>
      <w:r w:rsidRPr="00F302AC">
        <w:t>комплект</w:t>
      </w:r>
      <w:r w:rsidRPr="00F302AC">
        <w:rPr>
          <w:spacing w:val="-17"/>
        </w:rPr>
        <w:t xml:space="preserve"> </w:t>
      </w:r>
      <w:r w:rsidRPr="00F302AC">
        <w:t>документов,</w:t>
      </w:r>
      <w:r w:rsidRPr="00F302AC">
        <w:rPr>
          <w:spacing w:val="-13"/>
        </w:rPr>
        <w:t xml:space="preserve"> </w:t>
      </w:r>
      <w:r w:rsidRPr="00F302AC">
        <w:t>утвержденный</w:t>
      </w:r>
      <w:r w:rsidRPr="00F302AC">
        <w:rPr>
          <w:spacing w:val="-17"/>
        </w:rPr>
        <w:t xml:space="preserve"> </w:t>
      </w:r>
      <w:r w:rsidRPr="00F302AC">
        <w:t>организатором</w:t>
      </w:r>
      <w:r w:rsidRPr="00F302AC">
        <w:rPr>
          <w:spacing w:val="-18"/>
        </w:rPr>
        <w:t xml:space="preserve"> </w:t>
      </w:r>
      <w:r w:rsidRPr="00F302AC">
        <w:t>торгов, содержащий информацию о предмете электронного аукциона, условиях и порядке его проведения, условиях и сроке подписания договора аренды, проект договора</w:t>
      </w:r>
      <w:r w:rsidRPr="00F302AC">
        <w:rPr>
          <w:spacing w:val="-7"/>
        </w:rPr>
        <w:t xml:space="preserve"> </w:t>
      </w:r>
      <w:r w:rsidRPr="00F302AC">
        <w:t>аренды.</w:t>
      </w:r>
    </w:p>
    <w:p w:rsidR="00B1590F" w:rsidRPr="00F302AC" w:rsidRDefault="00B1590F" w:rsidP="00B1590F">
      <w:pPr>
        <w:ind w:firstLine="709"/>
        <w:jc w:val="both"/>
      </w:pPr>
      <w:r w:rsidRPr="00F302AC">
        <w:rPr>
          <w:b/>
        </w:rPr>
        <w:t xml:space="preserve">Заявитель </w:t>
      </w:r>
      <w:r w:rsidRPr="00F302AC">
        <w:t>– организации и физические лица, претендующие на заключение договора аренды и подавшие заявку на участие в электронном аукционе.</w:t>
      </w:r>
    </w:p>
    <w:p w:rsidR="00B1590F" w:rsidRPr="00F302AC" w:rsidRDefault="00B1590F" w:rsidP="00B1590F">
      <w:pPr>
        <w:ind w:firstLine="709"/>
        <w:jc w:val="both"/>
      </w:pPr>
      <w:r w:rsidRPr="00F302AC">
        <w:rPr>
          <w:b/>
        </w:rPr>
        <w:t xml:space="preserve">Заявка на участие в электронном аукционе </w:t>
      </w:r>
      <w:r w:rsidRPr="00F302AC">
        <w:t>– является акцептом оферты, содержание которого соответствует условиям, установленным документацией об аукционе, и поданным в срок и по форме, также установленным документацией об аукционе.</w:t>
      </w:r>
    </w:p>
    <w:p w:rsidR="00B1590F" w:rsidRPr="00F302AC" w:rsidRDefault="00B1590F" w:rsidP="00B1590F">
      <w:pPr>
        <w:ind w:firstLine="709"/>
        <w:jc w:val="both"/>
      </w:pPr>
      <w:r w:rsidRPr="00F302AC">
        <w:rPr>
          <w:b/>
        </w:rPr>
        <w:t xml:space="preserve">Участник электронного аукциона </w:t>
      </w:r>
      <w:r w:rsidRPr="00F302AC">
        <w:t>– юридическое или физическое лицо, выразившее согласие на участие в аукционе, подавшее соответствующую заявку, и допущенное организатором торгов к участию в аукционе.</w:t>
      </w:r>
    </w:p>
    <w:p w:rsidR="00B1590F" w:rsidRPr="00F302AC" w:rsidRDefault="00B1590F" w:rsidP="00B1590F">
      <w:pPr>
        <w:suppressAutoHyphens/>
        <w:ind w:firstLine="709"/>
        <w:jc w:val="both"/>
        <w:rPr>
          <w:b/>
          <w:bCs/>
        </w:rPr>
      </w:pPr>
    </w:p>
    <w:p w:rsidR="00B1590F" w:rsidRPr="00F302AC" w:rsidRDefault="00B1590F" w:rsidP="00B1590F">
      <w:pPr>
        <w:suppressAutoHyphens/>
        <w:ind w:firstLine="709"/>
        <w:jc w:val="both"/>
        <w:rPr>
          <w:b/>
          <w:bCs/>
        </w:rPr>
      </w:pPr>
      <w:r w:rsidRPr="00F302AC">
        <w:rPr>
          <w:b/>
          <w:bCs/>
        </w:rPr>
        <w:t>16.   Требования, предъявляемые к участникам электронного аукциона:</w:t>
      </w:r>
    </w:p>
    <w:p w:rsidR="00B1590F" w:rsidRPr="00F302AC" w:rsidRDefault="00B1590F" w:rsidP="00B1590F">
      <w:pPr>
        <w:autoSpaceDE w:val="0"/>
        <w:autoSpaceDN w:val="0"/>
        <w:adjustRightInd w:val="0"/>
        <w:ind w:firstLine="709"/>
        <w:jc w:val="both"/>
      </w:pPr>
      <w:r w:rsidRPr="00F302AC">
        <w:t>16.1. Отсутствие в отношении участника аукциона - юридического лица процедуры ликвидации и/или отсутствие решения арбитражного суда о признании участника аукциона - юридического лица, индивидуального предпринимателя банкротом и об открытии конкурсного производства;</w:t>
      </w:r>
    </w:p>
    <w:p w:rsidR="00B1590F" w:rsidRPr="00F302AC" w:rsidRDefault="00B1590F" w:rsidP="00B1590F">
      <w:pPr>
        <w:autoSpaceDE w:val="0"/>
        <w:autoSpaceDN w:val="0"/>
        <w:adjustRightInd w:val="0"/>
        <w:ind w:firstLine="709"/>
        <w:jc w:val="both"/>
      </w:pPr>
      <w:r w:rsidRPr="00F302AC">
        <w:t>16.2. Отсутствие применения в отношении участника аукциона административного наказания в виде приостановления деятельности в порядке, предусмотренном Кодексом Российской Федерации об административных правонарушениях, на день подачи заявки на участие в конкурсе или заявки на участие в аукционе.</w:t>
      </w:r>
    </w:p>
    <w:p w:rsidR="00B1590F" w:rsidRPr="00F302AC" w:rsidRDefault="00B1590F" w:rsidP="00B1590F">
      <w:pPr>
        <w:suppressAutoHyphens/>
        <w:ind w:firstLine="709"/>
        <w:jc w:val="both"/>
        <w:rPr>
          <w:b/>
          <w:bCs/>
        </w:rPr>
      </w:pPr>
    </w:p>
    <w:p w:rsidR="00B1590F" w:rsidRPr="00F302AC" w:rsidRDefault="00B1590F" w:rsidP="00B1590F">
      <w:pPr>
        <w:suppressAutoHyphens/>
        <w:ind w:firstLine="709"/>
        <w:jc w:val="both"/>
      </w:pPr>
      <w:r w:rsidRPr="00F302AC">
        <w:rPr>
          <w:b/>
          <w:bCs/>
        </w:rPr>
        <w:t>17. Место, порядок, дата и время рассмотрения заявок на участие в аукционе</w:t>
      </w:r>
      <w:r w:rsidRPr="00F302AC">
        <w:t>:</w:t>
      </w:r>
    </w:p>
    <w:p w:rsidR="00B1590F" w:rsidRPr="00733E52" w:rsidRDefault="00B1590F" w:rsidP="00B1590F">
      <w:pPr>
        <w:suppressAutoHyphens/>
        <w:ind w:firstLine="709"/>
        <w:jc w:val="both"/>
      </w:pPr>
      <w:r w:rsidRPr="00F302AC">
        <w:t>17.1. А</w:t>
      </w:r>
      <w:r w:rsidRPr="00F302AC">
        <w:rPr>
          <w:bCs/>
        </w:rPr>
        <w:t>укционная</w:t>
      </w:r>
      <w:r w:rsidRPr="00F302AC">
        <w:t xml:space="preserve"> </w:t>
      </w:r>
      <w:r w:rsidRPr="00F302AC">
        <w:rPr>
          <w:bCs/>
        </w:rPr>
        <w:t xml:space="preserve">комиссия </w:t>
      </w:r>
      <w:r w:rsidRPr="00733E52">
        <w:rPr>
          <w:bCs/>
        </w:rPr>
        <w:t>рассматривает заявки на участие в аукционе по адресу:</w:t>
      </w:r>
      <w:r w:rsidRPr="00733E52">
        <w:t xml:space="preserve"> Иркутская область, </w:t>
      </w:r>
      <w:r w:rsidRPr="00733E52">
        <w:rPr>
          <w:bCs/>
        </w:rPr>
        <w:t xml:space="preserve">г. </w:t>
      </w:r>
      <w:r w:rsidRPr="00733E52">
        <w:t xml:space="preserve">Иркутск, ул. Партизанская, 1, </w:t>
      </w:r>
      <w:proofErr w:type="spellStart"/>
      <w:r w:rsidRPr="00733E52">
        <w:t>каб</w:t>
      </w:r>
      <w:proofErr w:type="spellEnd"/>
      <w:r w:rsidRPr="00733E52">
        <w:t>. №49.</w:t>
      </w:r>
    </w:p>
    <w:p w:rsidR="00B1590F" w:rsidRPr="00733E52" w:rsidRDefault="00B1590F" w:rsidP="00B1590F">
      <w:pPr>
        <w:suppressAutoHyphens/>
        <w:ind w:firstLine="709"/>
        <w:jc w:val="both"/>
        <w:rPr>
          <w:b/>
        </w:rPr>
      </w:pPr>
      <w:r w:rsidRPr="00733E52">
        <w:rPr>
          <w:b/>
          <w:bCs/>
        </w:rPr>
        <w:t>Дата и время рассмотрения заявок на участие в аукционе</w:t>
      </w:r>
      <w:r w:rsidRPr="00733E52">
        <w:rPr>
          <w:b/>
        </w:rPr>
        <w:t>:</w:t>
      </w:r>
      <w:r w:rsidRPr="00733E52">
        <w:rPr>
          <w:b/>
          <w:bCs/>
        </w:rPr>
        <w:t xml:space="preserve"> </w:t>
      </w:r>
      <w:r w:rsidR="00733E52" w:rsidRPr="00733E52">
        <w:rPr>
          <w:b/>
        </w:rPr>
        <w:t>«13</w:t>
      </w:r>
      <w:r w:rsidRPr="00733E52">
        <w:rPr>
          <w:b/>
        </w:rPr>
        <w:t xml:space="preserve">» </w:t>
      </w:r>
      <w:r w:rsidR="00733E52" w:rsidRPr="00733E52">
        <w:rPr>
          <w:b/>
        </w:rPr>
        <w:t>мая</w:t>
      </w:r>
      <w:r w:rsidRPr="00733E52">
        <w:rPr>
          <w:b/>
        </w:rPr>
        <w:t xml:space="preserve"> 2024г. в </w:t>
      </w:r>
      <w:r w:rsidR="00733E52">
        <w:rPr>
          <w:b/>
        </w:rPr>
        <w:t>11</w:t>
      </w:r>
      <w:r w:rsidRPr="00733E52">
        <w:rPr>
          <w:b/>
        </w:rPr>
        <w:t xml:space="preserve"> час. </w:t>
      </w:r>
      <w:r w:rsidRPr="00733E52">
        <w:rPr>
          <w:b/>
          <w:bCs/>
        </w:rPr>
        <w:t xml:space="preserve">00 мин. </w:t>
      </w:r>
      <w:r w:rsidRPr="00733E52">
        <w:rPr>
          <w:b/>
        </w:rPr>
        <w:t xml:space="preserve">(время местное). </w:t>
      </w:r>
    </w:p>
    <w:p w:rsidR="00B1590F" w:rsidRPr="00F302AC" w:rsidRDefault="00B1590F" w:rsidP="00B1590F">
      <w:pPr>
        <w:suppressAutoHyphens/>
        <w:ind w:firstLine="709"/>
        <w:jc w:val="both"/>
      </w:pPr>
      <w:r w:rsidRPr="00733E52">
        <w:t xml:space="preserve">17.2. Аукционная комиссия рассматривает заявки на участие в электронном аукционе на предмет их соответствия требованиям, </w:t>
      </w:r>
      <w:r w:rsidRPr="00733E52">
        <w:rPr>
          <w:spacing w:val="-1"/>
        </w:rPr>
        <w:t xml:space="preserve">установленным в настоящей документации </w:t>
      </w:r>
      <w:r w:rsidRPr="00F302AC">
        <w:rPr>
          <w:spacing w:val="-1"/>
        </w:rPr>
        <w:t>об электронном аукционе и соответствие заявителей (</w:t>
      </w:r>
      <w:r w:rsidRPr="00F302AC">
        <w:t xml:space="preserve">участников аукциона) требованиям, установленным </w:t>
      </w:r>
      <w:r w:rsidRPr="00F302AC">
        <w:rPr>
          <w:spacing w:val="-1"/>
        </w:rPr>
        <w:t>настоящей документацией об электронном аукционе</w:t>
      </w:r>
      <w:r w:rsidRPr="00F302AC">
        <w:t xml:space="preserve">. </w:t>
      </w:r>
    </w:p>
    <w:p w:rsidR="00B1590F" w:rsidRPr="00F302AC" w:rsidRDefault="00B1590F" w:rsidP="00B1590F">
      <w:pPr>
        <w:suppressAutoHyphens/>
        <w:ind w:firstLine="709"/>
        <w:jc w:val="both"/>
        <w:rPr>
          <w:b/>
        </w:rPr>
      </w:pPr>
      <w:r w:rsidRPr="00F302AC">
        <w:t xml:space="preserve">17.3. Срок рассмотрения заявок на участие в аукционе не может превышать </w:t>
      </w:r>
      <w:r w:rsidRPr="00F302AC">
        <w:rPr>
          <w:b/>
        </w:rPr>
        <w:t xml:space="preserve">2 дней с даты окончания срока подачи заявок. </w:t>
      </w:r>
    </w:p>
    <w:p w:rsidR="00B1590F" w:rsidRPr="00F302AC" w:rsidRDefault="00B1590F" w:rsidP="00B1590F">
      <w:pPr>
        <w:tabs>
          <w:tab w:val="left" w:pos="1560"/>
        </w:tabs>
        <w:suppressAutoHyphens/>
        <w:ind w:firstLine="709"/>
        <w:jc w:val="both"/>
      </w:pPr>
      <w:r w:rsidRPr="00F302AC">
        <w:t xml:space="preserve"> 17.4. 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B1590F" w:rsidRPr="00F302AC" w:rsidRDefault="00B1590F" w:rsidP="00B1590F">
      <w:pPr>
        <w:suppressAutoHyphens/>
        <w:ind w:firstLine="709"/>
        <w:jc w:val="both"/>
      </w:pPr>
      <w:r w:rsidRPr="00F302AC">
        <w:t xml:space="preserve">17.5. Заявитель не допускается аукционной комиссией к участию в аукционе в случаях: </w:t>
      </w:r>
    </w:p>
    <w:p w:rsidR="00B1590F" w:rsidRPr="00F302AC" w:rsidRDefault="00B1590F" w:rsidP="00B1590F">
      <w:pPr>
        <w:widowControl w:val="0"/>
        <w:tabs>
          <w:tab w:val="left" w:pos="1282"/>
        </w:tabs>
        <w:autoSpaceDE w:val="0"/>
        <w:autoSpaceDN w:val="0"/>
        <w:ind w:firstLine="709"/>
        <w:jc w:val="both"/>
      </w:pPr>
      <w:r w:rsidRPr="00F302AC">
        <w:t>- непредставление    документов    в    необходимом    количестве    и     в    соответствии    с</w:t>
      </w:r>
      <w:r w:rsidRPr="00F302AC">
        <w:rPr>
          <w:spacing w:val="-19"/>
        </w:rPr>
        <w:t xml:space="preserve"> </w:t>
      </w:r>
      <w:r w:rsidRPr="00F302AC">
        <w:t>перечнем</w:t>
      </w:r>
      <w:r w:rsidRPr="00F302AC">
        <w:rPr>
          <w:spacing w:val="-18"/>
        </w:rPr>
        <w:t xml:space="preserve"> </w:t>
      </w:r>
      <w:r w:rsidRPr="00F302AC">
        <w:t>документов,</w:t>
      </w:r>
      <w:r w:rsidRPr="00F302AC">
        <w:rPr>
          <w:spacing w:val="-14"/>
        </w:rPr>
        <w:t xml:space="preserve"> </w:t>
      </w:r>
      <w:r w:rsidRPr="00F302AC">
        <w:t>входящих</w:t>
      </w:r>
      <w:r w:rsidRPr="00F302AC">
        <w:rPr>
          <w:spacing w:val="-15"/>
        </w:rPr>
        <w:t xml:space="preserve"> </w:t>
      </w:r>
      <w:r w:rsidRPr="00F302AC">
        <w:t>в</w:t>
      </w:r>
      <w:r w:rsidRPr="00F302AC">
        <w:rPr>
          <w:spacing w:val="-18"/>
        </w:rPr>
        <w:t xml:space="preserve"> </w:t>
      </w:r>
      <w:r w:rsidRPr="00F302AC">
        <w:t>состав</w:t>
      </w:r>
      <w:r w:rsidRPr="00F302AC">
        <w:rPr>
          <w:spacing w:val="-18"/>
        </w:rPr>
        <w:t xml:space="preserve"> </w:t>
      </w:r>
      <w:r w:rsidRPr="00F302AC">
        <w:t>заявки,</w:t>
      </w:r>
      <w:r w:rsidRPr="00F302AC">
        <w:rPr>
          <w:spacing w:val="-17"/>
        </w:rPr>
        <w:t xml:space="preserve"> </w:t>
      </w:r>
      <w:r w:rsidRPr="00F302AC">
        <w:t>подаваемых</w:t>
      </w:r>
      <w:r w:rsidRPr="00F302AC">
        <w:rPr>
          <w:spacing w:val="-15"/>
        </w:rPr>
        <w:t xml:space="preserve"> </w:t>
      </w:r>
      <w:r w:rsidRPr="00F302AC">
        <w:t>заявителем</w:t>
      </w:r>
      <w:r w:rsidRPr="00F302AC">
        <w:rPr>
          <w:spacing w:val="-18"/>
        </w:rPr>
        <w:t xml:space="preserve"> </w:t>
      </w:r>
      <w:r w:rsidRPr="00F302AC">
        <w:t>для</w:t>
      </w:r>
      <w:r w:rsidRPr="00F302AC">
        <w:rPr>
          <w:spacing w:val="-15"/>
        </w:rPr>
        <w:t xml:space="preserve"> </w:t>
      </w:r>
      <w:r w:rsidRPr="00F302AC">
        <w:t>участия</w:t>
      </w:r>
      <w:r w:rsidRPr="00F302AC">
        <w:rPr>
          <w:spacing w:val="-17"/>
        </w:rPr>
        <w:t xml:space="preserve"> </w:t>
      </w:r>
      <w:r w:rsidRPr="00F302AC">
        <w:t>в</w:t>
      </w:r>
      <w:r w:rsidRPr="00F302AC">
        <w:rPr>
          <w:spacing w:val="-17"/>
        </w:rPr>
        <w:t xml:space="preserve"> </w:t>
      </w:r>
      <w:r w:rsidRPr="00F302AC">
        <w:t>аукционе, указанным в документации об аукционе, либо наличия в представленных документах недостоверных сведений;</w:t>
      </w:r>
    </w:p>
    <w:p w:rsidR="00B1590F" w:rsidRPr="00F302AC" w:rsidRDefault="00B1590F" w:rsidP="00B1590F">
      <w:pPr>
        <w:widowControl w:val="0"/>
        <w:tabs>
          <w:tab w:val="left" w:pos="1282"/>
        </w:tabs>
        <w:autoSpaceDE w:val="0"/>
        <w:autoSpaceDN w:val="0"/>
        <w:ind w:firstLine="709"/>
        <w:jc w:val="both"/>
      </w:pPr>
      <w:r w:rsidRPr="00F302AC">
        <w:t>- несоответствие требованиям, установленным законодательством Российской Федерации к участникам аукциона:</w:t>
      </w:r>
    </w:p>
    <w:p w:rsidR="00B1590F" w:rsidRPr="00F302AC" w:rsidRDefault="00B1590F" w:rsidP="00B1590F">
      <w:pPr>
        <w:widowControl w:val="0"/>
        <w:tabs>
          <w:tab w:val="left" w:pos="1282"/>
        </w:tabs>
        <w:autoSpaceDE w:val="0"/>
        <w:autoSpaceDN w:val="0"/>
        <w:ind w:firstLine="709"/>
        <w:jc w:val="both"/>
      </w:pPr>
      <w:r w:rsidRPr="00F302AC">
        <w:t>- наличие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w:t>
      </w:r>
      <w:r w:rsidRPr="00F302AC">
        <w:rPr>
          <w:spacing w:val="-6"/>
        </w:rPr>
        <w:t xml:space="preserve"> </w:t>
      </w:r>
      <w:r w:rsidRPr="00F302AC">
        <w:t>производства;</w:t>
      </w:r>
    </w:p>
    <w:p w:rsidR="00B1590F" w:rsidRPr="00F302AC" w:rsidRDefault="00B1590F" w:rsidP="00B1590F">
      <w:pPr>
        <w:widowControl w:val="0"/>
        <w:tabs>
          <w:tab w:val="left" w:pos="1282"/>
        </w:tabs>
        <w:autoSpaceDE w:val="0"/>
        <w:autoSpaceDN w:val="0"/>
        <w:ind w:firstLine="709"/>
        <w:jc w:val="both"/>
      </w:pPr>
      <w:r w:rsidRPr="00F302AC">
        <w:t>- наличие</w:t>
      </w:r>
      <w:r w:rsidRPr="00F302AC">
        <w:rPr>
          <w:spacing w:val="-16"/>
        </w:rPr>
        <w:t xml:space="preserve"> </w:t>
      </w:r>
      <w:r w:rsidRPr="00F302AC">
        <w:t>решения</w:t>
      </w:r>
      <w:r w:rsidRPr="00F302AC">
        <w:rPr>
          <w:spacing w:val="-14"/>
        </w:rPr>
        <w:t xml:space="preserve"> </w:t>
      </w:r>
      <w:r w:rsidRPr="00F302AC">
        <w:t>о</w:t>
      </w:r>
      <w:r w:rsidRPr="00F302AC">
        <w:rPr>
          <w:spacing w:val="-14"/>
        </w:rPr>
        <w:t xml:space="preserve"> </w:t>
      </w:r>
      <w:r w:rsidRPr="00F302AC">
        <w:t>приостановлении</w:t>
      </w:r>
      <w:r w:rsidRPr="00F302AC">
        <w:rPr>
          <w:spacing w:val="-14"/>
        </w:rPr>
        <w:t xml:space="preserve"> </w:t>
      </w:r>
      <w:r w:rsidRPr="00F302AC">
        <w:t>деятельности</w:t>
      </w:r>
      <w:r w:rsidRPr="00F302AC">
        <w:rPr>
          <w:spacing w:val="-14"/>
        </w:rPr>
        <w:t xml:space="preserve"> </w:t>
      </w:r>
      <w:r w:rsidRPr="00F302AC">
        <w:t>заявителя</w:t>
      </w:r>
      <w:r w:rsidRPr="00F302AC">
        <w:rPr>
          <w:spacing w:val="-14"/>
        </w:rPr>
        <w:t xml:space="preserve"> </w:t>
      </w:r>
      <w:r w:rsidRPr="00F302AC">
        <w:t>в</w:t>
      </w:r>
      <w:r w:rsidRPr="00F302AC">
        <w:rPr>
          <w:spacing w:val="-15"/>
        </w:rPr>
        <w:t xml:space="preserve"> </w:t>
      </w:r>
      <w:r w:rsidRPr="00F302AC">
        <w:t>порядке,</w:t>
      </w:r>
      <w:r w:rsidRPr="00F302AC">
        <w:rPr>
          <w:spacing w:val="-14"/>
        </w:rPr>
        <w:t xml:space="preserve"> </w:t>
      </w:r>
      <w:r w:rsidRPr="00F302AC">
        <w:t>предусмотренном Кодексом Российской Федерации об административных правонарушениях, на день рассмотрения заявки на участие в</w:t>
      </w:r>
      <w:r w:rsidRPr="00F302AC">
        <w:rPr>
          <w:spacing w:val="-1"/>
        </w:rPr>
        <w:t xml:space="preserve"> </w:t>
      </w:r>
      <w:r w:rsidRPr="00F302AC">
        <w:t>аукционе;</w:t>
      </w:r>
    </w:p>
    <w:p w:rsidR="00B1590F" w:rsidRPr="00F302AC" w:rsidRDefault="00B1590F" w:rsidP="00B1590F">
      <w:pPr>
        <w:widowControl w:val="0"/>
        <w:tabs>
          <w:tab w:val="left" w:pos="1282"/>
        </w:tabs>
        <w:autoSpaceDE w:val="0"/>
        <w:autoSpaceDN w:val="0"/>
        <w:ind w:firstLine="709"/>
        <w:jc w:val="both"/>
      </w:pPr>
      <w:r w:rsidRPr="00F302AC">
        <w:t>- невнесение задатка в порядке, размере и сроки, указанные в извещении о проведение аукциона, документации об</w:t>
      </w:r>
      <w:r w:rsidRPr="00F302AC">
        <w:rPr>
          <w:spacing w:val="-1"/>
        </w:rPr>
        <w:t xml:space="preserve"> </w:t>
      </w:r>
      <w:r w:rsidRPr="00F302AC">
        <w:t>аукционе;</w:t>
      </w:r>
    </w:p>
    <w:p w:rsidR="00B1590F" w:rsidRPr="00F302AC" w:rsidRDefault="00B1590F" w:rsidP="00B1590F">
      <w:pPr>
        <w:widowControl w:val="0"/>
        <w:tabs>
          <w:tab w:val="left" w:pos="1282"/>
        </w:tabs>
        <w:autoSpaceDE w:val="0"/>
        <w:autoSpaceDN w:val="0"/>
        <w:ind w:firstLine="709"/>
        <w:jc w:val="both"/>
      </w:pPr>
      <w:r w:rsidRPr="00F302AC">
        <w:t>- несоответствие заявки на участие в аукционе требованиям документации об</w:t>
      </w:r>
      <w:r w:rsidRPr="00F302AC">
        <w:rPr>
          <w:spacing w:val="-17"/>
        </w:rPr>
        <w:t xml:space="preserve"> </w:t>
      </w:r>
      <w:r w:rsidRPr="00F302AC">
        <w:t>аукционе.</w:t>
      </w:r>
    </w:p>
    <w:p w:rsidR="00B1590F" w:rsidRPr="00F302AC" w:rsidRDefault="00B1590F" w:rsidP="00B1590F">
      <w:pPr>
        <w:suppressAutoHyphens/>
        <w:ind w:firstLine="709"/>
        <w:jc w:val="both"/>
      </w:pPr>
      <w:r w:rsidRPr="00F302AC">
        <w:t xml:space="preserve">17.6. В случае установления факта недостоверности сведений, содержащихся в документах, представленных заявителем или участником аукциона в соответствии с указанными требованиями, аукционная комиссия обязана отстранить такого заявителя или участника аукциона от участия в аукционе на любом этапе их проведения. </w:t>
      </w:r>
    </w:p>
    <w:p w:rsidR="00B1590F" w:rsidRPr="00F302AC" w:rsidRDefault="00B1590F" w:rsidP="00B1590F">
      <w:pPr>
        <w:widowControl w:val="0"/>
        <w:autoSpaceDE w:val="0"/>
        <w:autoSpaceDN w:val="0"/>
        <w:adjustRightInd w:val="0"/>
        <w:ind w:firstLine="709"/>
        <w:jc w:val="both"/>
      </w:pPr>
      <w:r w:rsidRPr="00F302AC">
        <w:t>Протокол об отстранении заявителя или участника электронного</w:t>
      </w:r>
      <w:r w:rsidRPr="00F302AC">
        <w:rPr>
          <w:spacing w:val="-12"/>
        </w:rPr>
        <w:t xml:space="preserve"> </w:t>
      </w:r>
      <w:r w:rsidRPr="00F302AC">
        <w:t>аукциона</w:t>
      </w:r>
      <w:r w:rsidRPr="00F302AC">
        <w:rPr>
          <w:spacing w:val="-11"/>
        </w:rPr>
        <w:t xml:space="preserve"> </w:t>
      </w:r>
      <w:r w:rsidRPr="00F302AC">
        <w:t>от</w:t>
      </w:r>
      <w:r w:rsidRPr="00F302AC">
        <w:rPr>
          <w:spacing w:val="-11"/>
        </w:rPr>
        <w:t xml:space="preserve"> </w:t>
      </w:r>
      <w:r w:rsidRPr="00F302AC">
        <w:t>участия</w:t>
      </w:r>
      <w:r w:rsidRPr="00F302AC">
        <w:rPr>
          <w:spacing w:val="-10"/>
        </w:rPr>
        <w:t xml:space="preserve"> </w:t>
      </w:r>
      <w:r w:rsidRPr="00F302AC">
        <w:t>в</w:t>
      </w:r>
      <w:r w:rsidRPr="00F302AC">
        <w:rPr>
          <w:spacing w:val="-10"/>
        </w:rPr>
        <w:t xml:space="preserve"> </w:t>
      </w:r>
      <w:r w:rsidRPr="00F302AC">
        <w:t>аукционе</w:t>
      </w:r>
      <w:r w:rsidRPr="00F302AC">
        <w:rPr>
          <w:spacing w:val="-11"/>
        </w:rPr>
        <w:t xml:space="preserve"> </w:t>
      </w:r>
      <w:r w:rsidRPr="00F302AC">
        <w:t>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признании аукциона несостоявшимся указанный протокол размещается оператором электронной площадки на официальном сайте.</w:t>
      </w:r>
    </w:p>
    <w:p w:rsidR="00B1590F" w:rsidRPr="00F302AC" w:rsidRDefault="00B1590F" w:rsidP="00B1590F">
      <w:pPr>
        <w:suppressAutoHyphens/>
        <w:ind w:firstLine="709"/>
        <w:jc w:val="both"/>
      </w:pPr>
      <w:r w:rsidRPr="00F302AC">
        <w:t xml:space="preserve">17.7.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настоящей документацией об аукционе, которое оформляется протоколом рассмотрения заявок на участие в аукционе. </w:t>
      </w:r>
    </w:p>
    <w:p w:rsidR="00B1590F" w:rsidRPr="00F302AC" w:rsidRDefault="00B1590F" w:rsidP="00B1590F">
      <w:pPr>
        <w:suppressAutoHyphens/>
        <w:ind w:firstLine="709"/>
        <w:jc w:val="both"/>
      </w:pPr>
      <w:r w:rsidRPr="00F302AC">
        <w:t xml:space="preserve">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w:t>
      </w:r>
    </w:p>
    <w:p w:rsidR="00B1590F" w:rsidRPr="00F302AC" w:rsidRDefault="00B1590F" w:rsidP="00B1590F">
      <w:pPr>
        <w:suppressAutoHyphens/>
        <w:ind w:firstLine="709"/>
        <w:jc w:val="both"/>
      </w:pPr>
      <w:r w:rsidRPr="00F302AC">
        <w:t xml:space="preserve">Протокол содержит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аукционе. </w:t>
      </w:r>
    </w:p>
    <w:p w:rsidR="00B1590F" w:rsidRPr="00F302AC" w:rsidRDefault="00B1590F" w:rsidP="00B1590F">
      <w:pPr>
        <w:suppressAutoHyphens/>
        <w:ind w:firstLine="709"/>
        <w:jc w:val="both"/>
      </w:pPr>
      <w:r w:rsidRPr="00F302AC">
        <w:t xml:space="preserve">Указанный протокол в день окончания рассмотрения заявок на участие в аукционе размещается организатором аукциона на официальном сайте торгов.  </w:t>
      </w:r>
    </w:p>
    <w:p w:rsidR="00B1590F" w:rsidRPr="00F302AC" w:rsidRDefault="00B1590F" w:rsidP="00B1590F">
      <w:pPr>
        <w:tabs>
          <w:tab w:val="left" w:pos="4032"/>
        </w:tabs>
        <w:suppressAutoHyphens/>
        <w:ind w:firstLine="709"/>
        <w:jc w:val="both"/>
        <w:rPr>
          <w:bCs/>
        </w:rPr>
      </w:pPr>
      <w:r w:rsidRPr="00F302AC">
        <w:rPr>
          <w:bCs/>
        </w:rPr>
        <w:t>Заявителям, признанным участниками электронного аукциона, и заявителям, не допущенным к участию в электронном аукционе, оператор электронной площадки направляет в электронной форме уведомления о принятых в отношении их решениях не позднее дня, следующего после дня подписания протокола рассмотрения заявок.</w:t>
      </w:r>
    </w:p>
    <w:p w:rsidR="00B1590F" w:rsidRPr="00F302AC" w:rsidRDefault="00B1590F" w:rsidP="00B1590F">
      <w:pPr>
        <w:suppressAutoHyphens/>
        <w:ind w:firstLine="709"/>
        <w:jc w:val="both"/>
      </w:pPr>
      <w:r w:rsidRPr="00F302AC">
        <w:t xml:space="preserve">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 </w:t>
      </w:r>
    </w:p>
    <w:p w:rsidR="00B1590F" w:rsidRPr="00F302AC" w:rsidRDefault="00B1590F" w:rsidP="00B1590F">
      <w:pPr>
        <w:suppressAutoHyphens/>
        <w:ind w:firstLine="709"/>
        <w:jc w:val="both"/>
      </w:pPr>
      <w:r w:rsidRPr="00F302AC">
        <w:t xml:space="preserve">17.8. Организатор аукциона обязан вернуть задаток заявителю, не допущенному к участию в аукционе, в течение пяти рабочих дней с даты подписания протокола рассмотрения заявок. </w:t>
      </w:r>
    </w:p>
    <w:p w:rsidR="00B1590F" w:rsidRPr="00F302AC" w:rsidRDefault="00B1590F" w:rsidP="00B1590F">
      <w:pPr>
        <w:suppressAutoHyphens/>
        <w:ind w:firstLine="709"/>
        <w:jc w:val="both"/>
      </w:pPr>
      <w:r w:rsidRPr="00F302AC">
        <w:t xml:space="preserve">17.9.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w:t>
      </w:r>
    </w:p>
    <w:p w:rsidR="00B1590F" w:rsidRPr="00F302AC" w:rsidRDefault="00B1590F" w:rsidP="00B1590F">
      <w:pPr>
        <w:suppressAutoHyphens/>
        <w:ind w:firstLine="709"/>
        <w:jc w:val="both"/>
        <w:rPr>
          <w:b/>
          <w:bCs/>
        </w:rPr>
      </w:pPr>
    </w:p>
    <w:p w:rsidR="00B1590F" w:rsidRPr="00733E52" w:rsidRDefault="00B1590F" w:rsidP="00B1590F">
      <w:pPr>
        <w:suppressAutoHyphens/>
        <w:ind w:firstLine="709"/>
        <w:jc w:val="both"/>
        <w:rPr>
          <w:b/>
          <w:bCs/>
        </w:rPr>
      </w:pPr>
      <w:r w:rsidRPr="00F302AC">
        <w:rPr>
          <w:b/>
          <w:bCs/>
        </w:rPr>
        <w:t xml:space="preserve">18. Порядок </w:t>
      </w:r>
      <w:r w:rsidRPr="00733E52">
        <w:rPr>
          <w:b/>
          <w:bCs/>
        </w:rPr>
        <w:t>проведения аукциона.</w:t>
      </w:r>
    </w:p>
    <w:p w:rsidR="00B1590F" w:rsidRPr="00733E52" w:rsidRDefault="00B1590F" w:rsidP="00B1590F">
      <w:pPr>
        <w:ind w:firstLine="709"/>
        <w:jc w:val="both"/>
      </w:pPr>
      <w:r w:rsidRPr="00733E52">
        <w:t xml:space="preserve">18.1. </w:t>
      </w:r>
      <w:r w:rsidRPr="00733E52">
        <w:rPr>
          <w:b/>
          <w:bCs/>
        </w:rPr>
        <w:t>Отк</w:t>
      </w:r>
      <w:r w:rsidR="00733E52" w:rsidRPr="00733E52">
        <w:rPr>
          <w:b/>
          <w:bCs/>
        </w:rPr>
        <w:t>рытый аукцион состоится – «14</w:t>
      </w:r>
      <w:r w:rsidRPr="00733E52">
        <w:rPr>
          <w:b/>
          <w:bCs/>
        </w:rPr>
        <w:t xml:space="preserve">» </w:t>
      </w:r>
      <w:r w:rsidR="00733E52" w:rsidRPr="00733E52">
        <w:rPr>
          <w:b/>
          <w:bCs/>
        </w:rPr>
        <w:t>мая</w:t>
      </w:r>
      <w:r w:rsidRPr="00733E52">
        <w:rPr>
          <w:b/>
          <w:bCs/>
        </w:rPr>
        <w:t xml:space="preserve"> 2024 г. в 09 час. 00 мин.</w:t>
      </w:r>
      <w:r w:rsidRPr="00733E52">
        <w:rPr>
          <w:bCs/>
        </w:rPr>
        <w:t xml:space="preserve"> (время местное) </w:t>
      </w:r>
      <w:r w:rsidRPr="00733E52">
        <w:t xml:space="preserve">на электронной площадке </w:t>
      </w:r>
      <w:proofErr w:type="spellStart"/>
      <w:r w:rsidRPr="00733E52">
        <w:rPr>
          <w:b/>
          <w:lang w:val="en-US"/>
        </w:rPr>
        <w:t>utp</w:t>
      </w:r>
      <w:proofErr w:type="spellEnd"/>
      <w:r w:rsidRPr="00733E52">
        <w:rPr>
          <w:b/>
        </w:rPr>
        <w:t>.s</w:t>
      </w:r>
      <w:proofErr w:type="spellStart"/>
      <w:r w:rsidRPr="00733E52">
        <w:rPr>
          <w:b/>
          <w:lang w:val="en-US"/>
        </w:rPr>
        <w:t>berbank</w:t>
      </w:r>
      <w:proofErr w:type="spellEnd"/>
      <w:r w:rsidRPr="00733E52">
        <w:rPr>
          <w:b/>
        </w:rPr>
        <w:t>-</w:t>
      </w:r>
      <w:proofErr w:type="spellStart"/>
      <w:r w:rsidRPr="00733E52">
        <w:rPr>
          <w:b/>
          <w:lang w:val="en-US"/>
        </w:rPr>
        <w:t>ast</w:t>
      </w:r>
      <w:proofErr w:type="spellEnd"/>
      <w:r w:rsidRPr="00733E52">
        <w:rPr>
          <w:b/>
        </w:rPr>
        <w:t>.</w:t>
      </w:r>
      <w:proofErr w:type="spellStart"/>
      <w:r w:rsidRPr="00733E52">
        <w:rPr>
          <w:b/>
          <w:lang w:val="en-US"/>
        </w:rPr>
        <w:t>ru</w:t>
      </w:r>
      <w:proofErr w:type="spellEnd"/>
      <w:r w:rsidRPr="00733E52">
        <w:rPr>
          <w:b/>
        </w:rPr>
        <w:t>.</w:t>
      </w:r>
    </w:p>
    <w:p w:rsidR="00B1590F" w:rsidRPr="00733E52" w:rsidRDefault="00B1590F" w:rsidP="00B1590F">
      <w:pPr>
        <w:tabs>
          <w:tab w:val="left" w:pos="4032"/>
        </w:tabs>
        <w:suppressAutoHyphens/>
        <w:ind w:firstLine="709"/>
        <w:jc w:val="both"/>
        <w:rPr>
          <w:bCs/>
        </w:rPr>
      </w:pPr>
      <w:r w:rsidRPr="00733E52">
        <w:rPr>
          <w:bCs/>
        </w:rPr>
        <w:t xml:space="preserve">Электронный аукцион проводится при наличии не менее двух участников. </w:t>
      </w:r>
    </w:p>
    <w:p w:rsidR="00B1590F" w:rsidRPr="00733E52" w:rsidRDefault="00B1590F" w:rsidP="00B1590F">
      <w:pPr>
        <w:suppressAutoHyphens/>
        <w:ind w:firstLine="709"/>
        <w:jc w:val="both"/>
      </w:pPr>
      <w:r w:rsidRPr="00733E52">
        <w:t>18.2. Аукцион проводится путем повышения начальной (минимальной) цены договора, указанной в извещении о проведении аукциона, на "шаг аукциона".</w:t>
      </w:r>
      <w:bookmarkStart w:id="5" w:name="_GoBack"/>
      <w:bookmarkEnd w:id="5"/>
    </w:p>
    <w:p w:rsidR="00B1590F" w:rsidRPr="00F302AC" w:rsidRDefault="00B1590F" w:rsidP="00B1590F">
      <w:pPr>
        <w:suppressAutoHyphens/>
        <w:ind w:firstLine="709"/>
        <w:jc w:val="both"/>
      </w:pPr>
      <w:r w:rsidRPr="00F302AC">
        <w:t xml:space="preserve">18.3. "Шаг аукциона" устанавливается в размере пяти процентов начальной (минимальной) цены договора, указанной в извещении о проведении аукциона. </w:t>
      </w:r>
    </w:p>
    <w:p w:rsidR="00B1590F" w:rsidRPr="00F302AC" w:rsidRDefault="00B1590F" w:rsidP="00B1590F">
      <w:pPr>
        <w:widowControl w:val="0"/>
        <w:autoSpaceDE w:val="0"/>
        <w:autoSpaceDN w:val="0"/>
        <w:adjustRightInd w:val="0"/>
        <w:ind w:firstLine="709"/>
        <w:jc w:val="both"/>
      </w:pPr>
      <w:r w:rsidRPr="00F302AC">
        <w:t>18.4. 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B1590F" w:rsidRPr="00F302AC" w:rsidRDefault="00B1590F" w:rsidP="00B1590F">
      <w:pPr>
        <w:widowControl w:val="0"/>
        <w:autoSpaceDE w:val="0"/>
        <w:autoSpaceDN w:val="0"/>
        <w:adjustRightInd w:val="0"/>
        <w:ind w:firstLine="709"/>
        <w:jc w:val="both"/>
      </w:pPr>
      <w:r w:rsidRPr="00F302AC">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B1590F" w:rsidRPr="00F302AC" w:rsidRDefault="00B1590F" w:rsidP="00B1590F">
      <w:pPr>
        <w:suppressAutoHyphens/>
        <w:ind w:firstLine="709"/>
        <w:jc w:val="both"/>
      </w:pPr>
      <w:r w:rsidRPr="00F302AC">
        <w:t>18.5.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B1590F" w:rsidRPr="00F302AC" w:rsidRDefault="00B1590F" w:rsidP="00B1590F">
      <w:pPr>
        <w:widowControl w:val="0"/>
        <w:autoSpaceDE w:val="0"/>
        <w:autoSpaceDN w:val="0"/>
        <w:adjustRightInd w:val="0"/>
        <w:ind w:firstLine="709"/>
        <w:jc w:val="both"/>
      </w:pPr>
      <w:r w:rsidRPr="00F302AC">
        <w:t>18.6. Победителем аукциона признается лицо, предложившее наиболее высокую цену договора.</w:t>
      </w:r>
    </w:p>
    <w:p w:rsidR="00B1590F" w:rsidRPr="00F302AC" w:rsidRDefault="00B1590F" w:rsidP="00B1590F">
      <w:pPr>
        <w:widowControl w:val="0"/>
        <w:autoSpaceDE w:val="0"/>
        <w:autoSpaceDN w:val="0"/>
        <w:adjustRightInd w:val="0"/>
        <w:ind w:firstLine="709"/>
        <w:jc w:val="both"/>
      </w:pPr>
      <w:r w:rsidRPr="00F302AC">
        <w:t>18.7.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B1590F" w:rsidRPr="00F302AC" w:rsidRDefault="00B1590F" w:rsidP="00B1590F">
      <w:pPr>
        <w:widowControl w:val="0"/>
        <w:autoSpaceDE w:val="0"/>
        <w:autoSpaceDN w:val="0"/>
        <w:adjustRightInd w:val="0"/>
        <w:ind w:firstLine="709"/>
        <w:jc w:val="both"/>
      </w:pPr>
      <w:r w:rsidRPr="00F302AC">
        <w:t>18.8.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w:t>
      </w:r>
    </w:p>
    <w:p w:rsidR="00B1590F" w:rsidRPr="00F302AC" w:rsidRDefault="00B1590F" w:rsidP="00B1590F">
      <w:pPr>
        <w:widowControl w:val="0"/>
        <w:autoSpaceDE w:val="0"/>
        <w:autoSpaceDN w:val="0"/>
        <w:adjustRightInd w:val="0"/>
        <w:ind w:firstLine="709"/>
        <w:jc w:val="both"/>
      </w:pPr>
      <w:r w:rsidRPr="00F302AC">
        <w:t>18.9.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организатором аукциона или специализированной организацией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B1590F" w:rsidRPr="00F302AC" w:rsidRDefault="00B1590F" w:rsidP="00B1590F">
      <w:pPr>
        <w:widowControl w:val="0"/>
        <w:autoSpaceDE w:val="0"/>
        <w:autoSpaceDN w:val="0"/>
        <w:adjustRightInd w:val="0"/>
        <w:ind w:firstLine="709"/>
        <w:jc w:val="both"/>
      </w:pPr>
      <w:r w:rsidRPr="00F302AC">
        <w:t>18.10. 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B1590F" w:rsidRPr="00F302AC" w:rsidRDefault="00B1590F" w:rsidP="00B1590F">
      <w:pPr>
        <w:widowControl w:val="0"/>
        <w:autoSpaceDE w:val="0"/>
        <w:autoSpaceDN w:val="0"/>
        <w:adjustRightInd w:val="0"/>
        <w:ind w:firstLine="709"/>
        <w:jc w:val="both"/>
      </w:pPr>
      <w:r w:rsidRPr="00F302AC">
        <w:t>18.11. 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B1590F" w:rsidRPr="00F302AC" w:rsidRDefault="00B1590F" w:rsidP="00B1590F">
      <w:pPr>
        <w:widowControl w:val="0"/>
        <w:autoSpaceDE w:val="0"/>
        <w:autoSpaceDN w:val="0"/>
        <w:adjustRightInd w:val="0"/>
        <w:ind w:firstLine="709"/>
        <w:jc w:val="both"/>
      </w:pPr>
      <w:r w:rsidRPr="00F302AC">
        <w:t>18.12. 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B1590F" w:rsidRPr="00F302AC" w:rsidRDefault="00B1590F" w:rsidP="00B1590F">
      <w:pPr>
        <w:widowControl w:val="0"/>
        <w:autoSpaceDE w:val="0"/>
        <w:autoSpaceDN w:val="0"/>
        <w:adjustRightInd w:val="0"/>
        <w:ind w:firstLine="709"/>
        <w:jc w:val="both"/>
      </w:pPr>
      <w:r w:rsidRPr="00F302AC">
        <w:t>18.13.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или специализированная организация составляет и подписывает усиленной квалифицированной подписью лица, уполномоченного действовать от имени организатора аукциона или специализированной организации, протокол о признании аукциона несостоявшимся.</w:t>
      </w:r>
    </w:p>
    <w:p w:rsidR="00B1590F" w:rsidRPr="00F302AC" w:rsidRDefault="00B1590F" w:rsidP="00B1590F">
      <w:pPr>
        <w:widowControl w:val="0"/>
        <w:autoSpaceDE w:val="0"/>
        <w:autoSpaceDN w:val="0"/>
        <w:adjustRightInd w:val="0"/>
        <w:ind w:firstLine="709"/>
        <w:jc w:val="both"/>
      </w:pPr>
      <w:r w:rsidRPr="00F302AC">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B1590F" w:rsidRPr="00F302AC" w:rsidRDefault="00B1590F" w:rsidP="00B1590F">
      <w:pPr>
        <w:widowControl w:val="0"/>
        <w:autoSpaceDE w:val="0"/>
        <w:autoSpaceDN w:val="0"/>
        <w:adjustRightInd w:val="0"/>
        <w:ind w:firstLine="709"/>
        <w:jc w:val="both"/>
      </w:pPr>
      <w:r w:rsidRPr="00F302AC">
        <w:t>18.14.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B1590F" w:rsidRPr="00F302AC" w:rsidRDefault="00B1590F" w:rsidP="00B1590F">
      <w:pPr>
        <w:tabs>
          <w:tab w:val="left" w:pos="1750"/>
        </w:tabs>
        <w:autoSpaceDE w:val="0"/>
        <w:autoSpaceDN w:val="0"/>
        <w:adjustRightInd w:val="0"/>
        <w:ind w:firstLine="709"/>
        <w:jc w:val="both"/>
      </w:pPr>
    </w:p>
    <w:p w:rsidR="00B1590F" w:rsidRPr="00F302AC" w:rsidRDefault="00B1590F" w:rsidP="00B1590F">
      <w:pPr>
        <w:tabs>
          <w:tab w:val="left" w:pos="1750"/>
        </w:tabs>
        <w:autoSpaceDE w:val="0"/>
        <w:autoSpaceDN w:val="0"/>
        <w:adjustRightInd w:val="0"/>
        <w:ind w:firstLine="709"/>
        <w:jc w:val="both"/>
        <w:rPr>
          <w:b/>
          <w:bCs/>
        </w:rPr>
      </w:pPr>
      <w:r w:rsidRPr="00F302AC">
        <w:rPr>
          <w:b/>
          <w:bCs/>
        </w:rPr>
        <w:t>19. Заключение договора.</w:t>
      </w:r>
    </w:p>
    <w:p w:rsidR="00B1590F" w:rsidRPr="00F302AC" w:rsidRDefault="00B1590F" w:rsidP="00B1590F">
      <w:pPr>
        <w:tabs>
          <w:tab w:val="left" w:pos="1750"/>
        </w:tabs>
        <w:autoSpaceDE w:val="0"/>
        <w:autoSpaceDN w:val="0"/>
        <w:adjustRightInd w:val="0"/>
        <w:ind w:firstLine="709"/>
        <w:jc w:val="both"/>
      </w:pPr>
      <w:r w:rsidRPr="00F302AC">
        <w:t>19.1. Заключение договора осуществляется в порядке, предусмотренном Гражданским кодексом Российской Федерации и иными федеральными законами.</w:t>
      </w:r>
    </w:p>
    <w:p w:rsidR="00B1590F" w:rsidRPr="00F302AC" w:rsidRDefault="00B1590F" w:rsidP="00B1590F">
      <w:pPr>
        <w:tabs>
          <w:tab w:val="left" w:pos="1750"/>
        </w:tabs>
        <w:autoSpaceDE w:val="0"/>
        <w:autoSpaceDN w:val="0"/>
        <w:adjustRightInd w:val="0"/>
        <w:ind w:firstLine="709"/>
        <w:jc w:val="both"/>
      </w:pPr>
      <w:r w:rsidRPr="00F302AC">
        <w:t>19.2. Организатор аукциона в течение трех рабочих дней с даты подписания протокола аукциона передает победителю один экземпляр протокола и проект договора, который составляется путем включения цены договора, предложенной победителем аукциона, в проект договора, прилагаемый к документации об аукционе.</w:t>
      </w:r>
    </w:p>
    <w:p w:rsidR="00B1590F" w:rsidRPr="00F302AC" w:rsidRDefault="00B1590F" w:rsidP="00B1590F">
      <w:pPr>
        <w:keepNext/>
        <w:keepLines/>
        <w:tabs>
          <w:tab w:val="left" w:pos="1750"/>
        </w:tabs>
        <w:ind w:firstLine="709"/>
        <w:jc w:val="both"/>
        <w:rPr>
          <w:b/>
          <w:bCs/>
        </w:rPr>
      </w:pPr>
      <w:r w:rsidRPr="00F302AC">
        <w:t xml:space="preserve">19.3. </w:t>
      </w:r>
      <w:r w:rsidRPr="00F302AC">
        <w:rPr>
          <w:b/>
          <w:bCs/>
        </w:rPr>
        <w:t>Срок, в течение которого победитель аукциона должен подписать</w:t>
      </w:r>
      <w:r w:rsidRPr="00F302AC">
        <w:t xml:space="preserve"> </w:t>
      </w:r>
      <w:r w:rsidRPr="00F302AC">
        <w:rPr>
          <w:b/>
          <w:bCs/>
        </w:rPr>
        <w:t>проект договора:</w:t>
      </w:r>
    </w:p>
    <w:p w:rsidR="00B1590F" w:rsidRPr="00F302AC" w:rsidRDefault="00B1590F" w:rsidP="00B1590F">
      <w:pPr>
        <w:tabs>
          <w:tab w:val="left" w:pos="1750"/>
        </w:tabs>
        <w:autoSpaceDE w:val="0"/>
        <w:autoSpaceDN w:val="0"/>
        <w:adjustRightInd w:val="0"/>
        <w:ind w:firstLine="709"/>
        <w:jc w:val="both"/>
      </w:pPr>
      <w:r w:rsidRPr="00F302AC">
        <w:t>Договор аренды объекта недвижимости, находящегося в областной государственной собственности, должен быть заключен с Покупателем не ранее чем через 10 дней и не позднее 20 дней со дня размещения информации о результатах аукциона на официальном сайте торгов.</w:t>
      </w:r>
    </w:p>
    <w:p w:rsidR="00B1590F" w:rsidRPr="00F302AC" w:rsidRDefault="00B1590F" w:rsidP="00B1590F">
      <w:pPr>
        <w:tabs>
          <w:tab w:val="left" w:pos="1750"/>
        </w:tabs>
        <w:autoSpaceDE w:val="0"/>
        <w:autoSpaceDN w:val="0"/>
        <w:adjustRightInd w:val="0"/>
        <w:ind w:firstLine="709"/>
        <w:jc w:val="both"/>
      </w:pPr>
      <w:r w:rsidRPr="00F302AC">
        <w:t>Проект договора аренды объекта недвижимости, находящегося в областной государственной собственности, прилагается (приложения №8).</w:t>
      </w:r>
    </w:p>
    <w:p w:rsidR="00B1590F" w:rsidRPr="00F302AC" w:rsidRDefault="00B1590F" w:rsidP="00B1590F">
      <w:pPr>
        <w:tabs>
          <w:tab w:val="left" w:pos="1750"/>
        </w:tabs>
        <w:autoSpaceDE w:val="0"/>
        <w:autoSpaceDN w:val="0"/>
        <w:adjustRightInd w:val="0"/>
        <w:ind w:firstLine="709"/>
        <w:jc w:val="both"/>
      </w:pPr>
      <w:r w:rsidRPr="00F302AC">
        <w:t>19.4. Победитель аукциона признается утратившим право аренды областного государственного недвижимого имущества, если он не реализует это право в срок, указанный в п.19.3. настоящей документации об аукционе по обстоятельствам, не зависящим от организатора аукциона. При этом настоящий Договор считается расторгнутым на основании п.3 ст. 450 ГК РФ.</w:t>
      </w:r>
    </w:p>
    <w:p w:rsidR="00B1590F" w:rsidRPr="00F302AC" w:rsidRDefault="00B1590F" w:rsidP="00B1590F">
      <w:pPr>
        <w:tabs>
          <w:tab w:val="left" w:pos="1750"/>
        </w:tabs>
        <w:autoSpaceDE w:val="0"/>
        <w:autoSpaceDN w:val="0"/>
        <w:adjustRightInd w:val="0"/>
        <w:ind w:firstLine="709"/>
        <w:jc w:val="both"/>
      </w:pPr>
      <w:r w:rsidRPr="00F302AC">
        <w:t xml:space="preserve">19.5. В случае если Победитель аукциона (или правообладатель) уклоняется от заключения договора, то договор заключается с участником аукциона, который сделал предпоследнее предложение о цене договора. При этом заключение договора для участника аукциона, который сделал предпоследнее предложение о цене договора, является обязательным. </w:t>
      </w:r>
    </w:p>
    <w:p w:rsidR="00B1590F" w:rsidRPr="00F302AC" w:rsidRDefault="00B1590F" w:rsidP="00B1590F">
      <w:pPr>
        <w:tabs>
          <w:tab w:val="left" w:pos="1750"/>
        </w:tabs>
        <w:autoSpaceDE w:val="0"/>
        <w:autoSpaceDN w:val="0"/>
        <w:adjustRightInd w:val="0"/>
        <w:ind w:firstLine="709"/>
        <w:jc w:val="both"/>
      </w:pPr>
      <w:r w:rsidRPr="00F302AC">
        <w:t>Организатор аукциона передает участнику аукциона, сделавшему предпоследнее предложение о цене договора, один экземпляр протокола и проект договора, который составляется путем включения условий исполнения договора, предложенных таким участником аукциона. Указанный проект договора подписывается участником аукциона, который сделал предпоследнее предложение о цене договора, в десятидневный срок и представляется организатору аукциона.</w:t>
      </w:r>
    </w:p>
    <w:p w:rsidR="00B1590F" w:rsidRPr="00F302AC" w:rsidRDefault="00B1590F" w:rsidP="00B1590F">
      <w:pPr>
        <w:tabs>
          <w:tab w:val="left" w:pos="1750"/>
        </w:tabs>
        <w:autoSpaceDE w:val="0"/>
        <w:autoSpaceDN w:val="0"/>
        <w:adjustRightInd w:val="0"/>
        <w:ind w:firstLine="709"/>
        <w:jc w:val="both"/>
      </w:pPr>
      <w:r w:rsidRPr="00F302AC">
        <w:t>19.6. В случае если Победитель аукциона (или правообладатель) или участник аукциона, сделавший предпоследнее предложение о цене договора, в срок, предусмотренный документацией об аукционе, не представил организатору аукциона подписанный договор аренды, переданный ему в соответствии со сроками, указанными в настоящей документации об аукционе, победитель аукциона или участник аукциона, сделавший предпоследнее предложение о цене договора, признается уклонившимся от заключения договора аренды.</w:t>
      </w:r>
    </w:p>
    <w:p w:rsidR="00B1590F" w:rsidRPr="00F302AC" w:rsidRDefault="00B1590F" w:rsidP="00B1590F">
      <w:pPr>
        <w:tabs>
          <w:tab w:val="left" w:pos="1750"/>
        </w:tabs>
        <w:autoSpaceDE w:val="0"/>
        <w:autoSpaceDN w:val="0"/>
        <w:adjustRightInd w:val="0"/>
        <w:ind w:firstLine="709"/>
        <w:jc w:val="both"/>
      </w:pPr>
      <w:r w:rsidRPr="00F302AC">
        <w:t xml:space="preserve">19.7. В случае уклонения победителя аукциона или участника аукциона, сделавшего предпоследнее предложение о цене договора, от заключения договора аренды недвижимого имущества </w:t>
      </w:r>
      <w:r w:rsidRPr="00F302AC">
        <w:rPr>
          <w:bCs/>
        </w:rPr>
        <w:t>задаток, внесенный ими, не возвращается</w:t>
      </w:r>
      <w:r w:rsidRPr="00F302AC">
        <w:t xml:space="preserve">. </w:t>
      </w:r>
    </w:p>
    <w:p w:rsidR="00B1590F" w:rsidRPr="00F302AC" w:rsidRDefault="00B1590F" w:rsidP="00B1590F">
      <w:pPr>
        <w:tabs>
          <w:tab w:val="left" w:pos="1750"/>
        </w:tabs>
        <w:autoSpaceDE w:val="0"/>
        <w:autoSpaceDN w:val="0"/>
        <w:adjustRightInd w:val="0"/>
        <w:ind w:firstLine="709"/>
        <w:jc w:val="both"/>
      </w:pPr>
      <w:r w:rsidRPr="00F302AC">
        <w:t xml:space="preserve">19.8. Задаток возвращается участникам аукциона, которые участвовали в аукционе, но не стали Победителями в течение пяти рабочих дней, с даты подписания протокола аукциона, за исключением участника аукциона, который сделал предпоследнее предложение о цене договора. 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 или с таким участником аукциона. </w:t>
      </w:r>
    </w:p>
    <w:p w:rsidR="00B1590F" w:rsidRPr="00F302AC" w:rsidRDefault="00B1590F" w:rsidP="00B1590F">
      <w:pPr>
        <w:tabs>
          <w:tab w:val="left" w:pos="1750"/>
        </w:tabs>
        <w:autoSpaceDE w:val="0"/>
        <w:autoSpaceDN w:val="0"/>
        <w:adjustRightInd w:val="0"/>
        <w:ind w:firstLine="709"/>
        <w:jc w:val="both"/>
      </w:pPr>
      <w:r w:rsidRPr="00F302AC">
        <w:t>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таким участником, не возвращается.</w:t>
      </w:r>
      <w:r w:rsidRPr="00F302AC">
        <w:rPr>
          <w:color w:val="FF0000"/>
        </w:rPr>
        <w:t xml:space="preserve"> </w:t>
      </w:r>
      <w:r w:rsidRPr="00F302AC">
        <w:t>Задаток победителя аукциона</w:t>
      </w:r>
      <w:r w:rsidRPr="00F302AC">
        <w:rPr>
          <w:color w:val="FF0000"/>
        </w:rPr>
        <w:t xml:space="preserve"> </w:t>
      </w:r>
      <w:r w:rsidRPr="00F302AC">
        <w:t>засчитывается в счет исполнения обязательств по заключенному договору.</w:t>
      </w:r>
      <w:r w:rsidRPr="00F302AC">
        <w:rPr>
          <w:color w:val="FF0000"/>
        </w:rPr>
        <w:t xml:space="preserve"> </w:t>
      </w:r>
    </w:p>
    <w:p w:rsidR="00B1590F" w:rsidRPr="00F302AC" w:rsidRDefault="00B1590F" w:rsidP="00B1590F">
      <w:pPr>
        <w:tabs>
          <w:tab w:val="left" w:pos="1750"/>
        </w:tabs>
        <w:autoSpaceDE w:val="0"/>
        <w:autoSpaceDN w:val="0"/>
        <w:adjustRightInd w:val="0"/>
        <w:ind w:firstLine="709"/>
        <w:jc w:val="both"/>
      </w:pPr>
      <w:r w:rsidRPr="00F302AC">
        <w:t>19.9. В случае если договор не заключен с победителем аукциона или участником аукциона, сделавшего предпоследнее предложение о цене договора, аукцион признается несостоявшимся.</w:t>
      </w:r>
    </w:p>
    <w:p w:rsidR="00B1590F" w:rsidRPr="00F302AC" w:rsidRDefault="00B1590F" w:rsidP="00B1590F">
      <w:pPr>
        <w:tabs>
          <w:tab w:val="left" w:pos="1750"/>
        </w:tabs>
        <w:autoSpaceDE w:val="0"/>
        <w:autoSpaceDN w:val="0"/>
        <w:adjustRightInd w:val="0"/>
        <w:ind w:firstLine="709"/>
        <w:jc w:val="both"/>
      </w:pPr>
      <w:r w:rsidRPr="00F302AC">
        <w:t xml:space="preserve">19.10. В срок, предусмотренный для заключения договора, организатор аукциона обязан отказаться от заключения договора аренды с победителем аукциона либо с участником аукциона, с которым заключается такой договор, в случае установления факта: </w:t>
      </w:r>
    </w:p>
    <w:p w:rsidR="00B1590F" w:rsidRPr="00F302AC" w:rsidRDefault="00B1590F" w:rsidP="00B1590F">
      <w:pPr>
        <w:tabs>
          <w:tab w:val="left" w:pos="1750"/>
        </w:tabs>
        <w:autoSpaceDE w:val="0"/>
        <w:autoSpaceDN w:val="0"/>
        <w:adjustRightInd w:val="0"/>
        <w:ind w:firstLine="709"/>
        <w:jc w:val="both"/>
      </w:pPr>
      <w:r w:rsidRPr="00F302AC">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B1590F" w:rsidRPr="00F302AC" w:rsidRDefault="00B1590F" w:rsidP="00B1590F">
      <w:pPr>
        <w:tabs>
          <w:tab w:val="left" w:pos="1750"/>
        </w:tabs>
        <w:autoSpaceDE w:val="0"/>
        <w:autoSpaceDN w:val="0"/>
        <w:adjustRightInd w:val="0"/>
        <w:ind w:firstLine="709"/>
        <w:jc w:val="both"/>
      </w:pPr>
      <w:r w:rsidRPr="00F302AC">
        <w:t>2) приостановления деятельности такого лица в порядке, предусмотренном Кодексом Российской Федерации об административных правонарушениях;</w:t>
      </w:r>
    </w:p>
    <w:p w:rsidR="00B1590F" w:rsidRPr="00F302AC" w:rsidRDefault="00B1590F" w:rsidP="00B1590F">
      <w:pPr>
        <w:tabs>
          <w:tab w:val="left" w:pos="1750"/>
        </w:tabs>
        <w:autoSpaceDE w:val="0"/>
        <w:autoSpaceDN w:val="0"/>
        <w:adjustRightInd w:val="0"/>
        <w:ind w:firstLine="709"/>
        <w:jc w:val="both"/>
      </w:pPr>
      <w:r w:rsidRPr="00F302AC">
        <w:t>3) предоставления таким лицом заведомо ложных сведений, содержащихся в документах.</w:t>
      </w:r>
    </w:p>
    <w:p w:rsidR="00B1590F" w:rsidRPr="00F302AC" w:rsidRDefault="00B1590F" w:rsidP="00B1590F">
      <w:pPr>
        <w:tabs>
          <w:tab w:val="left" w:pos="1750"/>
        </w:tabs>
        <w:autoSpaceDE w:val="0"/>
        <w:autoSpaceDN w:val="0"/>
        <w:adjustRightInd w:val="0"/>
        <w:ind w:firstLine="709"/>
        <w:jc w:val="both"/>
      </w:pPr>
      <w:r w:rsidRPr="00F302AC">
        <w:t>19.11. В случае отказа от заключения договора аренды с победителем аукциона либо при уклонении победителя аукциона от заключения договора аренды с участником аукциона, с которым заключается такой договор, аукционной А комиссией в срок не позднее дня, следующего после дня установления фактов,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B1590F" w:rsidRPr="00F302AC" w:rsidRDefault="00B1590F" w:rsidP="00B1590F">
      <w:pPr>
        <w:tabs>
          <w:tab w:val="left" w:pos="1750"/>
        </w:tabs>
        <w:autoSpaceDE w:val="0"/>
        <w:autoSpaceDN w:val="0"/>
        <w:adjustRightInd w:val="0"/>
        <w:ind w:firstLine="709"/>
        <w:jc w:val="both"/>
      </w:pPr>
      <w:r w:rsidRPr="00F302AC">
        <w:t>Протокол подписывается всеми присутствующими членами аукционной комиссии в день его составления. Протокол составляется в двух экземплярах, один из которых хранится у организатора аукциона.</w:t>
      </w:r>
    </w:p>
    <w:p w:rsidR="00B1590F" w:rsidRPr="00F302AC" w:rsidRDefault="00B1590F" w:rsidP="00B1590F">
      <w:pPr>
        <w:tabs>
          <w:tab w:val="left" w:pos="1750"/>
        </w:tabs>
        <w:autoSpaceDE w:val="0"/>
        <w:autoSpaceDN w:val="0"/>
        <w:adjustRightInd w:val="0"/>
        <w:ind w:firstLine="709"/>
        <w:jc w:val="both"/>
      </w:pPr>
      <w:r w:rsidRPr="00F302AC">
        <w:t>Указанный протокол размещается организатором аукциона на официальном сайте торгов в течение дня, следующего после дня подписания указанного протокола. Организатор аукциона в течение двух рабочих дней с даты подписания протокола передает один экземпляр протокола лицу, с которым отказывается заключить договор.</w:t>
      </w:r>
    </w:p>
    <w:p w:rsidR="00B1590F" w:rsidRPr="00F302AC" w:rsidRDefault="00B1590F" w:rsidP="00B1590F">
      <w:pPr>
        <w:tabs>
          <w:tab w:val="left" w:pos="1750"/>
        </w:tabs>
        <w:autoSpaceDE w:val="0"/>
        <w:autoSpaceDN w:val="0"/>
        <w:adjustRightInd w:val="0"/>
        <w:ind w:firstLine="709"/>
        <w:jc w:val="both"/>
      </w:pPr>
      <w:r w:rsidRPr="00F302AC">
        <w:t>19.12. В случае перемены собственника или обладателя имущественного права действие соответствующего договора не прекращается и проведение аукциона не требуется.</w:t>
      </w:r>
    </w:p>
    <w:p w:rsidR="00B1590F" w:rsidRPr="00F302AC" w:rsidRDefault="00B1590F" w:rsidP="00B1590F">
      <w:pPr>
        <w:tabs>
          <w:tab w:val="left" w:pos="1750"/>
        </w:tabs>
        <w:autoSpaceDE w:val="0"/>
        <w:autoSpaceDN w:val="0"/>
        <w:adjustRightInd w:val="0"/>
        <w:ind w:firstLine="709"/>
        <w:jc w:val="both"/>
      </w:pPr>
      <w:r w:rsidRPr="00F302AC">
        <w:t xml:space="preserve">19.13. Ответственность сторон по исполнению договора определяется в соответствии с проектом договора аренды объекта недвижимости, находящегося в областной государственной собственности (прилагается к документации об аукционе по каждому лоту отдельно). </w:t>
      </w:r>
    </w:p>
    <w:p w:rsidR="00B1590F" w:rsidRPr="00F302AC" w:rsidRDefault="00B1590F" w:rsidP="00B1590F">
      <w:pPr>
        <w:tabs>
          <w:tab w:val="left" w:pos="1750"/>
        </w:tabs>
        <w:autoSpaceDE w:val="0"/>
        <w:autoSpaceDN w:val="0"/>
        <w:adjustRightInd w:val="0"/>
        <w:ind w:firstLine="709"/>
        <w:jc w:val="both"/>
      </w:pPr>
      <w:r w:rsidRPr="00F302AC">
        <w:t xml:space="preserve">19.14. При заключении и исполнении договора по результатам торгов </w:t>
      </w:r>
      <w:r w:rsidRPr="00F302AC">
        <w:rPr>
          <w:bCs/>
        </w:rPr>
        <w:t>изменение условий договора</w:t>
      </w:r>
      <w:r w:rsidRPr="00F302AC">
        <w:t xml:space="preserve">, указанных в документации об аукционе, по соглашению сторон и в одностороннем порядке </w:t>
      </w:r>
      <w:r w:rsidRPr="00F302AC">
        <w:rPr>
          <w:bCs/>
        </w:rPr>
        <w:t>не допускается</w:t>
      </w:r>
      <w:r w:rsidRPr="00F302AC">
        <w:t xml:space="preserve">. </w:t>
      </w:r>
    </w:p>
    <w:p w:rsidR="00B1590F" w:rsidRPr="00F302AC" w:rsidRDefault="00B1590F" w:rsidP="00B1590F">
      <w:pPr>
        <w:tabs>
          <w:tab w:val="left" w:pos="1750"/>
        </w:tabs>
        <w:autoSpaceDE w:val="0"/>
        <w:autoSpaceDN w:val="0"/>
        <w:adjustRightInd w:val="0"/>
        <w:ind w:firstLine="709"/>
        <w:jc w:val="both"/>
      </w:pPr>
      <w:r w:rsidRPr="00F302AC">
        <w:t xml:space="preserve">19.15.  Цена договора по результатам торгов не может быть пересмотрена в сторону уменьшения. Размер арендной платы устанавливается и регулируется договором аренды объекта недвижимости, находящегося в областной государственной собственности. </w:t>
      </w:r>
    </w:p>
    <w:p w:rsidR="00B1590F" w:rsidRPr="00F302AC" w:rsidRDefault="00B1590F" w:rsidP="00B1590F">
      <w:pPr>
        <w:tabs>
          <w:tab w:val="left" w:pos="1750"/>
        </w:tabs>
        <w:autoSpaceDE w:val="0"/>
        <w:autoSpaceDN w:val="0"/>
        <w:adjustRightInd w:val="0"/>
        <w:ind w:firstLine="709"/>
        <w:jc w:val="both"/>
      </w:pPr>
      <w:r w:rsidRPr="00F302AC">
        <w:t>19.16. Требование обеспечения исполнения договора – не установлено.</w:t>
      </w:r>
    </w:p>
    <w:p w:rsidR="005D079A" w:rsidRPr="00F302AC" w:rsidRDefault="00B1590F" w:rsidP="00B1590F">
      <w:pPr>
        <w:tabs>
          <w:tab w:val="left" w:pos="1750"/>
        </w:tabs>
        <w:autoSpaceDE w:val="0"/>
        <w:autoSpaceDN w:val="0"/>
        <w:adjustRightInd w:val="0"/>
        <w:ind w:firstLine="709"/>
        <w:jc w:val="both"/>
      </w:pPr>
      <w:r w:rsidRPr="00F302AC">
        <w:t xml:space="preserve">19.17 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 в соответствии со статьей 438 Гражданского кодекса Российской </w:t>
      </w:r>
      <w:r w:rsidR="005D079A" w:rsidRPr="00F302AC">
        <w:t>Федерации.</w:t>
      </w:r>
    </w:p>
    <w:p w:rsidR="005D079A" w:rsidRDefault="005D079A" w:rsidP="00F40681">
      <w:pPr>
        <w:pStyle w:val="20"/>
        <w:keepLines/>
        <w:tabs>
          <w:tab w:val="left" w:pos="1560"/>
          <w:tab w:val="left" w:pos="2127"/>
          <w:tab w:val="left" w:pos="2977"/>
          <w:tab w:val="left" w:pos="5954"/>
          <w:tab w:val="left" w:pos="7088"/>
          <w:tab w:val="left" w:pos="7371"/>
          <w:tab w:val="left" w:pos="10065"/>
        </w:tabs>
        <w:ind w:left="4820" w:firstLine="2551"/>
        <w:jc w:val="right"/>
        <w:rPr>
          <w:i/>
          <w:iCs/>
        </w:rPr>
      </w:pPr>
      <w:r w:rsidRPr="00F302AC">
        <w:rPr>
          <w:i/>
          <w:iCs/>
        </w:rPr>
        <w:br w:type="page"/>
      </w:r>
      <w:r>
        <w:rPr>
          <w:i/>
          <w:iCs/>
        </w:rPr>
        <w:t>Приложение №1</w:t>
      </w:r>
    </w:p>
    <w:p w:rsidR="005D079A" w:rsidRPr="00892C06" w:rsidRDefault="005D079A" w:rsidP="005D079A">
      <w:pPr>
        <w:pStyle w:val="32"/>
        <w:keepNext/>
        <w:keepLines/>
        <w:spacing w:after="0"/>
        <w:rPr>
          <w:b/>
          <w:bCs/>
          <w:sz w:val="24"/>
          <w:szCs w:val="24"/>
        </w:rPr>
      </w:pPr>
    </w:p>
    <w:p w:rsidR="005D079A" w:rsidRPr="00892C06" w:rsidRDefault="005D079A" w:rsidP="005D079A">
      <w:pPr>
        <w:pStyle w:val="32"/>
        <w:keepNext/>
        <w:keepLines/>
        <w:spacing w:after="0"/>
        <w:jc w:val="center"/>
        <w:rPr>
          <w:b/>
          <w:bCs/>
          <w:sz w:val="24"/>
          <w:szCs w:val="24"/>
        </w:rPr>
      </w:pPr>
      <w:r w:rsidRPr="00892C06">
        <w:rPr>
          <w:b/>
          <w:bCs/>
          <w:sz w:val="24"/>
          <w:szCs w:val="24"/>
        </w:rPr>
        <w:t>ЗАЯВКА</w:t>
      </w:r>
    </w:p>
    <w:p w:rsidR="005D079A" w:rsidRPr="001211C4" w:rsidRDefault="005D079A" w:rsidP="005D079A">
      <w:pPr>
        <w:keepNext/>
        <w:keepLines/>
        <w:jc w:val="center"/>
        <w:rPr>
          <w:bCs/>
        </w:rPr>
      </w:pPr>
      <w:r w:rsidRPr="001211C4">
        <w:rPr>
          <w:bCs/>
        </w:rPr>
        <w:t xml:space="preserve">на участие в открытом электронном аукционе «На право заключения договора аренды </w:t>
      </w:r>
    </w:p>
    <w:p w:rsidR="005D079A" w:rsidRPr="001211C4" w:rsidRDefault="005D079A" w:rsidP="005D079A">
      <w:pPr>
        <w:keepNext/>
        <w:keepLines/>
        <w:jc w:val="center"/>
        <w:rPr>
          <w:bCs/>
        </w:rPr>
      </w:pPr>
      <w:r w:rsidRPr="001211C4">
        <w:rPr>
          <w:bCs/>
        </w:rPr>
        <w:t xml:space="preserve">объекта недвижимости, находящегося в областной государственной собственности»  </w:t>
      </w:r>
    </w:p>
    <w:p w:rsidR="005D079A" w:rsidRPr="001211C4" w:rsidRDefault="005D079A" w:rsidP="005D079A">
      <w:pPr>
        <w:keepNext/>
        <w:keepLines/>
        <w:jc w:val="center"/>
        <w:rPr>
          <w:bCs/>
        </w:rPr>
      </w:pPr>
      <w:r w:rsidRPr="001211C4">
        <w:rPr>
          <w:bCs/>
        </w:rPr>
        <w:t xml:space="preserve">по извещению №_______________________ </w:t>
      </w:r>
    </w:p>
    <w:p w:rsidR="005D079A" w:rsidRPr="001211C4" w:rsidRDefault="005D079A" w:rsidP="005D079A">
      <w:pPr>
        <w:pStyle w:val="32"/>
        <w:keepNext/>
        <w:keepLines/>
        <w:spacing w:after="0"/>
        <w:jc w:val="both"/>
        <w:rPr>
          <w:sz w:val="24"/>
          <w:szCs w:val="24"/>
        </w:rPr>
      </w:pPr>
    </w:p>
    <w:p w:rsidR="005D079A" w:rsidRPr="001211C4" w:rsidRDefault="005D079A" w:rsidP="005D079A">
      <w:pPr>
        <w:keepNext/>
        <w:keepLines/>
        <w:numPr>
          <w:ilvl w:val="0"/>
          <w:numId w:val="16"/>
        </w:numPr>
        <w:tabs>
          <w:tab w:val="num" w:pos="0"/>
        </w:tabs>
        <w:ind w:left="0" w:firstLine="360"/>
        <w:jc w:val="both"/>
        <w:rPr>
          <w:b/>
          <w:bCs/>
        </w:rPr>
      </w:pPr>
      <w:r w:rsidRPr="001211C4">
        <w:t>Изучив документацию об аукционе на право заключения договора аренды объекта недвижимости, находящегося в областной государственной собственности, а также применимые к данному аукциону законодательство и нормативно-правовые акты Российской Федерации</w:t>
      </w:r>
      <w:r w:rsidRPr="001211C4">
        <w:rPr>
          <w:b/>
          <w:bCs/>
        </w:rPr>
        <w:t xml:space="preserve"> </w:t>
      </w:r>
    </w:p>
    <w:p w:rsidR="005D079A" w:rsidRPr="001211C4" w:rsidRDefault="005D079A" w:rsidP="005D079A">
      <w:pPr>
        <w:keepNext/>
        <w:keepLines/>
        <w:ind w:left="360"/>
        <w:jc w:val="both"/>
        <w:rPr>
          <w:b/>
          <w:bCs/>
        </w:rPr>
      </w:pPr>
    </w:p>
    <w:p w:rsidR="005D079A" w:rsidRPr="001211C4" w:rsidRDefault="005D079A" w:rsidP="005D079A">
      <w:pPr>
        <w:keepNext/>
        <w:keepLines/>
        <w:jc w:val="both"/>
        <w:rPr>
          <w:bCs/>
          <w:i/>
        </w:rPr>
      </w:pPr>
      <w:r w:rsidRPr="001211C4">
        <w:rPr>
          <w:bCs/>
          <w:i/>
        </w:rPr>
        <w:t>(заполняется юридическим лицом)</w:t>
      </w:r>
    </w:p>
    <w:p w:rsidR="005D079A" w:rsidRPr="001211C4" w:rsidRDefault="005D079A" w:rsidP="005D079A">
      <w:pPr>
        <w:keepNext/>
        <w:keepLines/>
        <w:jc w:val="both"/>
        <w:rPr>
          <w:b/>
          <w:bCs/>
        </w:rPr>
      </w:pPr>
      <w:r w:rsidRPr="001211C4">
        <w:rPr>
          <w:b/>
          <w:bCs/>
        </w:rPr>
        <w:t>ЗАЯВИТЕЛЬ______________________________________________________________________</w:t>
      </w:r>
    </w:p>
    <w:p w:rsidR="005D079A" w:rsidRPr="001211C4" w:rsidRDefault="005D079A" w:rsidP="005D079A">
      <w:pPr>
        <w:pStyle w:val="32"/>
        <w:keepNext/>
        <w:keepLines/>
        <w:spacing w:after="0"/>
        <w:jc w:val="center"/>
        <w:rPr>
          <w:i/>
          <w:iCs/>
          <w:sz w:val="24"/>
          <w:szCs w:val="24"/>
        </w:rPr>
      </w:pPr>
      <w:r w:rsidRPr="001211C4">
        <w:rPr>
          <w:sz w:val="24"/>
          <w:szCs w:val="24"/>
        </w:rPr>
        <w:t>(</w:t>
      </w:r>
      <w:r w:rsidRPr="001211C4">
        <w:rPr>
          <w:i/>
          <w:iCs/>
          <w:sz w:val="24"/>
          <w:szCs w:val="24"/>
        </w:rPr>
        <w:t>наименование организации заявителя)</w:t>
      </w:r>
    </w:p>
    <w:p w:rsidR="005D079A" w:rsidRPr="001211C4" w:rsidRDefault="005D079A" w:rsidP="005D079A">
      <w:pPr>
        <w:pStyle w:val="ab"/>
        <w:keepNext/>
        <w:keepLines/>
        <w:ind w:left="0"/>
        <w:jc w:val="left"/>
        <w:rPr>
          <w:sz w:val="24"/>
          <w:szCs w:val="24"/>
        </w:rPr>
      </w:pPr>
      <w:r w:rsidRPr="001211C4">
        <w:rPr>
          <w:sz w:val="24"/>
          <w:szCs w:val="24"/>
        </w:rPr>
        <w:t xml:space="preserve"> в лице __________________________________________________________________________________,</w:t>
      </w:r>
    </w:p>
    <w:p w:rsidR="005D079A" w:rsidRPr="001211C4" w:rsidRDefault="005D079A" w:rsidP="005D079A">
      <w:pPr>
        <w:pStyle w:val="ab"/>
        <w:keepNext/>
        <w:keepLines/>
        <w:ind w:left="0"/>
        <w:jc w:val="center"/>
        <w:rPr>
          <w:i/>
          <w:iCs/>
          <w:sz w:val="24"/>
          <w:szCs w:val="24"/>
        </w:rPr>
      </w:pPr>
      <w:r w:rsidRPr="001211C4">
        <w:rPr>
          <w:i/>
          <w:iCs/>
          <w:sz w:val="24"/>
          <w:szCs w:val="24"/>
        </w:rPr>
        <w:t>(наименование должности руководителя и его Ф.И.О.)</w:t>
      </w:r>
    </w:p>
    <w:p w:rsidR="005D079A" w:rsidRPr="001211C4" w:rsidRDefault="001211C4" w:rsidP="005D079A">
      <w:pPr>
        <w:pStyle w:val="a7"/>
        <w:keepNext/>
        <w:keepLines/>
        <w:spacing w:before="120"/>
        <w:jc w:val="left"/>
        <w:rPr>
          <w:sz w:val="24"/>
          <w:szCs w:val="24"/>
        </w:rPr>
      </w:pPr>
      <w:r>
        <w:rPr>
          <w:sz w:val="24"/>
          <w:szCs w:val="24"/>
        </w:rPr>
        <w:t xml:space="preserve">действующего на основании </w:t>
      </w:r>
      <w:r w:rsidR="005D079A" w:rsidRPr="001211C4">
        <w:rPr>
          <w:sz w:val="24"/>
          <w:szCs w:val="24"/>
        </w:rPr>
        <w:t>_________________________________________________________</w:t>
      </w:r>
    </w:p>
    <w:p w:rsidR="005D079A" w:rsidRPr="001211C4" w:rsidRDefault="005D079A" w:rsidP="005D079A">
      <w:pPr>
        <w:keepNext/>
        <w:keepLines/>
        <w:rPr>
          <w:b/>
          <w:bCs/>
        </w:rPr>
      </w:pPr>
    </w:p>
    <w:p w:rsidR="005D079A" w:rsidRPr="001211C4" w:rsidRDefault="005D079A" w:rsidP="005D079A">
      <w:pPr>
        <w:keepNext/>
        <w:keepLines/>
        <w:rPr>
          <w:bCs/>
          <w:i/>
        </w:rPr>
      </w:pPr>
      <w:r w:rsidRPr="001211C4">
        <w:rPr>
          <w:bCs/>
          <w:i/>
        </w:rPr>
        <w:t>(заполняется физическим лицом)</w:t>
      </w:r>
    </w:p>
    <w:p w:rsidR="005D079A" w:rsidRPr="001211C4" w:rsidRDefault="005D079A" w:rsidP="005D079A">
      <w:pPr>
        <w:keepNext/>
        <w:keepLines/>
        <w:jc w:val="both"/>
        <w:rPr>
          <w:b/>
          <w:bCs/>
        </w:rPr>
      </w:pPr>
      <w:r w:rsidRPr="001211C4">
        <w:rPr>
          <w:b/>
          <w:bCs/>
        </w:rPr>
        <w:t>ЗАЯВИТЕЛЬ _______________________________________________________________________</w:t>
      </w:r>
    </w:p>
    <w:p w:rsidR="005D079A" w:rsidRPr="001211C4" w:rsidRDefault="005D079A" w:rsidP="005D079A">
      <w:pPr>
        <w:pStyle w:val="32"/>
        <w:keepNext/>
        <w:keepLines/>
        <w:spacing w:after="0"/>
        <w:jc w:val="center"/>
        <w:rPr>
          <w:i/>
          <w:iCs/>
          <w:sz w:val="24"/>
          <w:szCs w:val="24"/>
        </w:rPr>
      </w:pPr>
      <w:r w:rsidRPr="001211C4">
        <w:rPr>
          <w:sz w:val="24"/>
          <w:szCs w:val="24"/>
        </w:rPr>
        <w:t>(</w:t>
      </w:r>
      <w:r w:rsidRPr="001211C4">
        <w:rPr>
          <w:i/>
          <w:iCs/>
          <w:sz w:val="24"/>
          <w:szCs w:val="24"/>
        </w:rPr>
        <w:t>Ф.И.О. заявителя)</w:t>
      </w:r>
    </w:p>
    <w:p w:rsidR="005D079A" w:rsidRPr="001211C4" w:rsidRDefault="005D079A" w:rsidP="005D079A">
      <w:pPr>
        <w:keepNext/>
        <w:keepLines/>
      </w:pPr>
      <w:r w:rsidRPr="001211C4">
        <w:t>Док</w:t>
      </w:r>
      <w:r w:rsidR="001211C4">
        <w:t xml:space="preserve">умент, удостоверяющий личность </w:t>
      </w:r>
      <w:r w:rsidRPr="001211C4">
        <w:t>_________________________________________________</w:t>
      </w:r>
    </w:p>
    <w:p w:rsidR="005D079A" w:rsidRPr="001211C4" w:rsidRDefault="005D079A" w:rsidP="005D079A">
      <w:pPr>
        <w:keepNext/>
        <w:keepLines/>
        <w:spacing w:before="120"/>
      </w:pPr>
      <w:r w:rsidRPr="001211C4">
        <w:t>Серия____________ №______</w:t>
      </w:r>
      <w:r w:rsidR="001211C4">
        <w:t>_______________ выдан «_____</w:t>
      </w:r>
      <w:proofErr w:type="gramStart"/>
      <w:r w:rsidR="001211C4">
        <w:t>_»</w:t>
      </w:r>
      <w:r w:rsidRPr="001211C4">
        <w:t>_</w:t>
      </w:r>
      <w:proofErr w:type="gramEnd"/>
      <w:r w:rsidRPr="001211C4">
        <w:t xml:space="preserve">__________________________ </w:t>
      </w:r>
    </w:p>
    <w:p w:rsidR="005D079A" w:rsidRPr="001211C4" w:rsidRDefault="005D079A" w:rsidP="005D079A">
      <w:pPr>
        <w:keepNext/>
        <w:keepLines/>
        <w:spacing w:before="120"/>
      </w:pPr>
      <w:r w:rsidRPr="001211C4">
        <w:t>__________________________________________________________________________________</w:t>
      </w:r>
    </w:p>
    <w:p w:rsidR="005D079A" w:rsidRPr="001211C4" w:rsidRDefault="005D079A" w:rsidP="005D079A">
      <w:pPr>
        <w:keepNext/>
        <w:keepLines/>
        <w:jc w:val="center"/>
      </w:pPr>
      <w:r w:rsidRPr="001211C4">
        <w:t>(кем выдан)</w:t>
      </w:r>
    </w:p>
    <w:p w:rsidR="005D079A" w:rsidRPr="001211C4" w:rsidRDefault="005D079A" w:rsidP="005D079A">
      <w:pPr>
        <w:pStyle w:val="a7"/>
        <w:keepNext/>
        <w:keepLines/>
        <w:rPr>
          <w:sz w:val="24"/>
          <w:szCs w:val="24"/>
        </w:rPr>
      </w:pPr>
      <w:r w:rsidRPr="001211C4">
        <w:rPr>
          <w:sz w:val="24"/>
          <w:szCs w:val="24"/>
        </w:rPr>
        <w:t>Место регистрации (адрес)___________________________________________________________</w:t>
      </w:r>
    </w:p>
    <w:p w:rsidR="005D079A" w:rsidRPr="001211C4" w:rsidRDefault="005D079A" w:rsidP="005D079A">
      <w:pPr>
        <w:pStyle w:val="a7"/>
        <w:keepNext/>
        <w:keepLines/>
        <w:spacing w:before="120"/>
        <w:rPr>
          <w:sz w:val="24"/>
          <w:szCs w:val="24"/>
        </w:rPr>
      </w:pPr>
      <w:r w:rsidRPr="001211C4">
        <w:rPr>
          <w:sz w:val="24"/>
          <w:szCs w:val="24"/>
        </w:rPr>
        <w:t>__________________________________________________________________________________</w:t>
      </w:r>
    </w:p>
    <w:p w:rsidR="005D079A" w:rsidRPr="001211C4" w:rsidRDefault="005D079A" w:rsidP="005D079A">
      <w:pPr>
        <w:pStyle w:val="a7"/>
        <w:keepNext/>
        <w:keepLines/>
        <w:rPr>
          <w:sz w:val="24"/>
          <w:szCs w:val="24"/>
        </w:rPr>
      </w:pPr>
    </w:p>
    <w:p w:rsidR="005D079A" w:rsidRPr="001211C4" w:rsidRDefault="005D079A" w:rsidP="005D079A">
      <w:pPr>
        <w:keepNext/>
        <w:keepLines/>
        <w:jc w:val="both"/>
      </w:pPr>
      <w:r w:rsidRPr="001211C4">
        <w:t xml:space="preserve">Принимая решение об участии в аукционе на условиях, установленных в документации об аукционе по </w:t>
      </w:r>
      <w:r w:rsidRPr="001211C4">
        <w:rPr>
          <w:bCs/>
        </w:rPr>
        <w:t>извещению №</w:t>
      </w:r>
      <w:r w:rsidRPr="001211C4">
        <w:rPr>
          <w:b/>
          <w:bCs/>
        </w:rPr>
        <w:t>_____________________________</w:t>
      </w:r>
      <w:r w:rsidRPr="001211C4">
        <w:t>, направляет настоящую заявку на право заключения договора аренды на объект недвижимости, находящийся в областной государственной собственности:</w:t>
      </w:r>
    </w:p>
    <w:p w:rsidR="005D079A" w:rsidRPr="001211C4" w:rsidRDefault="005D079A" w:rsidP="005D079A">
      <w:pPr>
        <w:keepNext/>
        <w:keepLines/>
        <w:spacing w:before="120"/>
        <w:jc w:val="both"/>
      </w:pPr>
      <w:r w:rsidRPr="001211C4">
        <w:t xml:space="preserve"> __________________________________________________________________________________</w:t>
      </w:r>
    </w:p>
    <w:p w:rsidR="005D079A" w:rsidRPr="001211C4" w:rsidRDefault="005D079A" w:rsidP="005D079A">
      <w:pPr>
        <w:keepNext/>
        <w:keepLines/>
        <w:jc w:val="center"/>
      </w:pPr>
      <w:r w:rsidRPr="001211C4">
        <w:t>(наименование объекта недвижимости)</w:t>
      </w:r>
    </w:p>
    <w:p w:rsidR="005D079A" w:rsidRPr="001211C4" w:rsidRDefault="005D079A" w:rsidP="005D079A">
      <w:pPr>
        <w:keepNext/>
        <w:keepLines/>
        <w:spacing w:before="120"/>
        <w:jc w:val="both"/>
      </w:pPr>
      <w:r w:rsidRPr="001211C4">
        <w:t xml:space="preserve">расположенный по адресу: __________________________________________________________  </w:t>
      </w:r>
    </w:p>
    <w:p w:rsidR="005D079A" w:rsidRPr="001211C4" w:rsidRDefault="005D079A" w:rsidP="005D079A">
      <w:pPr>
        <w:keepNext/>
        <w:keepLines/>
        <w:spacing w:before="120"/>
        <w:jc w:val="both"/>
      </w:pPr>
      <w:r w:rsidRPr="001211C4">
        <w:t>__________________________________________________________________________________</w:t>
      </w:r>
    </w:p>
    <w:p w:rsidR="005D079A" w:rsidRPr="001211C4" w:rsidRDefault="005D079A" w:rsidP="001211C4">
      <w:pPr>
        <w:pStyle w:val="a7"/>
        <w:ind w:firstLine="709"/>
        <w:rPr>
          <w:sz w:val="24"/>
          <w:szCs w:val="24"/>
        </w:rPr>
      </w:pPr>
      <w:r w:rsidRPr="001211C4">
        <w:rPr>
          <w:color w:val="000009"/>
          <w:sz w:val="24"/>
          <w:szCs w:val="24"/>
        </w:rPr>
        <w:t xml:space="preserve">С реальным состоянием выставляемого на аукцион имущества в результате осмотра </w:t>
      </w:r>
      <w:r w:rsidRPr="001211C4">
        <w:rPr>
          <w:sz w:val="24"/>
          <w:szCs w:val="24"/>
        </w:rPr>
        <w:t xml:space="preserve">(заявка с результатами осмотра объекта недвижимого имущества прилагается) </w:t>
      </w:r>
      <w:r w:rsidRPr="001211C4">
        <w:rPr>
          <w:color w:val="000009"/>
          <w:sz w:val="24"/>
          <w:szCs w:val="24"/>
        </w:rPr>
        <w:t>и</w:t>
      </w:r>
      <w:r w:rsidRPr="001211C4">
        <w:rPr>
          <w:color w:val="000009"/>
          <w:spacing w:val="1"/>
          <w:sz w:val="24"/>
          <w:szCs w:val="24"/>
        </w:rPr>
        <w:t xml:space="preserve"> </w:t>
      </w:r>
      <w:r w:rsidRPr="001211C4">
        <w:rPr>
          <w:color w:val="000009"/>
          <w:sz w:val="24"/>
          <w:szCs w:val="24"/>
        </w:rPr>
        <w:t>согласен, что, в случае отказа от осмотра объекта, все возникшие в связи с этим риски и</w:t>
      </w:r>
      <w:r w:rsidRPr="001211C4">
        <w:rPr>
          <w:color w:val="000009"/>
          <w:spacing w:val="1"/>
          <w:sz w:val="24"/>
          <w:szCs w:val="24"/>
        </w:rPr>
        <w:t xml:space="preserve"> </w:t>
      </w:r>
      <w:r w:rsidRPr="001211C4">
        <w:rPr>
          <w:color w:val="000009"/>
          <w:sz w:val="24"/>
          <w:szCs w:val="24"/>
        </w:rPr>
        <w:t>негативные</w:t>
      </w:r>
      <w:r w:rsidRPr="001211C4">
        <w:rPr>
          <w:color w:val="000009"/>
          <w:spacing w:val="-4"/>
          <w:sz w:val="24"/>
          <w:szCs w:val="24"/>
        </w:rPr>
        <w:t xml:space="preserve"> </w:t>
      </w:r>
      <w:r w:rsidRPr="001211C4">
        <w:rPr>
          <w:color w:val="000009"/>
          <w:sz w:val="24"/>
          <w:szCs w:val="24"/>
        </w:rPr>
        <w:t>последствия</w:t>
      </w:r>
      <w:r w:rsidRPr="001211C4">
        <w:rPr>
          <w:color w:val="000009"/>
          <w:spacing w:val="1"/>
          <w:sz w:val="24"/>
          <w:szCs w:val="24"/>
        </w:rPr>
        <w:t xml:space="preserve"> </w:t>
      </w:r>
      <w:r w:rsidRPr="001211C4">
        <w:rPr>
          <w:color w:val="000009"/>
          <w:sz w:val="24"/>
          <w:szCs w:val="24"/>
        </w:rPr>
        <w:t>Заявитель принимает</w:t>
      </w:r>
      <w:r w:rsidRPr="001211C4">
        <w:rPr>
          <w:color w:val="000009"/>
          <w:spacing w:val="-2"/>
          <w:sz w:val="24"/>
          <w:szCs w:val="24"/>
        </w:rPr>
        <w:t xml:space="preserve"> </w:t>
      </w:r>
      <w:r w:rsidRPr="001211C4">
        <w:rPr>
          <w:color w:val="000009"/>
          <w:sz w:val="24"/>
          <w:szCs w:val="24"/>
        </w:rPr>
        <w:t>на</w:t>
      </w:r>
      <w:r w:rsidRPr="001211C4">
        <w:rPr>
          <w:color w:val="000009"/>
          <w:spacing w:val="-1"/>
          <w:sz w:val="24"/>
          <w:szCs w:val="24"/>
        </w:rPr>
        <w:t xml:space="preserve"> </w:t>
      </w:r>
      <w:r w:rsidRPr="001211C4">
        <w:rPr>
          <w:color w:val="000009"/>
          <w:sz w:val="24"/>
          <w:szCs w:val="24"/>
        </w:rPr>
        <w:t>себя безоговорочно. З</w:t>
      </w:r>
      <w:r w:rsidRPr="001211C4">
        <w:rPr>
          <w:bCs/>
          <w:sz w:val="24"/>
          <w:szCs w:val="24"/>
        </w:rPr>
        <w:t>аявитель не имеет претензий к состоянию объекта и обязуется</w:t>
      </w:r>
      <w:r w:rsidRPr="001211C4">
        <w:rPr>
          <w:sz w:val="24"/>
          <w:szCs w:val="24"/>
        </w:rPr>
        <w:t xml:space="preserve">: </w:t>
      </w:r>
    </w:p>
    <w:p w:rsidR="005D079A" w:rsidRPr="001211C4" w:rsidRDefault="005D079A" w:rsidP="001211C4">
      <w:pPr>
        <w:pStyle w:val="a7"/>
        <w:ind w:firstLine="709"/>
        <w:rPr>
          <w:sz w:val="24"/>
          <w:szCs w:val="24"/>
        </w:rPr>
      </w:pPr>
      <w:r w:rsidRPr="001211C4">
        <w:rPr>
          <w:sz w:val="24"/>
          <w:szCs w:val="24"/>
        </w:rPr>
        <w:t xml:space="preserve">Соблюдать условия торгов, содержащиеся в извещении о проведении электронного аукциона, а также требования, установленные документацией об аукционе. </w:t>
      </w:r>
    </w:p>
    <w:p w:rsidR="005D079A" w:rsidRPr="001211C4" w:rsidRDefault="005D079A" w:rsidP="001211C4">
      <w:pPr>
        <w:pStyle w:val="a7"/>
        <w:numPr>
          <w:ilvl w:val="0"/>
          <w:numId w:val="16"/>
        </w:numPr>
        <w:ind w:left="0" w:firstLine="709"/>
        <w:rPr>
          <w:i/>
          <w:iCs/>
          <w:sz w:val="24"/>
          <w:szCs w:val="24"/>
        </w:rPr>
      </w:pPr>
      <w:r w:rsidRPr="001211C4">
        <w:rPr>
          <w:sz w:val="24"/>
          <w:szCs w:val="24"/>
        </w:rPr>
        <w:t>В случае признания Победителем электронного аукциона, __________________</w:t>
      </w:r>
      <w:r w:rsidR="001211C4">
        <w:rPr>
          <w:sz w:val="24"/>
          <w:szCs w:val="24"/>
        </w:rPr>
        <w:t>________________________________________________________</w:t>
      </w:r>
      <w:r w:rsidRPr="001211C4">
        <w:rPr>
          <w:sz w:val="24"/>
          <w:szCs w:val="24"/>
        </w:rPr>
        <w:t xml:space="preserve">________ </w:t>
      </w:r>
      <w:r w:rsidRPr="001211C4">
        <w:rPr>
          <w:i/>
          <w:iCs/>
          <w:sz w:val="24"/>
          <w:szCs w:val="24"/>
        </w:rPr>
        <w:t xml:space="preserve"> </w:t>
      </w:r>
    </w:p>
    <w:p w:rsidR="005D079A" w:rsidRPr="001211C4" w:rsidRDefault="005D079A" w:rsidP="001211C4">
      <w:pPr>
        <w:pStyle w:val="a7"/>
        <w:ind w:firstLine="709"/>
        <w:jc w:val="center"/>
        <w:rPr>
          <w:sz w:val="24"/>
          <w:szCs w:val="24"/>
        </w:rPr>
      </w:pPr>
      <w:r w:rsidRPr="001211C4">
        <w:rPr>
          <w:i/>
          <w:iCs/>
          <w:sz w:val="24"/>
          <w:szCs w:val="24"/>
        </w:rPr>
        <w:t>(наименование юр. лица (или Ф.И.О.)  заявителя)</w:t>
      </w:r>
    </w:p>
    <w:p w:rsidR="005D079A" w:rsidRPr="001211C4" w:rsidRDefault="005D079A" w:rsidP="001211C4">
      <w:pPr>
        <w:pStyle w:val="a7"/>
        <w:ind w:firstLine="709"/>
        <w:rPr>
          <w:sz w:val="24"/>
          <w:szCs w:val="24"/>
        </w:rPr>
      </w:pPr>
      <w:r w:rsidRPr="001211C4">
        <w:rPr>
          <w:sz w:val="24"/>
          <w:szCs w:val="24"/>
        </w:rPr>
        <w:t xml:space="preserve">2.1. Подписать договор аренды объекта недвижимости, находящегося в областной государственной собственности в сроки, указанные в Аукционной документации. С условиями проекта договора аренды ознакомлены, возражений не имеется.   </w:t>
      </w:r>
    </w:p>
    <w:p w:rsidR="005D079A" w:rsidRPr="001211C4" w:rsidRDefault="005D079A" w:rsidP="005D079A">
      <w:pPr>
        <w:pStyle w:val="a7"/>
        <w:ind w:left="142" w:firstLine="567"/>
        <w:rPr>
          <w:sz w:val="24"/>
          <w:szCs w:val="24"/>
        </w:rPr>
      </w:pPr>
      <w:r w:rsidRPr="001211C4">
        <w:rPr>
          <w:sz w:val="24"/>
          <w:szCs w:val="24"/>
        </w:rPr>
        <w:t>2.2. Соблюдать требования, установленные документацией об аукционе к техническому состоянию областного государственного имущества право аренды, на которое приобретается, и передать объект недвижимости, находящийся в областной государственной собственности, при прекращении действия договора аренды Арендодателю по акту приема-передачи в техническом состоянии и сроки, установленные документацией об аукционе и договором аренды.</w:t>
      </w:r>
    </w:p>
    <w:p w:rsidR="005D079A" w:rsidRPr="001211C4" w:rsidRDefault="005D079A" w:rsidP="005D079A">
      <w:pPr>
        <w:pStyle w:val="a7"/>
        <w:ind w:left="142" w:firstLine="567"/>
        <w:rPr>
          <w:sz w:val="24"/>
          <w:szCs w:val="24"/>
        </w:rPr>
      </w:pPr>
      <w:r w:rsidRPr="001211C4">
        <w:rPr>
          <w:sz w:val="24"/>
          <w:szCs w:val="24"/>
        </w:rPr>
        <w:t>2.3. Не производить никаких перепланировок в отношении имущества, право аренды, на которое приобретается, без письменного согласия Арендодателя и решения, соответствующего уполномоченного на выдачу разрешений (согласований) органа.</w:t>
      </w:r>
    </w:p>
    <w:p w:rsidR="005D079A" w:rsidRPr="001211C4" w:rsidRDefault="005D079A" w:rsidP="001F6301">
      <w:pPr>
        <w:pStyle w:val="a7"/>
        <w:ind w:left="142" w:firstLine="567"/>
        <w:rPr>
          <w:sz w:val="24"/>
          <w:szCs w:val="24"/>
        </w:rPr>
      </w:pPr>
      <w:r w:rsidRPr="001211C4">
        <w:rPr>
          <w:sz w:val="24"/>
          <w:szCs w:val="24"/>
        </w:rPr>
        <w:t>2.4. Выполнить требования к объему, перечню, качеству и срокам выполнения работ, которые необходимо выполнить в отношении областного государственного имущества, право аренды, на которое приобретается в соответствии с требованиями документации об аукционе и согласно нашим предложениям в следующем объеме:</w:t>
      </w:r>
    </w:p>
    <w:p w:rsidR="005D079A" w:rsidRPr="001211C4" w:rsidRDefault="005D079A" w:rsidP="001F6301">
      <w:pPr>
        <w:pStyle w:val="a7"/>
        <w:pBdr>
          <w:bottom w:val="single" w:sz="4" w:space="1" w:color="auto"/>
        </w:pBdr>
        <w:ind w:left="142" w:firstLine="567"/>
        <w:rPr>
          <w:sz w:val="24"/>
          <w:szCs w:val="24"/>
        </w:rPr>
      </w:pPr>
    </w:p>
    <w:p w:rsidR="005D079A" w:rsidRPr="001211C4" w:rsidRDefault="005D079A" w:rsidP="005D079A">
      <w:pPr>
        <w:pStyle w:val="a7"/>
        <w:ind w:left="142" w:firstLine="567"/>
        <w:rPr>
          <w:sz w:val="24"/>
          <w:szCs w:val="24"/>
        </w:rPr>
      </w:pPr>
      <w:r w:rsidRPr="001211C4">
        <w:rPr>
          <w:sz w:val="24"/>
          <w:szCs w:val="24"/>
        </w:rPr>
        <w:t>3. Целевое назначение областного государственного имущества, право аренды, на которое пр</w:t>
      </w:r>
      <w:r w:rsidR="001F6301" w:rsidRPr="001211C4">
        <w:rPr>
          <w:sz w:val="24"/>
          <w:szCs w:val="24"/>
        </w:rPr>
        <w:t>иобретается: _______________</w:t>
      </w:r>
      <w:r w:rsidRPr="001211C4">
        <w:rPr>
          <w:sz w:val="24"/>
          <w:szCs w:val="24"/>
        </w:rPr>
        <w:t>_____________________________________________________</w:t>
      </w:r>
    </w:p>
    <w:p w:rsidR="005D079A" w:rsidRPr="001211C4" w:rsidRDefault="005D079A" w:rsidP="001F6301">
      <w:pPr>
        <w:pStyle w:val="a7"/>
        <w:ind w:left="142" w:firstLine="567"/>
        <w:rPr>
          <w:sz w:val="24"/>
          <w:szCs w:val="24"/>
        </w:rPr>
      </w:pPr>
      <w:r w:rsidRPr="001211C4">
        <w:rPr>
          <w:sz w:val="24"/>
          <w:szCs w:val="24"/>
        </w:rPr>
        <w:t>4. Предложения по качеству, количественным, техническим характеристикам товаров (работ, услуг), поставка (выполнение, оказание) которых происходит с использованием областного государственного имущества, право аренды, на которое приобретается:</w:t>
      </w:r>
    </w:p>
    <w:p w:rsidR="005D079A" w:rsidRPr="001211C4" w:rsidRDefault="005D079A" w:rsidP="001F6301">
      <w:pPr>
        <w:pStyle w:val="a7"/>
        <w:pBdr>
          <w:bottom w:val="single" w:sz="4" w:space="1" w:color="auto"/>
        </w:pBdr>
        <w:ind w:left="142" w:firstLine="567"/>
        <w:rPr>
          <w:sz w:val="24"/>
          <w:szCs w:val="24"/>
        </w:rPr>
      </w:pPr>
    </w:p>
    <w:p w:rsidR="005D079A" w:rsidRPr="001211C4" w:rsidRDefault="005D079A" w:rsidP="005D079A">
      <w:pPr>
        <w:pStyle w:val="a7"/>
        <w:ind w:left="142" w:firstLine="567"/>
        <w:rPr>
          <w:sz w:val="24"/>
          <w:szCs w:val="24"/>
        </w:rPr>
      </w:pPr>
      <w:r w:rsidRPr="001211C4">
        <w:rPr>
          <w:sz w:val="24"/>
          <w:szCs w:val="24"/>
        </w:rPr>
        <w:t>5. Подтверждаем свое согласие с тем, что ознакомлены, в случае отказа от заключения договора аренды объекта недвижимости, находящегося в областной государственной собственности, внесенный нами задаток на участие в аукционе нам не возвращается и перечисляется в бюджет Иркутской области.</w:t>
      </w:r>
    </w:p>
    <w:p w:rsidR="005D079A" w:rsidRPr="001211C4" w:rsidRDefault="001F6301" w:rsidP="005D079A">
      <w:pPr>
        <w:pStyle w:val="a7"/>
        <w:ind w:left="142" w:firstLine="567"/>
        <w:rPr>
          <w:sz w:val="24"/>
          <w:szCs w:val="24"/>
        </w:rPr>
      </w:pPr>
      <w:r w:rsidRPr="001211C4">
        <w:rPr>
          <w:sz w:val="24"/>
          <w:szCs w:val="24"/>
        </w:rPr>
        <w:t xml:space="preserve">6. </w:t>
      </w:r>
      <w:r w:rsidR="005D079A" w:rsidRPr="001211C4">
        <w:rPr>
          <w:sz w:val="24"/>
          <w:szCs w:val="24"/>
        </w:rPr>
        <w:t>Настоящей заявкой подтвержд</w:t>
      </w:r>
      <w:r w:rsidRPr="001211C4">
        <w:rPr>
          <w:sz w:val="24"/>
          <w:szCs w:val="24"/>
        </w:rPr>
        <w:t>аем, что_______</w:t>
      </w:r>
      <w:r w:rsidR="005D079A" w:rsidRPr="001211C4">
        <w:rPr>
          <w:sz w:val="24"/>
          <w:szCs w:val="24"/>
        </w:rPr>
        <w:t>__________________________________</w:t>
      </w:r>
    </w:p>
    <w:p w:rsidR="005D079A" w:rsidRPr="001211C4" w:rsidRDefault="005D079A" w:rsidP="001F6301">
      <w:pPr>
        <w:pStyle w:val="a7"/>
        <w:ind w:left="142" w:firstLine="567"/>
        <w:jc w:val="right"/>
        <w:rPr>
          <w:sz w:val="24"/>
          <w:szCs w:val="24"/>
        </w:rPr>
      </w:pPr>
      <w:r w:rsidRPr="001211C4">
        <w:rPr>
          <w:i/>
          <w:iCs/>
          <w:sz w:val="24"/>
          <w:szCs w:val="24"/>
        </w:rPr>
        <w:t>(наименование юр. лица (или Ф.И.О.)  заявителя)</w:t>
      </w:r>
      <w:r w:rsidRPr="001211C4">
        <w:rPr>
          <w:sz w:val="24"/>
          <w:szCs w:val="24"/>
        </w:rPr>
        <w:t xml:space="preserve">  </w:t>
      </w:r>
    </w:p>
    <w:p w:rsidR="005D079A" w:rsidRPr="001211C4" w:rsidRDefault="005D079A" w:rsidP="001211C4">
      <w:pPr>
        <w:pStyle w:val="a7"/>
        <w:ind w:left="142"/>
        <w:rPr>
          <w:sz w:val="24"/>
          <w:szCs w:val="24"/>
        </w:rPr>
      </w:pPr>
      <w:r w:rsidRPr="001211C4">
        <w:rPr>
          <w:sz w:val="24"/>
          <w:szCs w:val="24"/>
        </w:rPr>
        <w:t xml:space="preserve">ознакомлены с требованиями, и согласны, что в случае признания нас Победителем торгов (Покупателем права аренды), нами не будет реализовано право аренды (не заключен договор аренды недвижимого имущества) в установленные документацией об аукционе сроки, по обстоятельствам, не зависящим от Продавца, то такой Покупатель признается утратившим право аренды объекта недвижимости, находящегося в областной государственной собственности. </w:t>
      </w:r>
    </w:p>
    <w:p w:rsidR="005D079A" w:rsidRPr="001211C4" w:rsidRDefault="005D079A" w:rsidP="005D079A">
      <w:pPr>
        <w:pStyle w:val="a7"/>
        <w:ind w:left="142" w:firstLine="567"/>
        <w:rPr>
          <w:sz w:val="24"/>
          <w:szCs w:val="24"/>
        </w:rPr>
      </w:pPr>
      <w:r w:rsidRPr="001211C4">
        <w:rPr>
          <w:sz w:val="24"/>
          <w:szCs w:val="24"/>
        </w:rPr>
        <w:t>7. В случае, если наше предложение будет лучшим после предложения Победителя аукциона (или правообладателя), а Победитель аукциона будет признан уклонившимся от заключения договора с Продавцом, мы обязуемся подписать договор аренды объекта недвижимости, находящегося в областной государственной собственности, в соответствии с требованиями документации об аукционе и условиями нашего предложения по цене.</w:t>
      </w:r>
    </w:p>
    <w:p w:rsidR="005D079A" w:rsidRPr="001211C4" w:rsidRDefault="005D079A" w:rsidP="005D079A">
      <w:pPr>
        <w:pStyle w:val="a7"/>
        <w:ind w:left="142" w:firstLine="567"/>
        <w:rPr>
          <w:sz w:val="24"/>
          <w:szCs w:val="24"/>
        </w:rPr>
      </w:pPr>
      <w:r w:rsidRPr="001211C4">
        <w:rPr>
          <w:sz w:val="24"/>
          <w:szCs w:val="24"/>
        </w:rPr>
        <w:t>8. Мы также подтверждаем наше согласие заключить договор аренды объекта недвижимости, находящегося в областной государственной собственности, по начальной (минимальной) цене договора, указанной в извещении о проведении аукциона, или по согласованной с нами, как участником аукциона цене договора, в случае если наша заявка будет признана единственной.</w:t>
      </w:r>
    </w:p>
    <w:p w:rsidR="005D079A" w:rsidRPr="001211C4" w:rsidRDefault="005D079A" w:rsidP="001F6301">
      <w:pPr>
        <w:pStyle w:val="a7"/>
        <w:ind w:left="142" w:firstLine="567"/>
        <w:jc w:val="right"/>
        <w:rPr>
          <w:i/>
          <w:iCs/>
          <w:sz w:val="24"/>
          <w:szCs w:val="24"/>
        </w:rPr>
      </w:pPr>
      <w:r w:rsidRPr="001211C4">
        <w:rPr>
          <w:sz w:val="24"/>
          <w:szCs w:val="24"/>
        </w:rPr>
        <w:t xml:space="preserve">9. Настоящей заявкой подтверждаем, что _________________________________________ </w:t>
      </w:r>
      <w:r w:rsidRPr="001211C4">
        <w:rPr>
          <w:i/>
          <w:iCs/>
          <w:sz w:val="24"/>
          <w:szCs w:val="24"/>
        </w:rPr>
        <w:t xml:space="preserve">(наименование юр. лица (или Ф.И.О.)  заявителя) </w:t>
      </w:r>
    </w:p>
    <w:p w:rsidR="005D079A" w:rsidRPr="001211C4" w:rsidRDefault="005D079A" w:rsidP="001211C4">
      <w:pPr>
        <w:pStyle w:val="a7"/>
        <w:ind w:left="142"/>
        <w:rPr>
          <w:sz w:val="24"/>
          <w:szCs w:val="24"/>
        </w:rPr>
      </w:pPr>
      <w:r w:rsidRPr="001211C4">
        <w:rPr>
          <w:sz w:val="24"/>
          <w:szCs w:val="24"/>
        </w:rPr>
        <w:t>соответствует требованиям, предъявляемым к участникам аукциона (</w:t>
      </w:r>
      <w:r w:rsidRPr="001211C4">
        <w:rPr>
          <w:i/>
          <w:iCs/>
          <w:sz w:val="24"/>
          <w:szCs w:val="24"/>
        </w:rPr>
        <w:t>заявление прилагается</w:t>
      </w:r>
      <w:r w:rsidRPr="001211C4">
        <w:rPr>
          <w:sz w:val="24"/>
          <w:szCs w:val="24"/>
        </w:rPr>
        <w:t>), в том числе:</w:t>
      </w:r>
    </w:p>
    <w:p w:rsidR="005D079A" w:rsidRPr="001211C4" w:rsidRDefault="005D079A" w:rsidP="005D079A">
      <w:pPr>
        <w:pStyle w:val="a7"/>
        <w:ind w:left="142" w:firstLine="567"/>
        <w:rPr>
          <w:sz w:val="24"/>
          <w:szCs w:val="24"/>
        </w:rPr>
      </w:pPr>
      <w:r w:rsidRPr="001211C4">
        <w:rPr>
          <w:sz w:val="24"/>
          <w:szCs w:val="24"/>
        </w:rPr>
        <w:t xml:space="preserve">9.1. Отсутствует решение о ликвидации заявителя - юридического лица, </w:t>
      </w:r>
    </w:p>
    <w:p w:rsidR="005D079A" w:rsidRPr="001211C4" w:rsidRDefault="005D079A" w:rsidP="005D079A">
      <w:pPr>
        <w:pStyle w:val="a7"/>
        <w:ind w:left="142" w:firstLine="567"/>
        <w:rPr>
          <w:sz w:val="24"/>
          <w:szCs w:val="24"/>
        </w:rPr>
      </w:pPr>
      <w:r w:rsidRPr="001211C4">
        <w:rPr>
          <w:sz w:val="24"/>
          <w:szCs w:val="24"/>
        </w:rPr>
        <w:t>9.2. Отсутствует решение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5D079A" w:rsidRPr="001211C4" w:rsidRDefault="005D079A" w:rsidP="005D079A">
      <w:pPr>
        <w:pStyle w:val="a7"/>
        <w:ind w:left="142" w:firstLine="567"/>
        <w:rPr>
          <w:sz w:val="24"/>
          <w:szCs w:val="24"/>
        </w:rPr>
      </w:pPr>
      <w:r w:rsidRPr="001211C4">
        <w:rPr>
          <w:sz w:val="24"/>
          <w:szCs w:val="24"/>
        </w:rPr>
        <w:t>9.3. Отсутствует решение о приостановлении деятельности заявителя в порядке, предусмотренном Кодексом Российской Федерации об административных правонарушениях.</w:t>
      </w:r>
    </w:p>
    <w:p w:rsidR="005D079A" w:rsidRPr="001211C4" w:rsidRDefault="005D079A" w:rsidP="005D079A">
      <w:pPr>
        <w:pStyle w:val="a7"/>
        <w:keepNext/>
        <w:keepLines/>
        <w:spacing w:before="120"/>
        <w:ind w:firstLine="709"/>
        <w:rPr>
          <w:sz w:val="24"/>
          <w:szCs w:val="24"/>
        </w:rPr>
      </w:pPr>
      <w:r w:rsidRPr="001211C4">
        <w:rPr>
          <w:sz w:val="24"/>
          <w:szCs w:val="24"/>
        </w:rPr>
        <w:t>10. Настоящим гарантируем достоверность предоставленной нами в заявке информации и подтверждаем право организатора торгов – ОГКУ «Фонд имущества Иркутской области» запрашивать у нас, в уполномоченных органах власти информацию, уточняющую предоставленные нами в ней сведения.</w:t>
      </w:r>
    </w:p>
    <w:p w:rsidR="001F6301" w:rsidRPr="001211C4" w:rsidRDefault="001F6301" w:rsidP="001F6301">
      <w:pPr>
        <w:pStyle w:val="a7"/>
        <w:ind w:firstLine="709"/>
        <w:rPr>
          <w:sz w:val="24"/>
          <w:szCs w:val="24"/>
        </w:rPr>
      </w:pPr>
      <w:r w:rsidRPr="001211C4">
        <w:rPr>
          <w:sz w:val="24"/>
          <w:szCs w:val="24"/>
        </w:rPr>
        <w:t>Заявитель подтверждает, что:</w:t>
      </w:r>
    </w:p>
    <w:p w:rsidR="001F6301" w:rsidRPr="001211C4" w:rsidRDefault="005D079A" w:rsidP="001F6301">
      <w:pPr>
        <w:pStyle w:val="a7"/>
        <w:ind w:firstLine="709"/>
        <w:rPr>
          <w:sz w:val="24"/>
          <w:szCs w:val="24"/>
        </w:rPr>
      </w:pPr>
      <w:r w:rsidRPr="001211C4">
        <w:rPr>
          <w:color w:val="000009"/>
          <w:sz w:val="24"/>
          <w:szCs w:val="24"/>
        </w:rPr>
        <w:t>- на</w:t>
      </w:r>
      <w:r w:rsidRPr="001211C4">
        <w:rPr>
          <w:color w:val="000009"/>
          <w:spacing w:val="-6"/>
          <w:sz w:val="24"/>
          <w:szCs w:val="24"/>
        </w:rPr>
        <w:t xml:space="preserve"> </w:t>
      </w:r>
      <w:r w:rsidRPr="001211C4">
        <w:rPr>
          <w:color w:val="000009"/>
          <w:sz w:val="24"/>
          <w:szCs w:val="24"/>
        </w:rPr>
        <w:t>дату</w:t>
      </w:r>
      <w:r w:rsidRPr="001211C4">
        <w:rPr>
          <w:color w:val="000009"/>
          <w:spacing w:val="-13"/>
          <w:sz w:val="24"/>
          <w:szCs w:val="24"/>
        </w:rPr>
        <w:t xml:space="preserve"> </w:t>
      </w:r>
      <w:r w:rsidRPr="001211C4">
        <w:rPr>
          <w:color w:val="000009"/>
          <w:sz w:val="24"/>
          <w:szCs w:val="24"/>
        </w:rPr>
        <w:t>подписания</w:t>
      </w:r>
      <w:r w:rsidRPr="001211C4">
        <w:rPr>
          <w:color w:val="000009"/>
          <w:spacing w:val="-4"/>
          <w:sz w:val="24"/>
          <w:szCs w:val="24"/>
        </w:rPr>
        <w:t xml:space="preserve"> </w:t>
      </w:r>
      <w:r w:rsidRPr="001211C4">
        <w:rPr>
          <w:color w:val="000009"/>
          <w:sz w:val="24"/>
          <w:szCs w:val="24"/>
        </w:rPr>
        <w:t>настоящей</w:t>
      </w:r>
      <w:r w:rsidRPr="001211C4">
        <w:rPr>
          <w:color w:val="000009"/>
          <w:spacing w:val="-1"/>
          <w:sz w:val="24"/>
          <w:szCs w:val="24"/>
        </w:rPr>
        <w:t xml:space="preserve"> </w:t>
      </w:r>
      <w:r w:rsidRPr="001211C4">
        <w:rPr>
          <w:color w:val="000009"/>
          <w:sz w:val="24"/>
          <w:szCs w:val="24"/>
        </w:rPr>
        <w:t>заявки</w:t>
      </w:r>
      <w:r w:rsidRPr="001211C4">
        <w:rPr>
          <w:color w:val="000009"/>
          <w:spacing w:val="-4"/>
          <w:sz w:val="24"/>
          <w:szCs w:val="24"/>
        </w:rPr>
        <w:t xml:space="preserve"> </w:t>
      </w:r>
      <w:r w:rsidRPr="001211C4">
        <w:rPr>
          <w:color w:val="000009"/>
          <w:sz w:val="24"/>
          <w:szCs w:val="24"/>
        </w:rPr>
        <w:t>ознакомлен с тем, что н</w:t>
      </w:r>
      <w:r w:rsidRPr="001211C4">
        <w:rPr>
          <w:sz w:val="24"/>
          <w:szCs w:val="24"/>
        </w:rPr>
        <w:t>адлежащей оплатой задатка является поступление денежных средств на</w:t>
      </w:r>
      <w:r w:rsidRPr="001211C4">
        <w:rPr>
          <w:spacing w:val="1"/>
          <w:sz w:val="24"/>
          <w:szCs w:val="24"/>
        </w:rPr>
        <w:t xml:space="preserve"> </w:t>
      </w:r>
      <w:r w:rsidRPr="001211C4">
        <w:rPr>
          <w:sz w:val="24"/>
          <w:szCs w:val="24"/>
        </w:rPr>
        <w:t>счёт</w:t>
      </w:r>
      <w:r w:rsidRPr="001211C4">
        <w:rPr>
          <w:spacing w:val="1"/>
          <w:sz w:val="24"/>
          <w:szCs w:val="24"/>
        </w:rPr>
        <w:t xml:space="preserve"> </w:t>
      </w:r>
      <w:r w:rsidRPr="001211C4">
        <w:rPr>
          <w:sz w:val="24"/>
          <w:szCs w:val="24"/>
        </w:rPr>
        <w:t>Организатора</w:t>
      </w:r>
      <w:r w:rsidRPr="001211C4">
        <w:rPr>
          <w:spacing w:val="1"/>
          <w:sz w:val="24"/>
          <w:szCs w:val="24"/>
        </w:rPr>
        <w:t xml:space="preserve"> </w:t>
      </w:r>
      <w:r w:rsidRPr="001211C4">
        <w:rPr>
          <w:sz w:val="24"/>
          <w:szCs w:val="24"/>
        </w:rPr>
        <w:t>аукциона</w:t>
      </w:r>
      <w:r w:rsidRPr="001211C4">
        <w:rPr>
          <w:spacing w:val="1"/>
          <w:sz w:val="24"/>
          <w:szCs w:val="24"/>
        </w:rPr>
        <w:t xml:space="preserve"> </w:t>
      </w:r>
      <w:r w:rsidRPr="001211C4">
        <w:rPr>
          <w:sz w:val="24"/>
          <w:szCs w:val="24"/>
        </w:rPr>
        <w:t>в</w:t>
      </w:r>
      <w:r w:rsidRPr="001211C4">
        <w:rPr>
          <w:spacing w:val="1"/>
          <w:sz w:val="24"/>
          <w:szCs w:val="24"/>
        </w:rPr>
        <w:t xml:space="preserve"> </w:t>
      </w:r>
      <w:r w:rsidRPr="001211C4">
        <w:rPr>
          <w:sz w:val="24"/>
          <w:szCs w:val="24"/>
        </w:rPr>
        <w:t>порядке</w:t>
      </w:r>
      <w:r w:rsidRPr="001211C4">
        <w:rPr>
          <w:spacing w:val="1"/>
          <w:sz w:val="24"/>
          <w:szCs w:val="24"/>
        </w:rPr>
        <w:t xml:space="preserve"> </w:t>
      </w:r>
      <w:r w:rsidRPr="001211C4">
        <w:rPr>
          <w:sz w:val="24"/>
          <w:szCs w:val="24"/>
        </w:rPr>
        <w:t>и</w:t>
      </w:r>
      <w:r w:rsidRPr="001211C4">
        <w:rPr>
          <w:spacing w:val="1"/>
          <w:sz w:val="24"/>
          <w:szCs w:val="24"/>
        </w:rPr>
        <w:t xml:space="preserve"> </w:t>
      </w:r>
      <w:r w:rsidRPr="001211C4">
        <w:rPr>
          <w:sz w:val="24"/>
          <w:szCs w:val="24"/>
        </w:rPr>
        <w:t>сроки,</w:t>
      </w:r>
      <w:r w:rsidRPr="001211C4">
        <w:rPr>
          <w:spacing w:val="1"/>
          <w:sz w:val="24"/>
          <w:szCs w:val="24"/>
        </w:rPr>
        <w:t xml:space="preserve"> </w:t>
      </w:r>
      <w:r w:rsidRPr="001211C4">
        <w:rPr>
          <w:sz w:val="24"/>
          <w:szCs w:val="24"/>
        </w:rPr>
        <w:t>указанные</w:t>
      </w:r>
      <w:r w:rsidRPr="001211C4">
        <w:rPr>
          <w:spacing w:val="1"/>
          <w:sz w:val="24"/>
          <w:szCs w:val="24"/>
        </w:rPr>
        <w:t xml:space="preserve"> </w:t>
      </w:r>
      <w:r w:rsidRPr="001211C4">
        <w:rPr>
          <w:sz w:val="24"/>
          <w:szCs w:val="24"/>
        </w:rPr>
        <w:t xml:space="preserve">Аукционной </w:t>
      </w:r>
      <w:r w:rsidRPr="001211C4">
        <w:rPr>
          <w:spacing w:val="-57"/>
          <w:sz w:val="24"/>
          <w:szCs w:val="24"/>
        </w:rPr>
        <w:t xml:space="preserve">  </w:t>
      </w:r>
      <w:r w:rsidRPr="001211C4">
        <w:rPr>
          <w:color w:val="000009"/>
          <w:sz w:val="24"/>
          <w:szCs w:val="24"/>
        </w:rPr>
        <w:t>документации</w:t>
      </w:r>
      <w:r w:rsidRPr="001211C4">
        <w:rPr>
          <w:sz w:val="24"/>
          <w:szCs w:val="24"/>
        </w:rPr>
        <w:t>;</w:t>
      </w:r>
    </w:p>
    <w:p w:rsidR="001F6301" w:rsidRPr="001211C4" w:rsidRDefault="001F6301" w:rsidP="001F6301">
      <w:pPr>
        <w:pStyle w:val="a7"/>
        <w:ind w:firstLine="709"/>
        <w:rPr>
          <w:sz w:val="24"/>
          <w:szCs w:val="24"/>
        </w:rPr>
      </w:pPr>
      <w:r w:rsidRPr="001211C4">
        <w:rPr>
          <w:sz w:val="24"/>
          <w:szCs w:val="24"/>
        </w:rPr>
        <w:t xml:space="preserve">- </w:t>
      </w:r>
      <w:r w:rsidR="005D079A" w:rsidRPr="001211C4">
        <w:rPr>
          <w:sz w:val="24"/>
          <w:szCs w:val="24"/>
        </w:rPr>
        <w:t>условия аукциона по данному объекту, порядок и условия заключения договора аренды с участником аукциона являются условиями публичной оферты, а подача</w:t>
      </w:r>
      <w:r w:rsidR="005D079A" w:rsidRPr="001211C4">
        <w:rPr>
          <w:spacing w:val="-31"/>
          <w:sz w:val="24"/>
          <w:szCs w:val="24"/>
        </w:rPr>
        <w:t xml:space="preserve"> </w:t>
      </w:r>
      <w:r w:rsidR="005D079A" w:rsidRPr="001211C4">
        <w:rPr>
          <w:sz w:val="24"/>
          <w:szCs w:val="24"/>
        </w:rPr>
        <w:t>заявки на участие в аукционе является акцептом такой</w:t>
      </w:r>
      <w:r w:rsidR="005D079A" w:rsidRPr="001211C4">
        <w:rPr>
          <w:spacing w:val="-5"/>
          <w:sz w:val="24"/>
          <w:szCs w:val="24"/>
        </w:rPr>
        <w:t xml:space="preserve"> </w:t>
      </w:r>
      <w:r w:rsidR="005D079A" w:rsidRPr="001211C4">
        <w:rPr>
          <w:sz w:val="24"/>
          <w:szCs w:val="24"/>
        </w:rPr>
        <w:t>оферты;</w:t>
      </w:r>
    </w:p>
    <w:p w:rsidR="005D079A" w:rsidRPr="001211C4" w:rsidRDefault="001F6301" w:rsidP="001F6301">
      <w:pPr>
        <w:pStyle w:val="a7"/>
        <w:ind w:firstLine="709"/>
        <w:rPr>
          <w:sz w:val="24"/>
          <w:szCs w:val="24"/>
        </w:rPr>
      </w:pPr>
      <w:r w:rsidRPr="001211C4">
        <w:rPr>
          <w:sz w:val="24"/>
          <w:szCs w:val="24"/>
        </w:rPr>
        <w:t xml:space="preserve">- </w:t>
      </w:r>
      <w:r w:rsidR="005D079A" w:rsidRPr="001211C4">
        <w:rPr>
          <w:sz w:val="24"/>
          <w:szCs w:val="24"/>
        </w:rPr>
        <w:t xml:space="preserve">ознакомлен с положениями Федерального закона от 27 июля 2006 г. № 152-ФЗ </w:t>
      </w:r>
      <w:r w:rsidR="005D079A" w:rsidRPr="001211C4">
        <w:rPr>
          <w:spacing w:val="-4"/>
          <w:sz w:val="24"/>
          <w:szCs w:val="24"/>
        </w:rPr>
        <w:t xml:space="preserve">«О </w:t>
      </w:r>
      <w:r w:rsidR="005D079A" w:rsidRPr="001211C4">
        <w:rPr>
          <w:sz w:val="24"/>
          <w:szCs w:val="24"/>
        </w:rPr>
        <w:t>персональных данных», правами и обязанностями в области защиты персональных данных.</w:t>
      </w:r>
    </w:p>
    <w:p w:rsidR="005D079A" w:rsidRPr="001211C4" w:rsidRDefault="005D079A" w:rsidP="005D079A">
      <w:pPr>
        <w:pStyle w:val="a7"/>
        <w:ind w:right="234" w:firstLine="708"/>
        <w:rPr>
          <w:sz w:val="24"/>
          <w:szCs w:val="24"/>
        </w:rPr>
      </w:pPr>
      <w:r w:rsidRPr="001211C4">
        <w:rPr>
          <w:sz w:val="24"/>
          <w:szCs w:val="24"/>
        </w:rPr>
        <w:t>Заявитель согласен на обработку своих персональных данных и персональных данных доверителя (в случае передоверия)</w:t>
      </w:r>
    </w:p>
    <w:p w:rsidR="005D079A" w:rsidRPr="001211C4" w:rsidRDefault="005D079A" w:rsidP="001F6301">
      <w:pPr>
        <w:pStyle w:val="a7"/>
        <w:ind w:right="232" w:firstLine="709"/>
        <w:rPr>
          <w:i/>
          <w:iCs/>
          <w:sz w:val="24"/>
          <w:szCs w:val="24"/>
        </w:rPr>
      </w:pPr>
      <w:r w:rsidRPr="001211C4">
        <w:rPr>
          <w:sz w:val="24"/>
          <w:szCs w:val="24"/>
        </w:rPr>
        <w:t>11. Настоящей заявкой уведомляем, что ________________________________________</w:t>
      </w:r>
      <w:r w:rsidRPr="001211C4">
        <w:rPr>
          <w:i/>
          <w:iCs/>
          <w:sz w:val="24"/>
          <w:szCs w:val="24"/>
        </w:rPr>
        <w:t xml:space="preserve"> </w:t>
      </w:r>
    </w:p>
    <w:p w:rsidR="005D079A" w:rsidRPr="001211C4" w:rsidRDefault="005D079A" w:rsidP="001F6301">
      <w:pPr>
        <w:pStyle w:val="a7"/>
        <w:ind w:right="232" w:firstLine="709"/>
        <w:jc w:val="right"/>
        <w:rPr>
          <w:sz w:val="22"/>
          <w:szCs w:val="24"/>
        </w:rPr>
      </w:pPr>
      <w:r w:rsidRPr="001211C4">
        <w:rPr>
          <w:i/>
          <w:iCs/>
          <w:sz w:val="22"/>
          <w:szCs w:val="24"/>
        </w:rPr>
        <w:t xml:space="preserve">                                      (наименование юр. лица (или Ф.И.О.)  заявителя)</w:t>
      </w:r>
      <w:r w:rsidRPr="001211C4">
        <w:rPr>
          <w:sz w:val="22"/>
          <w:szCs w:val="24"/>
        </w:rPr>
        <w:t xml:space="preserve"> </w:t>
      </w:r>
    </w:p>
    <w:p w:rsidR="005D079A" w:rsidRPr="001211C4" w:rsidRDefault="005D079A" w:rsidP="001F6301">
      <w:pPr>
        <w:pStyle w:val="a7"/>
        <w:ind w:right="232"/>
        <w:rPr>
          <w:sz w:val="24"/>
          <w:szCs w:val="24"/>
        </w:rPr>
      </w:pPr>
      <w:r w:rsidRPr="001211C4">
        <w:rPr>
          <w:sz w:val="24"/>
          <w:szCs w:val="24"/>
        </w:rPr>
        <w:t xml:space="preserve">является </w:t>
      </w:r>
      <w:r w:rsidRPr="001211C4">
        <w:rPr>
          <w:bCs/>
          <w:sz w:val="24"/>
          <w:szCs w:val="24"/>
        </w:rPr>
        <w:t>действующим правообладателем</w:t>
      </w:r>
      <w:r w:rsidRPr="001211C4">
        <w:rPr>
          <w:sz w:val="24"/>
          <w:szCs w:val="24"/>
        </w:rPr>
        <w:t xml:space="preserve"> в отношении имущества, права на которое передаются по договору аренды, как надлежащим образом, исполнивший свои обязанности по ранее заключенному договору аренды от «_____» ___________20____ № _______.</w:t>
      </w:r>
    </w:p>
    <w:p w:rsidR="005D079A" w:rsidRPr="001211C4" w:rsidRDefault="005D079A" w:rsidP="001F6301">
      <w:pPr>
        <w:pStyle w:val="a7"/>
        <w:ind w:right="232" w:firstLine="709"/>
        <w:rPr>
          <w:i/>
          <w:iCs/>
          <w:sz w:val="22"/>
          <w:szCs w:val="24"/>
        </w:rPr>
      </w:pPr>
      <w:r w:rsidRPr="001211C4">
        <w:rPr>
          <w:i/>
          <w:iCs/>
          <w:sz w:val="22"/>
          <w:szCs w:val="24"/>
        </w:rPr>
        <w:t xml:space="preserve">(Данный пункт заполняется, в случае, если заявитель является действующим правообладателем) </w:t>
      </w:r>
    </w:p>
    <w:p w:rsidR="005D079A" w:rsidRPr="001211C4" w:rsidRDefault="005D079A" w:rsidP="005D079A">
      <w:pPr>
        <w:pStyle w:val="a7"/>
        <w:ind w:right="234" w:firstLine="708"/>
        <w:rPr>
          <w:i/>
          <w:sz w:val="24"/>
          <w:szCs w:val="24"/>
        </w:rPr>
      </w:pPr>
      <w:r w:rsidRPr="001211C4">
        <w:rPr>
          <w:sz w:val="24"/>
          <w:szCs w:val="24"/>
        </w:rPr>
        <w:t xml:space="preserve">12. Сообщаем, что сделка по результатам аукциона по извещению № __________________ _ </w:t>
      </w:r>
      <w:r w:rsidRPr="001211C4">
        <w:rPr>
          <w:bCs/>
          <w:i/>
          <w:sz w:val="24"/>
          <w:szCs w:val="24"/>
        </w:rPr>
        <w:t>является (</w:t>
      </w:r>
      <w:r w:rsidRPr="001211C4">
        <w:rPr>
          <w:bCs/>
          <w:i/>
          <w:iCs/>
          <w:sz w:val="24"/>
          <w:szCs w:val="24"/>
        </w:rPr>
        <w:t>или не является</w:t>
      </w:r>
      <w:r w:rsidRPr="001211C4">
        <w:rPr>
          <w:bCs/>
          <w:i/>
          <w:sz w:val="24"/>
          <w:szCs w:val="24"/>
        </w:rPr>
        <w:t>) крупной сделкой, согласно действующему законодательству РФ и учредительным документам    _________________________________</w:t>
      </w:r>
      <w:r w:rsidRPr="001211C4">
        <w:rPr>
          <w:i/>
          <w:sz w:val="24"/>
          <w:szCs w:val="24"/>
        </w:rPr>
        <w:t xml:space="preserve">______________________________________________ </w:t>
      </w:r>
    </w:p>
    <w:p w:rsidR="005D079A" w:rsidRPr="001211C4" w:rsidRDefault="005D079A" w:rsidP="001F6301">
      <w:pPr>
        <w:pStyle w:val="a7"/>
        <w:ind w:right="234"/>
        <w:jc w:val="center"/>
        <w:rPr>
          <w:i/>
          <w:iCs/>
          <w:sz w:val="22"/>
          <w:szCs w:val="24"/>
        </w:rPr>
      </w:pPr>
      <w:r w:rsidRPr="001211C4">
        <w:rPr>
          <w:i/>
          <w:iCs/>
          <w:sz w:val="22"/>
          <w:szCs w:val="24"/>
        </w:rPr>
        <w:t>(наименование юр. лица -  заявителя)</w:t>
      </w:r>
    </w:p>
    <w:p w:rsidR="001F6301" w:rsidRPr="001211C4" w:rsidRDefault="001F6301" w:rsidP="005D079A">
      <w:pPr>
        <w:pStyle w:val="a7"/>
        <w:ind w:right="234" w:firstLine="708"/>
        <w:rPr>
          <w:b/>
          <w:bCs/>
          <w:sz w:val="24"/>
          <w:szCs w:val="24"/>
        </w:rPr>
      </w:pPr>
    </w:p>
    <w:p w:rsidR="005D079A" w:rsidRPr="001211C4" w:rsidRDefault="005D079A" w:rsidP="005D079A">
      <w:pPr>
        <w:pStyle w:val="a7"/>
        <w:ind w:right="234" w:firstLine="708"/>
        <w:rPr>
          <w:i/>
          <w:iCs/>
          <w:sz w:val="22"/>
          <w:szCs w:val="20"/>
        </w:rPr>
      </w:pPr>
      <w:r w:rsidRPr="001211C4">
        <w:rPr>
          <w:b/>
          <w:bCs/>
          <w:sz w:val="24"/>
          <w:szCs w:val="24"/>
        </w:rPr>
        <w:t>Копия решения об одобрении или о совершении крупной сделки</w:t>
      </w:r>
      <w:r w:rsidRPr="001211C4">
        <w:rPr>
          <w:sz w:val="24"/>
          <w:szCs w:val="24"/>
        </w:rPr>
        <w:t xml:space="preserve"> </w:t>
      </w:r>
      <w:r w:rsidRPr="001211C4">
        <w:rPr>
          <w:b/>
          <w:bCs/>
          <w:sz w:val="24"/>
          <w:szCs w:val="24"/>
        </w:rPr>
        <w:t xml:space="preserve">прилагается. </w:t>
      </w:r>
      <w:r w:rsidRPr="001211C4">
        <w:rPr>
          <w:i/>
          <w:iCs/>
          <w:sz w:val="22"/>
          <w:szCs w:val="20"/>
        </w:rPr>
        <w:t>(Данный вариант указывается заявителем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являются крупной сделкой).</w:t>
      </w:r>
      <w:r w:rsidRPr="001211C4">
        <w:rPr>
          <w:b/>
          <w:bCs/>
          <w:sz w:val="22"/>
          <w:szCs w:val="20"/>
        </w:rPr>
        <w:t xml:space="preserve"> </w:t>
      </w:r>
    </w:p>
    <w:p w:rsidR="005D079A" w:rsidRPr="001211C4" w:rsidRDefault="005D079A" w:rsidP="005D079A">
      <w:pPr>
        <w:pStyle w:val="a7"/>
        <w:ind w:right="234" w:firstLine="708"/>
        <w:rPr>
          <w:sz w:val="24"/>
          <w:szCs w:val="24"/>
        </w:rPr>
      </w:pPr>
      <w:r w:rsidRPr="001211C4">
        <w:rPr>
          <w:sz w:val="24"/>
          <w:szCs w:val="24"/>
        </w:rPr>
        <w:t xml:space="preserve">13. Платежные реквизиты для перечисления суммы возвращаемого задатка указаны нами в заявлении на возврат задатка (прилагается). </w:t>
      </w:r>
    </w:p>
    <w:p w:rsidR="005D079A" w:rsidRPr="001211C4" w:rsidRDefault="005D079A" w:rsidP="005D079A">
      <w:pPr>
        <w:pStyle w:val="a7"/>
        <w:ind w:right="234" w:firstLine="708"/>
        <w:rPr>
          <w:i/>
          <w:iCs/>
          <w:sz w:val="22"/>
          <w:szCs w:val="24"/>
        </w:rPr>
      </w:pPr>
      <w:r w:rsidRPr="001211C4">
        <w:rPr>
          <w:i/>
          <w:iCs/>
          <w:sz w:val="22"/>
          <w:szCs w:val="24"/>
        </w:rPr>
        <w:t xml:space="preserve">(Форма заявления на </w:t>
      </w:r>
      <w:r w:rsidR="003F5DC2" w:rsidRPr="001211C4">
        <w:rPr>
          <w:i/>
          <w:iCs/>
          <w:sz w:val="22"/>
          <w:szCs w:val="24"/>
        </w:rPr>
        <w:t>возврат задатка – приложение № 6</w:t>
      </w:r>
      <w:r w:rsidRPr="001211C4">
        <w:rPr>
          <w:i/>
          <w:iCs/>
          <w:sz w:val="22"/>
          <w:szCs w:val="24"/>
        </w:rPr>
        <w:t>).</w:t>
      </w:r>
    </w:p>
    <w:p w:rsidR="00CF081E" w:rsidRPr="001211C4" w:rsidRDefault="00CF081E" w:rsidP="005D079A">
      <w:pPr>
        <w:pStyle w:val="a7"/>
        <w:ind w:right="234" w:firstLine="708"/>
        <w:rPr>
          <w:iCs/>
          <w:sz w:val="16"/>
          <w:szCs w:val="24"/>
        </w:rPr>
      </w:pPr>
    </w:p>
    <w:p w:rsidR="005D079A" w:rsidRPr="001211C4" w:rsidRDefault="005D079A" w:rsidP="005D079A">
      <w:pPr>
        <w:pStyle w:val="a7"/>
        <w:ind w:right="234" w:firstLine="708"/>
        <w:rPr>
          <w:sz w:val="24"/>
          <w:szCs w:val="24"/>
        </w:rPr>
      </w:pPr>
      <w:r w:rsidRPr="001211C4">
        <w:rPr>
          <w:sz w:val="24"/>
          <w:szCs w:val="24"/>
        </w:rPr>
        <w:t>14. Настоящая заявка действует до завершения процедуры проведения электронного аукциона.</w:t>
      </w:r>
    </w:p>
    <w:p w:rsidR="005D079A" w:rsidRPr="001211C4" w:rsidRDefault="005D079A" w:rsidP="005D079A">
      <w:pPr>
        <w:pStyle w:val="a7"/>
        <w:ind w:right="234" w:firstLine="708"/>
        <w:rPr>
          <w:sz w:val="24"/>
          <w:szCs w:val="24"/>
        </w:rPr>
      </w:pPr>
      <w:r w:rsidRPr="001211C4">
        <w:rPr>
          <w:sz w:val="24"/>
          <w:szCs w:val="24"/>
        </w:rPr>
        <w:t xml:space="preserve">15. Наши юридический и фактический адреса: _______________________________ телефоны _________________________________________, факс _______________________ </w:t>
      </w:r>
    </w:p>
    <w:p w:rsidR="005D079A" w:rsidRPr="001211C4" w:rsidRDefault="005D079A" w:rsidP="005D079A">
      <w:pPr>
        <w:pStyle w:val="a7"/>
        <w:ind w:firstLine="709"/>
        <w:rPr>
          <w:sz w:val="24"/>
          <w:szCs w:val="24"/>
        </w:rPr>
      </w:pPr>
      <w:r w:rsidRPr="001211C4">
        <w:rPr>
          <w:sz w:val="24"/>
          <w:szCs w:val="24"/>
        </w:rPr>
        <w:t xml:space="preserve">16. Корреспонденцию в наш адрес просим направлять по адресу: __________________________________________________________________________________ </w:t>
      </w:r>
    </w:p>
    <w:p w:rsidR="005D079A" w:rsidRPr="001211C4" w:rsidRDefault="005D079A" w:rsidP="005D079A">
      <w:pPr>
        <w:spacing w:line="256" w:lineRule="auto"/>
        <w:rPr>
          <w:sz w:val="22"/>
        </w:rPr>
      </w:pPr>
      <w:r w:rsidRPr="001211C4">
        <w:rPr>
          <w:sz w:val="22"/>
        </w:rPr>
        <w:t>Подписано усиленной квалифицированной электронной подписью заявителя</w:t>
      </w:r>
    </w:p>
    <w:p w:rsidR="00CF081E" w:rsidRPr="001211C4" w:rsidRDefault="00CF081E" w:rsidP="005D079A">
      <w:pPr>
        <w:spacing w:line="256" w:lineRule="auto"/>
        <w:rPr>
          <w:bCs/>
          <w:sz w:val="16"/>
        </w:rPr>
      </w:pPr>
    </w:p>
    <w:tbl>
      <w:tblPr>
        <w:tblStyle w:val="27"/>
        <w:tblW w:w="4365" w:type="pct"/>
        <w:tblInd w:w="421" w:type="dxa"/>
        <w:tblBorders>
          <w:insideH w:val="none" w:sz="0" w:space="0" w:color="auto"/>
          <w:insideV w:val="none" w:sz="0" w:space="0" w:color="auto"/>
        </w:tblBorders>
        <w:tblCellMar>
          <w:top w:w="28" w:type="dxa"/>
          <w:left w:w="85" w:type="dxa"/>
          <w:bottom w:w="28" w:type="dxa"/>
          <w:right w:w="85" w:type="dxa"/>
        </w:tblCellMar>
        <w:tblLook w:val="04A0" w:firstRow="1" w:lastRow="0" w:firstColumn="1" w:lastColumn="0" w:noHBand="0" w:noVBand="1"/>
      </w:tblPr>
      <w:tblGrid>
        <w:gridCol w:w="8653"/>
      </w:tblGrid>
      <w:tr w:rsidR="005D079A" w:rsidRPr="001211C4" w:rsidTr="00A11606">
        <w:trPr>
          <w:trHeight w:val="329"/>
        </w:trPr>
        <w:tc>
          <w:tcPr>
            <w:tcW w:w="5000" w:type="pct"/>
            <w:tcBorders>
              <w:top w:val="single" w:sz="4" w:space="0" w:color="auto"/>
              <w:left w:val="single" w:sz="4" w:space="0" w:color="auto"/>
              <w:bottom w:val="nil"/>
              <w:right w:val="single" w:sz="4" w:space="0" w:color="auto"/>
            </w:tcBorders>
            <w:hideMark/>
          </w:tcPr>
          <w:p w:rsidR="005D079A" w:rsidRPr="001211C4" w:rsidRDefault="005D079A" w:rsidP="00A11606">
            <w:pPr>
              <w:spacing w:before="120"/>
              <w:rPr>
                <w:rFonts w:ascii="Times New Roman" w:hAnsi="Times New Roman" w:cs="Times New Roman"/>
                <w:b/>
                <w:sz w:val="16"/>
                <w:szCs w:val="16"/>
              </w:rPr>
            </w:pPr>
            <w:r w:rsidRPr="001211C4">
              <w:rPr>
                <w:rFonts w:ascii="Times New Roman" w:hAnsi="Times New Roman" w:cs="Times New Roman"/>
                <w:b/>
                <w:sz w:val="16"/>
                <w:szCs w:val="16"/>
              </w:rPr>
              <w:t>Данные электронной подписи</w:t>
            </w:r>
          </w:p>
        </w:tc>
      </w:tr>
      <w:tr w:rsidR="005D079A" w:rsidRPr="001211C4" w:rsidTr="00CF081E">
        <w:trPr>
          <w:trHeight w:val="214"/>
        </w:trPr>
        <w:tc>
          <w:tcPr>
            <w:tcW w:w="5000" w:type="pct"/>
            <w:tcBorders>
              <w:top w:val="nil"/>
              <w:left w:val="single" w:sz="4" w:space="0" w:color="auto"/>
              <w:bottom w:val="nil"/>
              <w:right w:val="single" w:sz="4" w:space="0" w:color="auto"/>
            </w:tcBorders>
            <w:hideMark/>
          </w:tcPr>
          <w:p w:rsidR="005D079A" w:rsidRPr="001211C4" w:rsidRDefault="005D079A" w:rsidP="00A11606">
            <w:pPr>
              <w:rPr>
                <w:rFonts w:ascii="Times New Roman" w:hAnsi="Times New Roman" w:cs="Times New Roman"/>
                <w:sz w:val="16"/>
                <w:szCs w:val="16"/>
                <w:lang w:eastAsia="zh-CN"/>
              </w:rPr>
            </w:pPr>
            <w:r w:rsidRPr="001211C4">
              <w:rPr>
                <w:rFonts w:ascii="Times New Roman" w:hAnsi="Times New Roman" w:cs="Times New Roman"/>
                <w:sz w:val="16"/>
                <w:szCs w:val="16"/>
              </w:rPr>
              <w:t>Владелец: __________________________________</w:t>
            </w:r>
            <w:r w:rsidRPr="001211C4">
              <w:rPr>
                <w:rFonts w:ascii="Times New Roman" w:hAnsi="Times New Roman" w:cs="Times New Roman"/>
                <w:sz w:val="16"/>
                <w:szCs w:val="16"/>
                <w:lang w:eastAsia="zh-CN"/>
              </w:rPr>
              <w:t xml:space="preserve"> </w:t>
            </w:r>
          </w:p>
        </w:tc>
      </w:tr>
      <w:tr w:rsidR="005D079A" w:rsidRPr="001211C4" w:rsidTr="00CF081E">
        <w:trPr>
          <w:trHeight w:val="226"/>
        </w:trPr>
        <w:tc>
          <w:tcPr>
            <w:tcW w:w="5000" w:type="pct"/>
            <w:tcBorders>
              <w:top w:val="nil"/>
              <w:left w:val="nil"/>
              <w:bottom w:val="nil"/>
              <w:right w:val="nil"/>
            </w:tcBorders>
            <w:hideMark/>
          </w:tcPr>
          <w:p w:rsidR="005D079A" w:rsidRPr="001211C4" w:rsidRDefault="005D079A" w:rsidP="00A11606">
            <w:pPr>
              <w:rPr>
                <w:rFonts w:ascii="Times New Roman" w:hAnsi="Times New Roman" w:cs="Times New Roman"/>
                <w:sz w:val="16"/>
                <w:szCs w:val="16"/>
              </w:rPr>
            </w:pPr>
            <w:r w:rsidRPr="001211C4">
              <w:rPr>
                <w:rFonts w:ascii="Times New Roman" w:hAnsi="Times New Roman" w:cs="Times New Roman"/>
                <w:sz w:val="16"/>
                <w:szCs w:val="16"/>
              </w:rPr>
              <w:t xml:space="preserve">Организация: </w:t>
            </w:r>
            <w:r w:rsidRPr="001211C4">
              <w:rPr>
                <w:sz w:val="16"/>
                <w:szCs w:val="16"/>
              </w:rPr>
              <w:fldChar w:fldCharType="begin"/>
            </w:r>
            <w:r w:rsidRPr="001211C4">
              <w:rPr>
                <w:rFonts w:ascii="Times New Roman" w:hAnsi="Times New Roman" w:cs="Times New Roman"/>
                <w:sz w:val="16"/>
                <w:szCs w:val="16"/>
              </w:rPr>
              <w:instrText xml:space="preserve"> Документ_ЭлПодпись_Организация_Участник </w:instrText>
            </w:r>
            <w:r w:rsidRPr="001211C4">
              <w:rPr>
                <w:sz w:val="16"/>
                <w:szCs w:val="16"/>
              </w:rPr>
              <w:fldChar w:fldCharType="separate"/>
            </w:r>
            <w:r w:rsidRPr="001211C4">
              <w:rPr>
                <w:rFonts w:ascii="Times New Roman" w:hAnsi="Times New Roman" w:cs="Times New Roman"/>
                <w:b/>
                <w:bCs/>
                <w:sz w:val="16"/>
                <w:szCs w:val="16"/>
              </w:rPr>
              <w:t>__________________________________</w:t>
            </w:r>
            <w:r w:rsidRPr="001211C4">
              <w:rPr>
                <w:sz w:val="16"/>
                <w:szCs w:val="16"/>
              </w:rPr>
              <w:fldChar w:fldCharType="end"/>
            </w:r>
          </w:p>
        </w:tc>
      </w:tr>
      <w:tr w:rsidR="005D079A" w:rsidRPr="001211C4" w:rsidTr="00A11606">
        <w:trPr>
          <w:trHeight w:val="226"/>
        </w:trPr>
        <w:tc>
          <w:tcPr>
            <w:tcW w:w="5000" w:type="pct"/>
            <w:tcBorders>
              <w:top w:val="nil"/>
              <w:left w:val="single" w:sz="4" w:space="0" w:color="auto"/>
              <w:bottom w:val="nil"/>
              <w:right w:val="single" w:sz="4" w:space="0" w:color="auto"/>
            </w:tcBorders>
            <w:hideMark/>
          </w:tcPr>
          <w:p w:rsidR="005D079A" w:rsidRPr="001211C4" w:rsidRDefault="005D079A" w:rsidP="00A11606">
            <w:pPr>
              <w:rPr>
                <w:rFonts w:ascii="Times New Roman" w:hAnsi="Times New Roman" w:cs="Times New Roman"/>
                <w:sz w:val="16"/>
                <w:szCs w:val="16"/>
              </w:rPr>
            </w:pPr>
            <w:r w:rsidRPr="001211C4">
              <w:rPr>
                <w:rFonts w:ascii="Times New Roman" w:hAnsi="Times New Roman" w:cs="Times New Roman"/>
                <w:sz w:val="16"/>
                <w:szCs w:val="16"/>
              </w:rPr>
              <w:t>Подписано: ___________________________________</w:t>
            </w:r>
          </w:p>
        </w:tc>
      </w:tr>
      <w:tr w:rsidR="005D079A" w:rsidRPr="001211C4" w:rsidTr="00A11606">
        <w:trPr>
          <w:trHeight w:val="214"/>
        </w:trPr>
        <w:tc>
          <w:tcPr>
            <w:tcW w:w="5000" w:type="pct"/>
            <w:tcBorders>
              <w:top w:val="nil"/>
              <w:left w:val="single" w:sz="4" w:space="0" w:color="auto"/>
              <w:bottom w:val="nil"/>
              <w:right w:val="single" w:sz="4" w:space="0" w:color="auto"/>
            </w:tcBorders>
          </w:tcPr>
          <w:p w:rsidR="005D079A" w:rsidRPr="001211C4" w:rsidRDefault="005D079A" w:rsidP="00A11606">
            <w:pPr>
              <w:rPr>
                <w:rFonts w:ascii="Times New Roman" w:hAnsi="Times New Roman" w:cs="Times New Roman"/>
                <w:sz w:val="16"/>
                <w:szCs w:val="16"/>
              </w:rPr>
            </w:pPr>
          </w:p>
        </w:tc>
      </w:tr>
      <w:tr w:rsidR="005D079A" w:rsidRPr="001211C4" w:rsidTr="00A11606">
        <w:trPr>
          <w:trHeight w:val="226"/>
        </w:trPr>
        <w:tc>
          <w:tcPr>
            <w:tcW w:w="5000" w:type="pct"/>
            <w:tcBorders>
              <w:top w:val="nil"/>
              <w:left w:val="single" w:sz="4" w:space="0" w:color="auto"/>
              <w:bottom w:val="nil"/>
              <w:right w:val="single" w:sz="4" w:space="0" w:color="auto"/>
            </w:tcBorders>
            <w:hideMark/>
          </w:tcPr>
          <w:p w:rsidR="005D079A" w:rsidRPr="001211C4" w:rsidRDefault="005D079A" w:rsidP="00A11606">
            <w:pPr>
              <w:rPr>
                <w:rFonts w:ascii="Times New Roman" w:hAnsi="Times New Roman" w:cs="Times New Roman"/>
                <w:b/>
                <w:sz w:val="16"/>
                <w:szCs w:val="16"/>
              </w:rPr>
            </w:pPr>
            <w:r w:rsidRPr="001211C4">
              <w:rPr>
                <w:rFonts w:ascii="Times New Roman" w:hAnsi="Times New Roman" w:cs="Times New Roman"/>
                <w:b/>
                <w:sz w:val="16"/>
                <w:szCs w:val="16"/>
              </w:rPr>
              <w:t>Данные сертификата</w:t>
            </w:r>
          </w:p>
        </w:tc>
      </w:tr>
      <w:tr w:rsidR="005D079A" w:rsidRPr="001211C4" w:rsidTr="00A11606">
        <w:trPr>
          <w:trHeight w:val="214"/>
        </w:trPr>
        <w:tc>
          <w:tcPr>
            <w:tcW w:w="5000" w:type="pct"/>
            <w:tcBorders>
              <w:top w:val="nil"/>
              <w:left w:val="single" w:sz="4" w:space="0" w:color="auto"/>
              <w:bottom w:val="nil"/>
              <w:right w:val="single" w:sz="4" w:space="0" w:color="auto"/>
            </w:tcBorders>
            <w:hideMark/>
          </w:tcPr>
          <w:p w:rsidR="005D079A" w:rsidRPr="001211C4" w:rsidRDefault="005D079A" w:rsidP="00A11606">
            <w:pPr>
              <w:rPr>
                <w:rFonts w:ascii="Times New Roman" w:hAnsi="Times New Roman" w:cs="Times New Roman"/>
                <w:sz w:val="16"/>
                <w:szCs w:val="16"/>
              </w:rPr>
            </w:pPr>
            <w:r w:rsidRPr="001211C4">
              <w:rPr>
                <w:rFonts w:ascii="Times New Roman" w:hAnsi="Times New Roman" w:cs="Times New Roman"/>
                <w:sz w:val="16"/>
                <w:szCs w:val="16"/>
              </w:rPr>
              <w:t xml:space="preserve">Серийный номер: </w:t>
            </w:r>
            <w:r w:rsidRPr="001211C4">
              <w:rPr>
                <w:sz w:val="16"/>
                <w:szCs w:val="16"/>
              </w:rPr>
              <w:fldChar w:fldCharType="begin"/>
            </w:r>
            <w:r w:rsidRPr="001211C4">
              <w:rPr>
                <w:rFonts w:ascii="Times New Roman" w:hAnsi="Times New Roman" w:cs="Times New Roman"/>
                <w:sz w:val="16"/>
                <w:szCs w:val="16"/>
              </w:rPr>
              <w:instrText xml:space="preserve"> Документ_ЭлПодпись_СерийныйНомер_Участник </w:instrText>
            </w:r>
            <w:r w:rsidRPr="001211C4">
              <w:rPr>
                <w:sz w:val="16"/>
                <w:szCs w:val="16"/>
              </w:rPr>
              <w:fldChar w:fldCharType="separate"/>
            </w:r>
            <w:r w:rsidRPr="001211C4">
              <w:rPr>
                <w:rFonts w:ascii="Times New Roman" w:hAnsi="Times New Roman" w:cs="Times New Roman"/>
                <w:b/>
                <w:bCs/>
                <w:sz w:val="16"/>
                <w:szCs w:val="16"/>
              </w:rPr>
              <w:t>_________________________.</w:t>
            </w:r>
            <w:r w:rsidRPr="001211C4">
              <w:rPr>
                <w:sz w:val="16"/>
                <w:szCs w:val="16"/>
              </w:rPr>
              <w:fldChar w:fldCharType="end"/>
            </w:r>
          </w:p>
        </w:tc>
      </w:tr>
      <w:tr w:rsidR="005D079A" w:rsidRPr="001211C4" w:rsidTr="00A11606">
        <w:trPr>
          <w:trHeight w:val="226"/>
        </w:trPr>
        <w:tc>
          <w:tcPr>
            <w:tcW w:w="5000" w:type="pct"/>
            <w:tcBorders>
              <w:top w:val="nil"/>
              <w:left w:val="single" w:sz="4" w:space="0" w:color="auto"/>
              <w:bottom w:val="nil"/>
              <w:right w:val="single" w:sz="4" w:space="0" w:color="auto"/>
            </w:tcBorders>
            <w:hideMark/>
          </w:tcPr>
          <w:p w:rsidR="005D079A" w:rsidRPr="001211C4" w:rsidRDefault="005D079A" w:rsidP="00A11606">
            <w:pPr>
              <w:rPr>
                <w:rFonts w:ascii="Times New Roman" w:hAnsi="Times New Roman" w:cs="Times New Roman"/>
                <w:sz w:val="16"/>
                <w:szCs w:val="16"/>
              </w:rPr>
            </w:pPr>
            <w:r w:rsidRPr="001211C4">
              <w:rPr>
                <w:rFonts w:ascii="Times New Roman" w:hAnsi="Times New Roman" w:cs="Times New Roman"/>
                <w:sz w:val="16"/>
                <w:szCs w:val="16"/>
              </w:rPr>
              <w:t xml:space="preserve">Срок действия: </w:t>
            </w:r>
            <w:r w:rsidRPr="001211C4">
              <w:rPr>
                <w:sz w:val="16"/>
                <w:szCs w:val="16"/>
              </w:rPr>
              <w:fldChar w:fldCharType="begin"/>
            </w:r>
            <w:r w:rsidRPr="001211C4">
              <w:rPr>
                <w:rFonts w:ascii="Times New Roman" w:hAnsi="Times New Roman" w:cs="Times New Roman"/>
                <w:sz w:val="16"/>
                <w:szCs w:val="16"/>
              </w:rPr>
              <w:instrText xml:space="preserve"> Документ_ЭлПодпись_СрокДействия_Участник </w:instrText>
            </w:r>
            <w:r w:rsidRPr="001211C4">
              <w:rPr>
                <w:sz w:val="16"/>
                <w:szCs w:val="16"/>
              </w:rPr>
              <w:fldChar w:fldCharType="separate"/>
            </w:r>
            <w:r w:rsidRPr="001211C4">
              <w:rPr>
                <w:rFonts w:ascii="Times New Roman" w:hAnsi="Times New Roman" w:cs="Times New Roman"/>
                <w:b/>
                <w:bCs/>
                <w:sz w:val="16"/>
                <w:szCs w:val="16"/>
              </w:rPr>
              <w:t>____________________________.</w:t>
            </w:r>
            <w:r w:rsidRPr="001211C4">
              <w:rPr>
                <w:sz w:val="16"/>
                <w:szCs w:val="16"/>
              </w:rPr>
              <w:fldChar w:fldCharType="end"/>
            </w:r>
          </w:p>
        </w:tc>
      </w:tr>
      <w:tr w:rsidR="005D079A" w:rsidRPr="001211C4" w:rsidTr="00A11606">
        <w:trPr>
          <w:trHeight w:val="52"/>
        </w:trPr>
        <w:tc>
          <w:tcPr>
            <w:tcW w:w="5000" w:type="pct"/>
            <w:tcBorders>
              <w:top w:val="nil"/>
              <w:left w:val="single" w:sz="4" w:space="0" w:color="auto"/>
              <w:bottom w:val="single" w:sz="4" w:space="0" w:color="auto"/>
              <w:right w:val="single" w:sz="4" w:space="0" w:color="auto"/>
            </w:tcBorders>
          </w:tcPr>
          <w:p w:rsidR="005D079A" w:rsidRPr="001211C4" w:rsidRDefault="005D079A" w:rsidP="00A11606">
            <w:pPr>
              <w:rPr>
                <w:rFonts w:ascii="Times New Roman" w:hAnsi="Times New Roman" w:cs="Times New Roman"/>
                <w:sz w:val="16"/>
                <w:szCs w:val="16"/>
              </w:rPr>
            </w:pPr>
          </w:p>
        </w:tc>
      </w:tr>
    </w:tbl>
    <w:p w:rsidR="005D079A" w:rsidRPr="001211C4" w:rsidRDefault="005D079A" w:rsidP="005D079A">
      <w:pPr>
        <w:tabs>
          <w:tab w:val="left" w:pos="0"/>
        </w:tabs>
        <w:autoSpaceDE w:val="0"/>
        <w:autoSpaceDN w:val="0"/>
        <w:adjustRightInd w:val="0"/>
        <w:rPr>
          <w:i/>
          <w:sz w:val="22"/>
        </w:rPr>
      </w:pPr>
      <w:r w:rsidRPr="001211C4">
        <w:rPr>
          <w:i/>
          <w:sz w:val="22"/>
        </w:rPr>
        <w:t>Заявка должна быть заполнена по всем пунктам.</w:t>
      </w:r>
    </w:p>
    <w:p w:rsidR="005D079A" w:rsidRDefault="005D079A" w:rsidP="005D079A">
      <w:pPr>
        <w:pStyle w:val="ConsNormal"/>
        <w:keepNext/>
        <w:keepLines/>
        <w:widowControl/>
        <w:spacing w:line="288" w:lineRule="auto"/>
        <w:ind w:right="0" w:firstLine="0"/>
        <w:jc w:val="right"/>
        <w:rPr>
          <w:rFonts w:ascii="Times New Roman" w:hAnsi="Times New Roman" w:cs="Times New Roman"/>
          <w:i/>
          <w:iCs/>
          <w:sz w:val="24"/>
          <w:szCs w:val="24"/>
        </w:rPr>
      </w:pPr>
      <w:r>
        <w:rPr>
          <w:rFonts w:ascii="Times New Roman" w:hAnsi="Times New Roman" w:cs="Times New Roman"/>
          <w:i/>
          <w:iCs/>
          <w:sz w:val="24"/>
          <w:szCs w:val="24"/>
        </w:rPr>
        <w:t>Приложение № 2</w:t>
      </w:r>
    </w:p>
    <w:p w:rsidR="005D079A" w:rsidRDefault="005D079A" w:rsidP="005D079A">
      <w:pPr>
        <w:pStyle w:val="ConsNormal"/>
        <w:keepNext/>
        <w:keepLines/>
        <w:widowControl/>
        <w:spacing w:line="288" w:lineRule="auto"/>
        <w:ind w:right="0" w:firstLine="0"/>
        <w:jc w:val="center"/>
        <w:rPr>
          <w:rFonts w:ascii="Times New Roman" w:hAnsi="Times New Roman" w:cs="Times New Roman"/>
          <w:b/>
          <w:bCs/>
          <w:sz w:val="24"/>
          <w:szCs w:val="24"/>
        </w:rPr>
      </w:pPr>
    </w:p>
    <w:p w:rsidR="005D079A" w:rsidRDefault="005D079A" w:rsidP="005D079A">
      <w:pPr>
        <w:pStyle w:val="ConsNormal"/>
        <w:keepNext/>
        <w:keepLines/>
        <w:widowControl/>
        <w:spacing w:line="288" w:lineRule="auto"/>
        <w:ind w:right="0"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Сведения о Заявителе, </w:t>
      </w:r>
    </w:p>
    <w:p w:rsidR="00CF081E" w:rsidRDefault="005D079A" w:rsidP="005D079A">
      <w:pPr>
        <w:pStyle w:val="ConsNormal"/>
        <w:keepNext/>
        <w:keepLines/>
        <w:widowControl/>
        <w:spacing w:line="288" w:lineRule="auto"/>
        <w:ind w:right="0" w:firstLine="0"/>
        <w:jc w:val="center"/>
        <w:rPr>
          <w:rFonts w:ascii="Times New Roman" w:hAnsi="Times New Roman" w:cs="Times New Roman"/>
          <w:bCs/>
          <w:sz w:val="24"/>
          <w:szCs w:val="24"/>
        </w:rPr>
      </w:pPr>
      <w:r>
        <w:rPr>
          <w:rFonts w:ascii="Times New Roman" w:hAnsi="Times New Roman" w:cs="Times New Roman"/>
          <w:bCs/>
          <w:sz w:val="24"/>
          <w:szCs w:val="24"/>
        </w:rPr>
        <w:t xml:space="preserve">необходимые к предоставлению с заявкой на участие в электронном аукционе </w:t>
      </w:r>
    </w:p>
    <w:p w:rsidR="005D079A" w:rsidRDefault="005D079A" w:rsidP="005D079A">
      <w:pPr>
        <w:pStyle w:val="ConsNormal"/>
        <w:keepNext/>
        <w:keepLines/>
        <w:widowControl/>
        <w:spacing w:line="288" w:lineRule="auto"/>
        <w:ind w:right="0" w:firstLine="0"/>
        <w:jc w:val="center"/>
        <w:rPr>
          <w:rFonts w:ascii="Times New Roman" w:hAnsi="Times New Roman" w:cs="Times New Roman"/>
          <w:bCs/>
          <w:sz w:val="24"/>
          <w:szCs w:val="24"/>
        </w:rPr>
      </w:pPr>
      <w:r>
        <w:rPr>
          <w:rFonts w:ascii="Times New Roman" w:hAnsi="Times New Roman" w:cs="Times New Roman"/>
          <w:bCs/>
          <w:sz w:val="24"/>
          <w:szCs w:val="24"/>
        </w:rPr>
        <w:t>от юридического лица:</w:t>
      </w:r>
    </w:p>
    <w:p w:rsidR="005D079A" w:rsidRDefault="005D079A" w:rsidP="005D079A">
      <w:pPr>
        <w:pStyle w:val="ConsNormal"/>
        <w:keepNext/>
        <w:keepLines/>
        <w:widowControl/>
        <w:spacing w:line="288" w:lineRule="auto"/>
        <w:ind w:right="0" w:firstLine="540"/>
        <w:jc w:val="both"/>
        <w:rPr>
          <w:rFonts w:ascii="Times New Roman" w:hAnsi="Times New Roman" w:cs="Times New Roman"/>
          <w:sz w:val="24"/>
          <w:szCs w:val="24"/>
        </w:rPr>
      </w:pP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 xml:space="preserve">Фирменное наименование организации (полностью расшифрованное): </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 xml:space="preserve">__________________________________________________________________________________ </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w:t>
      </w:r>
    </w:p>
    <w:p w:rsidR="005D079A" w:rsidRDefault="005D079A" w:rsidP="005D079A">
      <w:pPr>
        <w:pStyle w:val="ConsNormal"/>
        <w:keepNext/>
        <w:keepLines/>
        <w:widowControl/>
        <w:spacing w:before="120" w:after="120" w:line="288" w:lineRule="auto"/>
        <w:ind w:right="0" w:firstLine="0"/>
        <w:rPr>
          <w:rFonts w:ascii="Times New Roman" w:hAnsi="Times New Roman" w:cs="Times New Roman"/>
          <w:sz w:val="24"/>
          <w:szCs w:val="24"/>
        </w:rPr>
      </w:pPr>
      <w:r>
        <w:rPr>
          <w:rFonts w:ascii="Times New Roman" w:hAnsi="Times New Roman" w:cs="Times New Roman"/>
          <w:sz w:val="24"/>
          <w:szCs w:val="24"/>
        </w:rPr>
        <w:t>Должность, Фамилия имя отчество руководителя: ________________________________________________________________________________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Фамилия имя отчество главного бухгалтера: ____________________________________________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Юридический адрес: ________________________________________________________________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Фактический адрес: _________________________________________________________________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Почтовый адрес: ____________________________________________________________________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Номера контактных телефонов: ________________________________________________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 xml:space="preserve">Факс: 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e</w:t>
      </w:r>
      <w:r>
        <w:rPr>
          <w:rFonts w:ascii="Times New Roman" w:hAnsi="Times New Roman" w:cs="Times New Roman"/>
          <w:sz w:val="24"/>
          <w:szCs w:val="24"/>
        </w:rPr>
        <w:t>-</w:t>
      </w:r>
      <w:r>
        <w:rPr>
          <w:rFonts w:ascii="Times New Roman" w:hAnsi="Times New Roman" w:cs="Times New Roman"/>
          <w:sz w:val="24"/>
          <w:szCs w:val="24"/>
          <w:lang w:val="en-US"/>
        </w:rPr>
        <w:t>mail</w:t>
      </w:r>
      <w:r>
        <w:rPr>
          <w:rFonts w:ascii="Times New Roman" w:hAnsi="Times New Roman" w:cs="Times New Roman"/>
          <w:sz w:val="24"/>
          <w:szCs w:val="24"/>
        </w:rPr>
        <w:t xml:space="preserve">: _______________________________  </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Сведения об организационно-правовой форме: __________________________________________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Код организации: ОГРН: ______________________ ОКОНХ: ___________________________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ИНН: ______________________ КПП: ______________________ БИК: ______________________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Наименование банка: ________________________________________________________________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Тип счета: _________________________________ Номер счета: ____________________________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Кор.счет</w:t>
      </w:r>
      <w:proofErr w:type="spellEnd"/>
      <w:r>
        <w:rPr>
          <w:rFonts w:ascii="Times New Roman" w:hAnsi="Times New Roman" w:cs="Times New Roman"/>
          <w:sz w:val="24"/>
          <w:szCs w:val="24"/>
        </w:rPr>
        <w:t>:_</w:t>
      </w:r>
      <w:proofErr w:type="gramEnd"/>
      <w:r>
        <w:rPr>
          <w:rFonts w:ascii="Times New Roman" w:hAnsi="Times New Roman" w:cs="Times New Roman"/>
          <w:sz w:val="24"/>
          <w:szCs w:val="24"/>
        </w:rPr>
        <w:t>____________________________________________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 xml:space="preserve">Дата открытия: 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Дата закрытия: ________________ </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b/>
          <w:bCs/>
          <w:sz w:val="24"/>
          <w:szCs w:val="24"/>
        </w:rPr>
      </w:pP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Дата 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Подпись ______________ (</w:t>
      </w:r>
      <w:r>
        <w:rPr>
          <w:rFonts w:ascii="Times New Roman" w:hAnsi="Times New Roman" w:cs="Times New Roman"/>
          <w:i/>
          <w:iCs/>
          <w:sz w:val="22"/>
          <w:szCs w:val="22"/>
        </w:rPr>
        <w:t>расшифровка подписи</w:t>
      </w:r>
      <w:r>
        <w:rPr>
          <w:rFonts w:ascii="Times New Roman" w:hAnsi="Times New Roman" w:cs="Times New Roman"/>
          <w:sz w:val="24"/>
          <w:szCs w:val="24"/>
        </w:rPr>
        <w:t>)</w:t>
      </w:r>
    </w:p>
    <w:p w:rsidR="005D079A" w:rsidRDefault="005D079A" w:rsidP="005D079A">
      <w:pPr>
        <w:pStyle w:val="ConsNormal"/>
        <w:keepNext/>
        <w:keepLines/>
        <w:widowControl/>
        <w:spacing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М.П.</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5D079A" w:rsidRDefault="005D079A" w:rsidP="005D079A">
      <w:pPr>
        <w:pStyle w:val="ConsNormal"/>
        <w:keepNext/>
        <w:keepLines/>
        <w:widowControl/>
        <w:spacing w:line="288" w:lineRule="auto"/>
        <w:ind w:right="0" w:firstLine="0"/>
        <w:jc w:val="right"/>
      </w:pPr>
      <w:r>
        <w:br w:type="page"/>
      </w:r>
    </w:p>
    <w:p w:rsidR="005D079A" w:rsidRDefault="005D079A" w:rsidP="005D079A">
      <w:pPr>
        <w:pStyle w:val="ConsNormal"/>
        <w:keepNext/>
        <w:keepLines/>
        <w:widowControl/>
        <w:spacing w:line="288" w:lineRule="auto"/>
        <w:ind w:right="0" w:firstLine="0"/>
        <w:jc w:val="right"/>
        <w:rPr>
          <w:rFonts w:ascii="Times New Roman" w:hAnsi="Times New Roman" w:cs="Times New Roman"/>
          <w:i/>
          <w:iCs/>
          <w:sz w:val="24"/>
          <w:szCs w:val="24"/>
        </w:rPr>
      </w:pPr>
      <w:r>
        <w:rPr>
          <w:rFonts w:ascii="Times New Roman" w:hAnsi="Times New Roman" w:cs="Times New Roman"/>
          <w:i/>
          <w:iCs/>
          <w:sz w:val="24"/>
          <w:szCs w:val="24"/>
        </w:rPr>
        <w:t>Приложение № 3</w:t>
      </w:r>
    </w:p>
    <w:p w:rsidR="005D079A" w:rsidRDefault="005D079A" w:rsidP="005D079A">
      <w:pPr>
        <w:pStyle w:val="ConsNormal"/>
        <w:keepNext/>
        <w:keepLines/>
        <w:widowControl/>
        <w:spacing w:line="288" w:lineRule="auto"/>
        <w:ind w:right="0" w:firstLine="0"/>
        <w:jc w:val="center"/>
        <w:rPr>
          <w:rFonts w:ascii="Times New Roman" w:hAnsi="Times New Roman" w:cs="Times New Roman"/>
          <w:b/>
          <w:bCs/>
          <w:sz w:val="24"/>
          <w:szCs w:val="24"/>
        </w:rPr>
      </w:pPr>
    </w:p>
    <w:p w:rsidR="005D079A" w:rsidRDefault="005D079A" w:rsidP="005D079A">
      <w:pPr>
        <w:pStyle w:val="ConsNormal"/>
        <w:keepNext/>
        <w:keepLines/>
        <w:widowControl/>
        <w:spacing w:line="288" w:lineRule="auto"/>
        <w:ind w:right="0"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Сведения о Заявителе, </w:t>
      </w:r>
    </w:p>
    <w:p w:rsidR="005D079A" w:rsidRDefault="005D079A" w:rsidP="005D079A">
      <w:pPr>
        <w:pStyle w:val="ConsNormal"/>
        <w:keepNext/>
        <w:keepLines/>
        <w:widowControl/>
        <w:spacing w:line="288" w:lineRule="auto"/>
        <w:ind w:right="0" w:firstLine="0"/>
        <w:jc w:val="center"/>
        <w:rPr>
          <w:rFonts w:ascii="Times New Roman" w:hAnsi="Times New Roman" w:cs="Times New Roman"/>
          <w:b/>
          <w:bCs/>
          <w:sz w:val="24"/>
          <w:szCs w:val="24"/>
        </w:rPr>
      </w:pPr>
      <w:r>
        <w:rPr>
          <w:rFonts w:ascii="Times New Roman" w:hAnsi="Times New Roman" w:cs="Times New Roman"/>
          <w:bCs/>
          <w:sz w:val="24"/>
          <w:szCs w:val="24"/>
        </w:rPr>
        <w:t>необходимые к предоставлению</w:t>
      </w:r>
      <w:r>
        <w:rPr>
          <w:rFonts w:ascii="Times New Roman" w:hAnsi="Times New Roman" w:cs="Times New Roman"/>
          <w:b/>
          <w:bCs/>
          <w:sz w:val="24"/>
          <w:szCs w:val="24"/>
        </w:rPr>
        <w:t xml:space="preserve"> </w:t>
      </w:r>
      <w:r>
        <w:rPr>
          <w:rFonts w:ascii="Times New Roman" w:hAnsi="Times New Roman" w:cs="Times New Roman"/>
          <w:bCs/>
          <w:sz w:val="24"/>
          <w:szCs w:val="24"/>
        </w:rPr>
        <w:t>с заявкой на участие в электронном аукционе от физического лица, индивидуального предпринимателя:</w:t>
      </w:r>
    </w:p>
    <w:p w:rsidR="005D079A" w:rsidRDefault="005D079A" w:rsidP="005D079A">
      <w:pPr>
        <w:pStyle w:val="ConsNormal"/>
        <w:keepNext/>
        <w:keepLines/>
        <w:widowControl/>
        <w:spacing w:line="288" w:lineRule="auto"/>
        <w:ind w:right="0" w:firstLine="540"/>
        <w:jc w:val="both"/>
        <w:rPr>
          <w:rFonts w:ascii="Times New Roman" w:hAnsi="Times New Roman" w:cs="Times New Roman"/>
          <w:sz w:val="24"/>
          <w:szCs w:val="24"/>
        </w:rPr>
      </w:pPr>
    </w:p>
    <w:p w:rsidR="005D079A" w:rsidRDefault="005D079A" w:rsidP="005D079A">
      <w:pPr>
        <w:pStyle w:val="ConsNormal"/>
        <w:keepNext/>
        <w:keepLines/>
        <w:widowControl/>
        <w:spacing w:line="288" w:lineRule="auto"/>
        <w:ind w:right="0" w:firstLine="540"/>
        <w:jc w:val="both"/>
        <w:rPr>
          <w:rFonts w:ascii="Times New Roman" w:hAnsi="Times New Roman" w:cs="Times New Roman"/>
          <w:sz w:val="24"/>
          <w:szCs w:val="24"/>
        </w:rPr>
      </w:pPr>
    </w:p>
    <w:p w:rsidR="005D079A" w:rsidRDefault="005D079A" w:rsidP="005D079A">
      <w:pPr>
        <w:pStyle w:val="ConsNormal"/>
        <w:keepNext/>
        <w:keepLines/>
        <w:widowControl/>
        <w:spacing w:before="120" w:after="120" w:line="288" w:lineRule="auto"/>
        <w:ind w:right="0" w:firstLine="0"/>
        <w:rPr>
          <w:rFonts w:ascii="Times New Roman" w:hAnsi="Times New Roman" w:cs="Times New Roman"/>
          <w:sz w:val="24"/>
          <w:szCs w:val="24"/>
        </w:rPr>
      </w:pPr>
      <w:r>
        <w:rPr>
          <w:rFonts w:ascii="Times New Roman" w:hAnsi="Times New Roman" w:cs="Times New Roman"/>
          <w:sz w:val="24"/>
          <w:szCs w:val="24"/>
        </w:rPr>
        <w:t>Фамилия, имя, отчество (полностью): ________________________________________________________________________________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Паспортные данные (серия, номер, кем и когда выдан): ___________________________________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Адрес регистрации: _________________________________________________________________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Адрес проживания: _________________________________________________________________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 xml:space="preserve">Номер контактного телефона: _________________ </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Факс: ___________________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e</w:t>
      </w:r>
      <w:r>
        <w:rPr>
          <w:rFonts w:ascii="Times New Roman" w:hAnsi="Times New Roman" w:cs="Times New Roman"/>
          <w:sz w:val="24"/>
          <w:szCs w:val="24"/>
        </w:rPr>
        <w:t>-</w:t>
      </w:r>
      <w:r>
        <w:rPr>
          <w:rFonts w:ascii="Times New Roman" w:hAnsi="Times New Roman" w:cs="Times New Roman"/>
          <w:sz w:val="24"/>
          <w:szCs w:val="24"/>
          <w:lang w:val="en-US"/>
        </w:rPr>
        <w:t>mail</w:t>
      </w:r>
      <w:r>
        <w:rPr>
          <w:rFonts w:ascii="Times New Roman" w:hAnsi="Times New Roman" w:cs="Times New Roman"/>
          <w:sz w:val="24"/>
          <w:szCs w:val="24"/>
        </w:rPr>
        <w:t>: _______________________________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ИНН: ____________________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 xml:space="preserve">Реквизиты банковского счета: </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Наименование банка: ________________________________________________________________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Адрес банка: __________________________________ тел.: ______________ факс: 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Тип счета: ________________ Номер счета: _________________________ БИК: 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Кор. счет: _____________________________________________</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 xml:space="preserve">Дата открытия: 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Дата закрытия: ________________ </w:t>
      </w: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p>
    <w:p w:rsidR="005D079A" w:rsidRDefault="005D079A" w:rsidP="005D079A">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Дата 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Подпись __________________</w:t>
      </w:r>
    </w:p>
    <w:p w:rsidR="005D079A" w:rsidRDefault="005D079A" w:rsidP="005D079A">
      <w:pPr>
        <w:pStyle w:val="ConsNormal"/>
        <w:keepNext/>
        <w:keepLines/>
        <w:widowControl/>
        <w:spacing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М.П.</w:t>
      </w:r>
    </w:p>
    <w:p w:rsidR="005D079A" w:rsidRDefault="005D079A" w:rsidP="005D079A">
      <w:pPr>
        <w:keepNext/>
        <w:keepLines/>
        <w:spacing w:line="288" w:lineRule="auto"/>
        <w:jc w:val="both"/>
      </w:pPr>
    </w:p>
    <w:p w:rsidR="005D079A" w:rsidRDefault="005D079A" w:rsidP="005D079A">
      <w:pPr>
        <w:keepNext/>
        <w:keepLines/>
        <w:spacing w:line="288" w:lineRule="auto"/>
        <w:jc w:val="both"/>
      </w:pPr>
    </w:p>
    <w:p w:rsidR="005D079A" w:rsidRDefault="005D079A" w:rsidP="005D079A">
      <w:pPr>
        <w:keepNext/>
        <w:keepLines/>
        <w:spacing w:line="288" w:lineRule="auto"/>
        <w:jc w:val="both"/>
      </w:pPr>
    </w:p>
    <w:p w:rsidR="005D079A" w:rsidRDefault="005D079A" w:rsidP="005D079A">
      <w:pPr>
        <w:pStyle w:val="a4"/>
        <w:keepNext/>
        <w:keepLines/>
        <w:spacing w:line="288" w:lineRule="auto"/>
        <w:ind w:left="0"/>
        <w:jc w:val="both"/>
        <w:rPr>
          <w:rFonts w:ascii="Times New Roman" w:hAnsi="Times New Roman" w:cs="Times New Roman"/>
          <w:color w:val="auto"/>
          <w:sz w:val="24"/>
          <w:szCs w:val="24"/>
        </w:rPr>
      </w:pPr>
    </w:p>
    <w:p w:rsidR="005D079A" w:rsidRDefault="005D079A" w:rsidP="005D079A">
      <w:pPr>
        <w:pStyle w:val="a4"/>
        <w:keepNext/>
        <w:keepLines/>
        <w:spacing w:line="288" w:lineRule="auto"/>
        <w:ind w:left="0"/>
        <w:jc w:val="both"/>
        <w:rPr>
          <w:rFonts w:ascii="Times New Roman" w:hAnsi="Times New Roman" w:cs="Times New Roman"/>
          <w:color w:val="auto"/>
          <w:sz w:val="24"/>
          <w:szCs w:val="24"/>
        </w:rPr>
      </w:pPr>
    </w:p>
    <w:p w:rsidR="005D079A" w:rsidRDefault="005D079A" w:rsidP="005D079A">
      <w:pPr>
        <w:pStyle w:val="a4"/>
        <w:keepNext/>
        <w:keepLines/>
        <w:spacing w:line="288" w:lineRule="auto"/>
        <w:ind w:left="0"/>
        <w:jc w:val="both"/>
        <w:rPr>
          <w:rFonts w:ascii="Times New Roman" w:hAnsi="Times New Roman" w:cs="Times New Roman"/>
          <w:color w:val="auto"/>
          <w:sz w:val="24"/>
          <w:szCs w:val="24"/>
        </w:rPr>
      </w:pPr>
    </w:p>
    <w:p w:rsidR="005D079A" w:rsidRDefault="005D079A" w:rsidP="005D079A">
      <w:pPr>
        <w:keepNext/>
        <w:keepLines/>
        <w:spacing w:line="288" w:lineRule="auto"/>
        <w:rPr>
          <w:i/>
          <w:iCs/>
        </w:rPr>
      </w:pPr>
    </w:p>
    <w:p w:rsidR="00CF081E" w:rsidRDefault="00CF081E" w:rsidP="00015FA8">
      <w:pPr>
        <w:keepNext/>
        <w:keepLines/>
        <w:spacing w:line="288" w:lineRule="auto"/>
        <w:ind w:left="7090" w:firstLine="709"/>
        <w:rPr>
          <w:i/>
          <w:iCs/>
        </w:rPr>
      </w:pPr>
    </w:p>
    <w:p w:rsidR="001211C4" w:rsidRDefault="001211C4" w:rsidP="00015FA8">
      <w:pPr>
        <w:keepNext/>
        <w:keepLines/>
        <w:spacing w:line="288" w:lineRule="auto"/>
        <w:ind w:left="7090" w:firstLine="709"/>
        <w:rPr>
          <w:i/>
          <w:iCs/>
        </w:rPr>
      </w:pPr>
    </w:p>
    <w:p w:rsidR="00607FF2" w:rsidRDefault="00607FF2" w:rsidP="00015FA8">
      <w:pPr>
        <w:keepNext/>
        <w:keepLines/>
        <w:spacing w:line="288" w:lineRule="auto"/>
        <w:ind w:left="7090" w:firstLine="709"/>
        <w:rPr>
          <w:i/>
          <w:iCs/>
        </w:rPr>
      </w:pPr>
    </w:p>
    <w:p w:rsidR="005D079A" w:rsidRDefault="005D079A" w:rsidP="00015FA8">
      <w:pPr>
        <w:keepNext/>
        <w:keepLines/>
        <w:spacing w:line="288" w:lineRule="auto"/>
        <w:ind w:left="7090" w:firstLine="709"/>
        <w:rPr>
          <w:i/>
          <w:iCs/>
        </w:rPr>
      </w:pPr>
      <w:r>
        <w:rPr>
          <w:i/>
          <w:iCs/>
        </w:rPr>
        <w:t>Приложение № 4</w:t>
      </w:r>
    </w:p>
    <w:p w:rsidR="005D079A" w:rsidRDefault="005D079A" w:rsidP="005D079A">
      <w:pPr>
        <w:keepNext/>
        <w:keepLines/>
        <w:spacing w:line="288" w:lineRule="auto"/>
      </w:pPr>
      <w:r>
        <w:t>На бланке организации</w:t>
      </w:r>
    </w:p>
    <w:p w:rsidR="005D079A" w:rsidRDefault="005D079A" w:rsidP="005D079A">
      <w:pPr>
        <w:keepNext/>
        <w:keepLines/>
        <w:spacing w:line="288" w:lineRule="auto"/>
      </w:pPr>
      <w:r>
        <w:t>Дата, исх. номер</w:t>
      </w:r>
    </w:p>
    <w:p w:rsidR="005D079A" w:rsidRDefault="005D079A" w:rsidP="005D079A">
      <w:pPr>
        <w:keepNext/>
        <w:keepLines/>
        <w:spacing w:line="288" w:lineRule="auto"/>
        <w:jc w:val="center"/>
        <w:rPr>
          <w:b/>
          <w:bCs/>
        </w:rPr>
      </w:pPr>
      <w:bookmarkStart w:id="6" w:name="_Toc119343918"/>
    </w:p>
    <w:p w:rsidR="005D079A" w:rsidRDefault="005D079A" w:rsidP="005D079A">
      <w:pPr>
        <w:keepNext/>
        <w:keepLines/>
        <w:spacing w:line="288" w:lineRule="auto"/>
        <w:jc w:val="center"/>
        <w:rPr>
          <w:b/>
          <w:bCs/>
        </w:rPr>
      </w:pPr>
    </w:p>
    <w:p w:rsidR="005D079A" w:rsidRDefault="005D079A" w:rsidP="005D079A">
      <w:pPr>
        <w:keepNext/>
        <w:keepLines/>
        <w:spacing w:line="288" w:lineRule="auto"/>
        <w:jc w:val="center"/>
        <w:rPr>
          <w:b/>
          <w:bCs/>
        </w:rPr>
      </w:pPr>
      <w:r>
        <w:rPr>
          <w:b/>
          <w:bCs/>
        </w:rPr>
        <w:t>ДОВЕРЕННОСТЬ № ____</w:t>
      </w:r>
      <w:bookmarkEnd w:id="6"/>
    </w:p>
    <w:p w:rsidR="005D079A" w:rsidRDefault="005D079A" w:rsidP="005D079A">
      <w:pPr>
        <w:keepNext/>
        <w:keepLines/>
        <w:spacing w:line="288" w:lineRule="auto"/>
        <w:jc w:val="center"/>
        <w:rPr>
          <w:bCs/>
        </w:rPr>
      </w:pPr>
      <w:r>
        <w:rPr>
          <w:bCs/>
        </w:rPr>
        <w:t>на уполномоченное лицо, имеющее право подписи</w:t>
      </w:r>
    </w:p>
    <w:p w:rsidR="005D079A" w:rsidRDefault="005D079A" w:rsidP="005D079A">
      <w:pPr>
        <w:keepNext/>
        <w:keepLines/>
        <w:spacing w:line="288" w:lineRule="auto"/>
        <w:jc w:val="center"/>
        <w:rPr>
          <w:bCs/>
        </w:rPr>
      </w:pPr>
      <w:r>
        <w:rPr>
          <w:bCs/>
        </w:rPr>
        <w:t xml:space="preserve"> и представления интересов организации – Заявителя</w:t>
      </w:r>
    </w:p>
    <w:p w:rsidR="005D079A" w:rsidRDefault="005D079A" w:rsidP="005D079A">
      <w:pPr>
        <w:keepNext/>
        <w:keepLines/>
        <w:spacing w:line="288" w:lineRule="auto"/>
      </w:pPr>
    </w:p>
    <w:p w:rsidR="005D079A" w:rsidRDefault="005D079A" w:rsidP="005D079A">
      <w:pPr>
        <w:keepNext/>
        <w:keepLines/>
        <w:spacing w:line="288" w:lineRule="auto"/>
      </w:pPr>
      <w:r>
        <w:t>г. Иркутск ________________________________________________________________________</w:t>
      </w:r>
    </w:p>
    <w:p w:rsidR="005D079A" w:rsidRDefault="005D079A" w:rsidP="005D079A">
      <w:pPr>
        <w:keepNext/>
        <w:keepLines/>
        <w:spacing w:line="288" w:lineRule="auto"/>
        <w:rPr>
          <w:vertAlign w:val="superscript"/>
        </w:rPr>
      </w:pPr>
      <w:r>
        <w:rPr>
          <w:vertAlign w:val="superscript"/>
        </w:rPr>
        <w:t xml:space="preserve">                                                                                 (прописью число, месяц и год выдачи доверенности)</w:t>
      </w:r>
    </w:p>
    <w:p w:rsidR="005D079A" w:rsidRDefault="005D079A" w:rsidP="005D079A">
      <w:pPr>
        <w:keepNext/>
        <w:keepLines/>
        <w:spacing w:line="288" w:lineRule="auto"/>
      </w:pPr>
      <w:r>
        <w:t>Доверитель:</w:t>
      </w:r>
    </w:p>
    <w:p w:rsidR="005D079A" w:rsidRDefault="005D079A" w:rsidP="005D079A">
      <w:pPr>
        <w:keepNext/>
        <w:keepLines/>
        <w:spacing w:line="288" w:lineRule="auto"/>
      </w:pPr>
      <w:r>
        <w:t>____________________________________________________________________________________</w:t>
      </w:r>
    </w:p>
    <w:p w:rsidR="005D079A" w:rsidRDefault="005D079A" w:rsidP="005D079A">
      <w:pPr>
        <w:pStyle w:val="a7"/>
        <w:keepNext/>
        <w:keepLines/>
        <w:rPr>
          <w:sz w:val="24"/>
          <w:szCs w:val="24"/>
        </w:rPr>
      </w:pPr>
      <w:r>
        <w:rPr>
          <w:i/>
          <w:iCs/>
          <w:sz w:val="24"/>
          <w:szCs w:val="24"/>
        </w:rPr>
        <w:t xml:space="preserve">                                                 (наименование юр. лица (или Ф.И.О.)  заявителя)</w:t>
      </w:r>
    </w:p>
    <w:p w:rsidR="005D079A" w:rsidRDefault="005D079A" w:rsidP="005D079A">
      <w:pPr>
        <w:keepNext/>
        <w:keepLines/>
        <w:spacing w:line="288" w:lineRule="auto"/>
      </w:pPr>
      <w:r>
        <w:t>доверяет ____________________________________________________________________________</w:t>
      </w:r>
    </w:p>
    <w:p w:rsidR="005D079A" w:rsidRDefault="005D079A" w:rsidP="005D079A">
      <w:pPr>
        <w:keepNext/>
        <w:keepLines/>
        <w:spacing w:line="288" w:lineRule="auto"/>
        <w:ind w:left="2832" w:firstLine="708"/>
        <w:rPr>
          <w:vertAlign w:val="superscript"/>
        </w:rPr>
      </w:pPr>
      <w:r>
        <w:rPr>
          <w:vertAlign w:val="superscript"/>
        </w:rPr>
        <w:t>(фамилия, имя, отчество, должность)</w:t>
      </w:r>
    </w:p>
    <w:p w:rsidR="005D079A" w:rsidRDefault="005D079A" w:rsidP="005D079A">
      <w:pPr>
        <w:keepNext/>
        <w:keepLines/>
        <w:spacing w:line="288" w:lineRule="auto"/>
      </w:pPr>
      <w:r>
        <w:t>паспорт серии ________ №_________ выдан ______________________________ «____» ________</w:t>
      </w:r>
    </w:p>
    <w:p w:rsidR="005D079A" w:rsidRDefault="005D079A" w:rsidP="005D079A">
      <w:pPr>
        <w:pStyle w:val="a7"/>
        <w:keepNext/>
        <w:keepLines/>
        <w:spacing w:line="288" w:lineRule="auto"/>
        <w:rPr>
          <w:sz w:val="24"/>
          <w:szCs w:val="24"/>
        </w:rPr>
      </w:pPr>
    </w:p>
    <w:p w:rsidR="005D079A" w:rsidRDefault="005D079A" w:rsidP="005D079A">
      <w:pPr>
        <w:pStyle w:val="a7"/>
        <w:keepNext/>
        <w:keepLines/>
        <w:spacing w:line="288" w:lineRule="auto"/>
        <w:rPr>
          <w:sz w:val="24"/>
          <w:szCs w:val="24"/>
        </w:rPr>
      </w:pPr>
      <w:r>
        <w:rPr>
          <w:sz w:val="24"/>
          <w:szCs w:val="24"/>
        </w:rPr>
        <w:t>представлять интересы _______________________________________________________________</w:t>
      </w:r>
    </w:p>
    <w:p w:rsidR="005D079A" w:rsidRDefault="005D079A" w:rsidP="005D079A">
      <w:pPr>
        <w:pStyle w:val="a7"/>
        <w:keepNext/>
        <w:keepLines/>
        <w:spacing w:line="288" w:lineRule="auto"/>
        <w:ind w:left="3540" w:firstLine="708"/>
        <w:rPr>
          <w:sz w:val="24"/>
          <w:szCs w:val="24"/>
          <w:vertAlign w:val="superscript"/>
        </w:rPr>
      </w:pPr>
      <w:r>
        <w:rPr>
          <w:sz w:val="24"/>
          <w:szCs w:val="24"/>
          <w:vertAlign w:val="superscript"/>
        </w:rPr>
        <w:t xml:space="preserve">                             (наименование организации)</w:t>
      </w:r>
    </w:p>
    <w:p w:rsidR="005D079A" w:rsidRDefault="005D079A" w:rsidP="005D079A">
      <w:pPr>
        <w:keepNext/>
        <w:keepLines/>
        <w:tabs>
          <w:tab w:val="left" w:pos="900"/>
          <w:tab w:val="left" w:pos="3600"/>
        </w:tabs>
        <w:spacing w:line="24" w:lineRule="atLeast"/>
        <w:jc w:val="both"/>
      </w:pPr>
      <w:r>
        <w:t>при проведении электронного аукциона на право заключения договора аренды объекта недвижимости, находящегося в областной государственной собственности, извещение № _______ __________</w:t>
      </w:r>
    </w:p>
    <w:p w:rsidR="005D079A" w:rsidRDefault="005D079A" w:rsidP="005D079A">
      <w:pPr>
        <w:pStyle w:val="5"/>
        <w:keepLines/>
        <w:spacing w:line="24" w:lineRule="atLeast"/>
        <w:ind w:firstLine="708"/>
        <w:jc w:val="both"/>
        <w:rPr>
          <w:b w:val="0"/>
          <w:bCs w:val="0"/>
          <w:sz w:val="24"/>
          <w:szCs w:val="24"/>
        </w:rPr>
      </w:pPr>
    </w:p>
    <w:p w:rsidR="005D079A" w:rsidRDefault="005D079A" w:rsidP="005D079A">
      <w:pPr>
        <w:pStyle w:val="5"/>
        <w:keepLines/>
        <w:spacing w:line="24" w:lineRule="atLeast"/>
        <w:ind w:firstLine="708"/>
        <w:jc w:val="both"/>
        <w:rPr>
          <w:b w:val="0"/>
          <w:bCs w:val="0"/>
          <w:sz w:val="24"/>
          <w:szCs w:val="24"/>
        </w:rPr>
      </w:pPr>
      <w:r>
        <w:rPr>
          <w:b w:val="0"/>
          <w:bCs w:val="0"/>
          <w:sz w:val="24"/>
          <w:szCs w:val="24"/>
        </w:rPr>
        <w:t>В целях выполнения данного поручения он уполномочен представлять аукционной комиссии необходимые документы, подавать ценовые предложения от имени доверителя, подписывать и получать от имени доверителя все документы, связанные с процедурой проведения аукциона на право заключения право на заключение договора аренды</w:t>
      </w:r>
      <w:r>
        <w:rPr>
          <w:sz w:val="24"/>
          <w:szCs w:val="24"/>
        </w:rPr>
        <w:t xml:space="preserve"> </w:t>
      </w:r>
      <w:r>
        <w:rPr>
          <w:b w:val="0"/>
          <w:bCs w:val="0"/>
          <w:sz w:val="24"/>
          <w:szCs w:val="24"/>
        </w:rPr>
        <w:t>объекта недвижимости, находящегося в областной государственной собственности.</w:t>
      </w:r>
    </w:p>
    <w:p w:rsidR="005D079A" w:rsidRDefault="005D079A" w:rsidP="005D079A">
      <w:pPr>
        <w:pStyle w:val="a7"/>
        <w:keepNext/>
        <w:keepLines/>
        <w:spacing w:line="288" w:lineRule="auto"/>
        <w:rPr>
          <w:sz w:val="24"/>
          <w:szCs w:val="24"/>
        </w:rPr>
      </w:pPr>
    </w:p>
    <w:p w:rsidR="005D079A" w:rsidRDefault="005D079A" w:rsidP="005D079A">
      <w:pPr>
        <w:pStyle w:val="a7"/>
        <w:keepNext/>
        <w:keepLines/>
        <w:spacing w:line="288" w:lineRule="auto"/>
        <w:rPr>
          <w:sz w:val="24"/>
          <w:szCs w:val="24"/>
        </w:rPr>
      </w:pPr>
      <w:r>
        <w:rPr>
          <w:b/>
          <w:bCs/>
          <w:sz w:val="24"/>
          <w:szCs w:val="24"/>
        </w:rPr>
        <w:t xml:space="preserve">Подпись </w:t>
      </w:r>
      <w:r>
        <w:rPr>
          <w:sz w:val="24"/>
          <w:szCs w:val="24"/>
        </w:rPr>
        <w:t xml:space="preserve">_________________________     ________________________ удостоверяем. </w:t>
      </w:r>
    </w:p>
    <w:p w:rsidR="005D079A" w:rsidRDefault="005D079A" w:rsidP="005D079A">
      <w:pPr>
        <w:pStyle w:val="a7"/>
        <w:keepNext/>
        <w:keepLines/>
        <w:spacing w:line="288" w:lineRule="auto"/>
        <w:rPr>
          <w:i/>
          <w:szCs w:val="24"/>
          <w:vertAlign w:val="superscript"/>
        </w:rPr>
      </w:pPr>
      <w:r>
        <w:rPr>
          <w:i/>
          <w:szCs w:val="24"/>
          <w:vertAlign w:val="superscript"/>
        </w:rPr>
        <w:t xml:space="preserve">                                  (Ф.И.О. </w:t>
      </w:r>
      <w:proofErr w:type="gramStart"/>
      <w:r w:rsidR="00CF081E">
        <w:rPr>
          <w:i/>
          <w:szCs w:val="24"/>
          <w:vertAlign w:val="superscript"/>
        </w:rPr>
        <w:t xml:space="preserve">удостоверяемого)  </w:t>
      </w:r>
      <w:r>
        <w:rPr>
          <w:i/>
          <w:szCs w:val="24"/>
          <w:vertAlign w:val="superscript"/>
        </w:rPr>
        <w:t xml:space="preserve"> </w:t>
      </w:r>
      <w:proofErr w:type="gramEnd"/>
      <w:r>
        <w:rPr>
          <w:i/>
          <w:szCs w:val="24"/>
          <w:vertAlign w:val="superscript"/>
        </w:rPr>
        <w:t xml:space="preserve">                        (Подпись удостоверяемого)</w:t>
      </w:r>
    </w:p>
    <w:p w:rsidR="005D079A" w:rsidRDefault="005D079A" w:rsidP="005D079A">
      <w:pPr>
        <w:pStyle w:val="a7"/>
        <w:keepNext/>
        <w:keepLines/>
        <w:spacing w:line="288" w:lineRule="auto"/>
        <w:rPr>
          <w:sz w:val="24"/>
          <w:szCs w:val="24"/>
        </w:rPr>
      </w:pPr>
    </w:p>
    <w:p w:rsidR="005D079A" w:rsidRDefault="005D079A" w:rsidP="005D079A">
      <w:pPr>
        <w:pStyle w:val="a7"/>
        <w:keepNext/>
        <w:keepLines/>
        <w:spacing w:line="288" w:lineRule="auto"/>
        <w:rPr>
          <w:b/>
          <w:bCs/>
          <w:sz w:val="24"/>
          <w:szCs w:val="24"/>
        </w:rPr>
      </w:pPr>
      <w:r>
        <w:rPr>
          <w:b/>
          <w:bCs/>
          <w:sz w:val="24"/>
          <w:szCs w:val="24"/>
        </w:rPr>
        <w:t>Доверенность действительна по «____» ____________________ 202__ г.</w:t>
      </w:r>
    </w:p>
    <w:p w:rsidR="005D079A" w:rsidRDefault="005D079A" w:rsidP="005D079A">
      <w:pPr>
        <w:pStyle w:val="a7"/>
        <w:keepNext/>
        <w:keepLines/>
        <w:spacing w:line="288" w:lineRule="auto"/>
        <w:rPr>
          <w:sz w:val="24"/>
          <w:szCs w:val="24"/>
        </w:rPr>
      </w:pPr>
    </w:p>
    <w:p w:rsidR="005D079A" w:rsidRDefault="005D079A" w:rsidP="005D079A">
      <w:pPr>
        <w:pStyle w:val="a7"/>
        <w:keepNext/>
        <w:keepLines/>
        <w:spacing w:line="288" w:lineRule="auto"/>
        <w:rPr>
          <w:sz w:val="24"/>
          <w:szCs w:val="24"/>
        </w:rPr>
      </w:pPr>
    </w:p>
    <w:p w:rsidR="005D079A" w:rsidRDefault="005D079A" w:rsidP="005D079A">
      <w:pPr>
        <w:pStyle w:val="a7"/>
        <w:keepNext/>
        <w:keepLines/>
        <w:spacing w:line="288" w:lineRule="auto"/>
        <w:rPr>
          <w:i/>
          <w:iCs/>
          <w:sz w:val="24"/>
          <w:szCs w:val="24"/>
        </w:rPr>
      </w:pPr>
      <w:r>
        <w:rPr>
          <w:b/>
          <w:bCs/>
          <w:sz w:val="24"/>
          <w:szCs w:val="24"/>
        </w:rPr>
        <w:t xml:space="preserve">Доверитель </w:t>
      </w:r>
      <w:r>
        <w:rPr>
          <w:sz w:val="24"/>
          <w:szCs w:val="24"/>
        </w:rPr>
        <w:t xml:space="preserve">  __________________________________     ___________ (</w:t>
      </w:r>
      <w:r>
        <w:rPr>
          <w:i/>
          <w:iCs/>
          <w:sz w:val="24"/>
          <w:szCs w:val="24"/>
        </w:rPr>
        <w:t>расшифровка подписи)</w:t>
      </w:r>
    </w:p>
    <w:p w:rsidR="005D079A" w:rsidRDefault="005D079A" w:rsidP="005D079A">
      <w:pPr>
        <w:pStyle w:val="a7"/>
        <w:keepNext/>
        <w:keepLines/>
        <w:rPr>
          <w:i/>
          <w:iCs/>
          <w:sz w:val="20"/>
          <w:szCs w:val="24"/>
        </w:rPr>
      </w:pPr>
      <w:r>
        <w:rPr>
          <w:i/>
          <w:iCs/>
          <w:sz w:val="20"/>
          <w:szCs w:val="24"/>
        </w:rPr>
        <w:t xml:space="preserve">                       (должность юр. лица (или Ф.И.О. физ. лица, ИП)</w:t>
      </w:r>
      <w:r>
        <w:rPr>
          <w:i/>
          <w:iCs/>
          <w:sz w:val="20"/>
          <w:szCs w:val="24"/>
        </w:rPr>
        <w:tab/>
        <w:t xml:space="preserve">    </w:t>
      </w:r>
      <w:proofErr w:type="gramStart"/>
      <w:r>
        <w:rPr>
          <w:i/>
          <w:iCs/>
          <w:sz w:val="20"/>
          <w:szCs w:val="24"/>
        </w:rPr>
        <w:t xml:space="preserve">   (</w:t>
      </w:r>
      <w:proofErr w:type="gramEnd"/>
      <w:r>
        <w:rPr>
          <w:i/>
          <w:iCs/>
          <w:sz w:val="20"/>
          <w:szCs w:val="24"/>
        </w:rPr>
        <w:t>подпись)</w:t>
      </w:r>
    </w:p>
    <w:p w:rsidR="005D079A" w:rsidRDefault="005D079A" w:rsidP="005D079A">
      <w:pPr>
        <w:pStyle w:val="a7"/>
        <w:keepNext/>
        <w:keepLines/>
        <w:rPr>
          <w:i/>
          <w:iCs/>
          <w:sz w:val="24"/>
          <w:szCs w:val="24"/>
        </w:rPr>
      </w:pPr>
    </w:p>
    <w:p w:rsidR="005D079A" w:rsidRDefault="005D079A" w:rsidP="005D079A">
      <w:pPr>
        <w:pStyle w:val="a7"/>
        <w:keepNext/>
        <w:keepLines/>
        <w:rPr>
          <w:sz w:val="24"/>
          <w:szCs w:val="24"/>
        </w:rPr>
      </w:pPr>
      <w:r>
        <w:rPr>
          <w:sz w:val="24"/>
          <w:szCs w:val="24"/>
        </w:rPr>
        <w:t>М.П.</w:t>
      </w:r>
    </w:p>
    <w:p w:rsidR="005D079A" w:rsidRPr="005D079A" w:rsidRDefault="005D079A" w:rsidP="005D079A">
      <w:pPr>
        <w:pStyle w:val="a7"/>
        <w:keepNext/>
        <w:keepLines/>
        <w:rPr>
          <w:sz w:val="24"/>
          <w:szCs w:val="24"/>
        </w:rPr>
      </w:pPr>
    </w:p>
    <w:p w:rsidR="005D079A" w:rsidRDefault="005D079A" w:rsidP="005D079A">
      <w:pPr>
        <w:keepNext/>
        <w:keepLines/>
        <w:spacing w:line="288" w:lineRule="auto"/>
        <w:jc w:val="right"/>
        <w:rPr>
          <w:i/>
          <w:iCs/>
        </w:rPr>
      </w:pPr>
    </w:p>
    <w:p w:rsidR="00015FA8" w:rsidRDefault="00015FA8" w:rsidP="005D079A">
      <w:pPr>
        <w:keepNext/>
        <w:keepLines/>
        <w:spacing w:line="288" w:lineRule="auto"/>
        <w:jc w:val="right"/>
        <w:rPr>
          <w:i/>
          <w:iCs/>
        </w:rPr>
      </w:pPr>
    </w:p>
    <w:p w:rsidR="00CF081E" w:rsidRDefault="00CF081E" w:rsidP="005D079A">
      <w:pPr>
        <w:keepNext/>
        <w:keepLines/>
        <w:spacing w:line="288" w:lineRule="auto"/>
        <w:jc w:val="right"/>
        <w:rPr>
          <w:i/>
          <w:iCs/>
        </w:rPr>
      </w:pPr>
    </w:p>
    <w:p w:rsidR="001C1FC8" w:rsidRDefault="001C1FC8" w:rsidP="005D079A">
      <w:pPr>
        <w:keepNext/>
        <w:keepLines/>
        <w:spacing w:line="288" w:lineRule="auto"/>
        <w:jc w:val="right"/>
        <w:rPr>
          <w:i/>
          <w:iCs/>
        </w:rPr>
      </w:pPr>
    </w:p>
    <w:p w:rsidR="00CC117D" w:rsidRDefault="00CC117D" w:rsidP="005D079A">
      <w:pPr>
        <w:keepNext/>
        <w:keepLines/>
        <w:spacing w:line="288" w:lineRule="auto"/>
        <w:jc w:val="right"/>
        <w:rPr>
          <w:i/>
          <w:iCs/>
        </w:rPr>
      </w:pPr>
    </w:p>
    <w:p w:rsidR="005D079A" w:rsidRDefault="005D079A" w:rsidP="005D079A">
      <w:pPr>
        <w:keepNext/>
        <w:keepLines/>
        <w:spacing w:line="288" w:lineRule="auto"/>
        <w:jc w:val="right"/>
        <w:rPr>
          <w:i/>
          <w:iCs/>
        </w:rPr>
      </w:pPr>
      <w:r>
        <w:rPr>
          <w:i/>
          <w:iCs/>
        </w:rPr>
        <w:t>Приложение № 5</w:t>
      </w:r>
    </w:p>
    <w:p w:rsidR="005D079A" w:rsidRDefault="005D079A" w:rsidP="005D079A">
      <w:pPr>
        <w:keepNext/>
        <w:keepLines/>
        <w:jc w:val="center"/>
        <w:rPr>
          <w:b/>
          <w:bCs/>
        </w:rPr>
      </w:pPr>
      <w:r>
        <w:rPr>
          <w:b/>
          <w:bCs/>
        </w:rPr>
        <w:t xml:space="preserve">ЗАЯВКА </w:t>
      </w:r>
    </w:p>
    <w:p w:rsidR="005D079A" w:rsidRDefault="005D079A" w:rsidP="005D079A">
      <w:pPr>
        <w:keepNext/>
        <w:keepLines/>
        <w:jc w:val="center"/>
        <w:rPr>
          <w:bCs/>
        </w:rPr>
      </w:pPr>
      <w:r>
        <w:rPr>
          <w:bCs/>
        </w:rPr>
        <w:t xml:space="preserve">на осмотр объекта недвижимого областного государственного имущества </w:t>
      </w:r>
    </w:p>
    <w:tbl>
      <w:tblPr>
        <w:tblW w:w="10269" w:type="dxa"/>
        <w:tblLayout w:type="fixed"/>
        <w:tblCellMar>
          <w:left w:w="70" w:type="dxa"/>
          <w:right w:w="70" w:type="dxa"/>
        </w:tblCellMar>
        <w:tblLook w:val="04A0" w:firstRow="1" w:lastRow="0" w:firstColumn="1" w:lastColumn="0" w:noHBand="0" w:noVBand="1"/>
      </w:tblPr>
      <w:tblGrid>
        <w:gridCol w:w="5268"/>
        <w:gridCol w:w="5001"/>
      </w:tblGrid>
      <w:tr w:rsidR="005D079A" w:rsidTr="00A11606">
        <w:trPr>
          <w:trHeight w:val="2144"/>
        </w:trPr>
        <w:tc>
          <w:tcPr>
            <w:tcW w:w="5268" w:type="dxa"/>
            <w:hideMark/>
          </w:tcPr>
          <w:p w:rsidR="005D079A" w:rsidRDefault="005D079A" w:rsidP="00A11606">
            <w:pPr>
              <w:keepNext/>
              <w:keepLines/>
              <w:overflowPunct w:val="0"/>
              <w:autoSpaceDE w:val="0"/>
              <w:autoSpaceDN w:val="0"/>
              <w:adjustRightInd w:val="0"/>
              <w:spacing w:line="276" w:lineRule="auto"/>
              <w:jc w:val="center"/>
            </w:pPr>
            <w:r>
              <w:rPr>
                <w:b/>
                <w:bCs/>
              </w:rPr>
              <w:br w:type="textWrapping" w:clear="all"/>
            </w:r>
          </w:p>
        </w:tc>
        <w:tc>
          <w:tcPr>
            <w:tcW w:w="5001" w:type="dxa"/>
          </w:tcPr>
          <w:p w:rsidR="005D079A" w:rsidRDefault="005D079A" w:rsidP="00A11606">
            <w:pPr>
              <w:keepNext/>
              <w:keepLines/>
              <w:spacing w:line="276" w:lineRule="auto"/>
              <w:jc w:val="right"/>
            </w:pPr>
            <w:r>
              <w:t>Директору ОГКУ «Фонд имущества Иркутской области»</w:t>
            </w:r>
          </w:p>
          <w:p w:rsidR="005D079A" w:rsidRDefault="005D079A" w:rsidP="00A11606">
            <w:pPr>
              <w:keepNext/>
              <w:keepLines/>
              <w:spacing w:line="276" w:lineRule="auto"/>
              <w:jc w:val="right"/>
            </w:pPr>
            <w:r>
              <w:t>___________________________________</w:t>
            </w:r>
          </w:p>
          <w:p w:rsidR="005D079A" w:rsidRDefault="005D079A" w:rsidP="00A11606">
            <w:pPr>
              <w:keepNext/>
              <w:keepLines/>
              <w:spacing w:line="276" w:lineRule="auto"/>
              <w:jc w:val="right"/>
            </w:pPr>
            <w:r>
              <w:t>от ________________________________</w:t>
            </w:r>
          </w:p>
          <w:p w:rsidR="005D079A" w:rsidRDefault="005D079A" w:rsidP="00A11606">
            <w:pPr>
              <w:keepNext/>
              <w:keepLines/>
              <w:spacing w:line="276" w:lineRule="auto"/>
              <w:jc w:val="right"/>
            </w:pPr>
            <w:r>
              <w:t>(Ф.И.О. руководителя заявителя или физического лица)</w:t>
            </w:r>
          </w:p>
          <w:p w:rsidR="005D079A" w:rsidRDefault="005D079A" w:rsidP="00A11606">
            <w:pPr>
              <w:keepNext/>
              <w:keepLines/>
              <w:overflowPunct w:val="0"/>
              <w:autoSpaceDE w:val="0"/>
              <w:autoSpaceDN w:val="0"/>
              <w:adjustRightInd w:val="0"/>
              <w:spacing w:line="276" w:lineRule="auto"/>
              <w:jc w:val="center"/>
            </w:pPr>
          </w:p>
        </w:tc>
      </w:tr>
    </w:tbl>
    <w:p w:rsidR="005D079A" w:rsidRDefault="005D079A" w:rsidP="005D079A">
      <w:pPr>
        <w:keepNext/>
        <w:keepLines/>
        <w:spacing w:line="360" w:lineRule="auto"/>
        <w:jc w:val="both"/>
      </w:pPr>
      <w:r>
        <w:t xml:space="preserve">Прошу организовать осмотр помещения, выставленного на аукцион </w:t>
      </w:r>
    </w:p>
    <w:p w:rsidR="005D079A" w:rsidRDefault="005D079A" w:rsidP="005D079A">
      <w:pPr>
        <w:keepNext/>
        <w:keepLines/>
        <w:spacing w:line="360" w:lineRule="auto"/>
        <w:jc w:val="both"/>
      </w:pPr>
      <w:r>
        <w:t>Извещение №________________, Лот №_____    расположенного по адресу:</w:t>
      </w:r>
    </w:p>
    <w:p w:rsidR="005D079A" w:rsidRDefault="005D079A" w:rsidP="005D079A">
      <w:pPr>
        <w:keepNext/>
        <w:keepLines/>
        <w:overflowPunct w:val="0"/>
        <w:autoSpaceDE w:val="0"/>
        <w:autoSpaceDN w:val="0"/>
        <w:adjustRightInd w:val="0"/>
        <w:spacing w:before="120" w:line="360" w:lineRule="auto"/>
        <w:jc w:val="both"/>
      </w:pPr>
      <w:r>
        <w:t xml:space="preserve">г. Иркутск, _______________________________ район, </w:t>
      </w:r>
    </w:p>
    <w:p w:rsidR="005D079A" w:rsidRDefault="005D079A" w:rsidP="005D079A">
      <w:pPr>
        <w:keepNext/>
        <w:keepLines/>
        <w:overflowPunct w:val="0"/>
        <w:autoSpaceDE w:val="0"/>
        <w:autoSpaceDN w:val="0"/>
        <w:adjustRightInd w:val="0"/>
        <w:spacing w:line="360" w:lineRule="auto"/>
        <w:ind w:left="-180" w:firstLine="180"/>
        <w:jc w:val="both"/>
      </w:pPr>
      <w:r>
        <w:t xml:space="preserve">ул. _____________________________, д. ________, корп. ________, </w:t>
      </w:r>
    </w:p>
    <w:p w:rsidR="005D079A" w:rsidRDefault="005D079A" w:rsidP="005D079A">
      <w:pPr>
        <w:keepNext/>
        <w:keepLines/>
        <w:overflowPunct w:val="0"/>
        <w:autoSpaceDE w:val="0"/>
        <w:autoSpaceDN w:val="0"/>
        <w:adjustRightInd w:val="0"/>
        <w:spacing w:line="360" w:lineRule="auto"/>
        <w:ind w:left="-180" w:firstLine="180"/>
        <w:jc w:val="both"/>
      </w:pPr>
      <w:r>
        <w:t>общей площадью _________ кв. м</w:t>
      </w:r>
    </w:p>
    <w:p w:rsidR="005D079A" w:rsidRDefault="005D079A" w:rsidP="005D079A">
      <w:pPr>
        <w:keepNext/>
        <w:keepLines/>
        <w:jc w:val="both"/>
      </w:pPr>
      <w:r>
        <w:t xml:space="preserve">            Подпись                                                           Ф.И.О. </w:t>
      </w:r>
      <w:r>
        <w:rPr>
          <w:b/>
          <w:bCs/>
        </w:rPr>
        <w:t>/                              /</w:t>
      </w:r>
    </w:p>
    <w:p w:rsidR="005D079A" w:rsidRDefault="005D079A" w:rsidP="005D079A">
      <w:pPr>
        <w:keepNext/>
        <w:keepLines/>
        <w:autoSpaceDE w:val="0"/>
        <w:autoSpaceDN w:val="0"/>
        <w:adjustRightInd w:val="0"/>
        <w:jc w:val="center"/>
        <w:rPr>
          <w:b/>
          <w:bCs/>
        </w:rPr>
      </w:pPr>
    </w:p>
    <w:p w:rsidR="005D079A" w:rsidRDefault="005D079A" w:rsidP="005D079A">
      <w:pPr>
        <w:keepNext/>
        <w:keepLines/>
        <w:autoSpaceDE w:val="0"/>
        <w:autoSpaceDN w:val="0"/>
        <w:adjustRightInd w:val="0"/>
        <w:rPr>
          <w:b/>
          <w:bCs/>
        </w:rPr>
      </w:pPr>
      <w:r>
        <w:rPr>
          <w:b/>
          <w:bCs/>
        </w:rPr>
        <w:t>Контактные телефоны: ________________________</w:t>
      </w:r>
    </w:p>
    <w:p w:rsidR="005D079A" w:rsidRDefault="005D079A" w:rsidP="005D079A">
      <w:pPr>
        <w:keepNext/>
        <w:keepLines/>
      </w:pPr>
    </w:p>
    <w:p w:rsidR="005D079A" w:rsidRDefault="005D079A" w:rsidP="005D079A">
      <w:pPr>
        <w:keepNext/>
        <w:keepLines/>
      </w:pPr>
      <w:r>
        <w:t>--------------------------------------------------------------------------------------------------------------</w:t>
      </w:r>
    </w:p>
    <w:p w:rsidR="005D079A" w:rsidRDefault="005D079A" w:rsidP="005D079A">
      <w:pPr>
        <w:keepNext/>
        <w:keepLines/>
      </w:pPr>
    </w:p>
    <w:p w:rsidR="005D079A" w:rsidRDefault="005D079A" w:rsidP="005D079A">
      <w:pPr>
        <w:keepNext/>
        <w:keepLines/>
        <w:jc w:val="center"/>
        <w:rPr>
          <w:b/>
          <w:bCs/>
        </w:rPr>
      </w:pPr>
      <w:r>
        <w:rPr>
          <w:b/>
          <w:bCs/>
        </w:rPr>
        <w:t xml:space="preserve">РЕЗУЛЬТАТ ОСМОТРА </w:t>
      </w:r>
    </w:p>
    <w:p w:rsidR="005D079A" w:rsidRDefault="005D079A" w:rsidP="005D079A">
      <w:pPr>
        <w:keepNext/>
        <w:keepLines/>
        <w:jc w:val="center"/>
        <w:rPr>
          <w:bCs/>
        </w:rPr>
      </w:pPr>
      <w:r>
        <w:rPr>
          <w:bCs/>
        </w:rPr>
        <w:t xml:space="preserve">объекта недвижимости, находящегося в областной государственной собственности </w:t>
      </w:r>
    </w:p>
    <w:p w:rsidR="005D079A" w:rsidRDefault="005D079A" w:rsidP="005D079A">
      <w:pPr>
        <w:keepNext/>
        <w:keepLines/>
        <w:jc w:val="both"/>
      </w:pPr>
    </w:p>
    <w:p w:rsidR="005D079A" w:rsidRDefault="005D079A" w:rsidP="005D079A">
      <w:pPr>
        <w:keepNext/>
        <w:keepLines/>
        <w:overflowPunct w:val="0"/>
        <w:autoSpaceDE w:val="0"/>
        <w:autoSpaceDN w:val="0"/>
        <w:adjustRightInd w:val="0"/>
        <w:spacing w:line="360" w:lineRule="auto"/>
        <w:jc w:val="both"/>
      </w:pPr>
      <w:r>
        <w:t xml:space="preserve">Осмотр объекта недвижимости (помещения), расположенного по адресу:   </w:t>
      </w:r>
    </w:p>
    <w:p w:rsidR="005D079A" w:rsidRDefault="005D079A" w:rsidP="005D079A">
      <w:pPr>
        <w:keepNext/>
        <w:keepLines/>
        <w:overflowPunct w:val="0"/>
        <w:autoSpaceDE w:val="0"/>
        <w:autoSpaceDN w:val="0"/>
        <w:adjustRightInd w:val="0"/>
        <w:spacing w:line="360" w:lineRule="auto"/>
        <w:jc w:val="both"/>
      </w:pPr>
      <w:r>
        <w:t xml:space="preserve">г. Иркутск, _______________________________ район, </w:t>
      </w:r>
    </w:p>
    <w:p w:rsidR="005D079A" w:rsidRDefault="005D079A" w:rsidP="005D079A">
      <w:pPr>
        <w:keepNext/>
        <w:keepLines/>
        <w:overflowPunct w:val="0"/>
        <w:autoSpaceDE w:val="0"/>
        <w:autoSpaceDN w:val="0"/>
        <w:adjustRightInd w:val="0"/>
        <w:spacing w:line="360" w:lineRule="auto"/>
        <w:jc w:val="both"/>
      </w:pPr>
      <w:r>
        <w:t xml:space="preserve">ул. _____________________________, д. ________, корп. ________, </w:t>
      </w:r>
    </w:p>
    <w:p w:rsidR="005D079A" w:rsidRDefault="005D079A" w:rsidP="005D079A">
      <w:pPr>
        <w:keepNext/>
        <w:keepLines/>
        <w:overflowPunct w:val="0"/>
        <w:autoSpaceDE w:val="0"/>
        <w:autoSpaceDN w:val="0"/>
        <w:adjustRightInd w:val="0"/>
        <w:spacing w:line="360" w:lineRule="auto"/>
        <w:jc w:val="both"/>
      </w:pPr>
      <w:r>
        <w:t>общей площадью _________</w:t>
      </w:r>
      <w:proofErr w:type="spellStart"/>
      <w:proofErr w:type="gramStart"/>
      <w:r>
        <w:t>кв.м</w:t>
      </w:r>
      <w:proofErr w:type="spellEnd"/>
      <w:proofErr w:type="gramEnd"/>
    </w:p>
    <w:p w:rsidR="005D079A" w:rsidRDefault="005D079A" w:rsidP="005D079A">
      <w:pPr>
        <w:keepNext/>
        <w:keepLines/>
        <w:spacing w:before="240"/>
        <w:jc w:val="both"/>
      </w:pPr>
      <w:r>
        <w:t>проведен «______» ____________ 20___ г.   _______________ час.</w:t>
      </w:r>
    </w:p>
    <w:p w:rsidR="005D079A" w:rsidRDefault="005D079A" w:rsidP="005D079A">
      <w:pPr>
        <w:keepNext/>
        <w:keepLines/>
        <w:spacing w:before="240"/>
        <w:jc w:val="both"/>
      </w:pPr>
      <w:r>
        <w:t>в присутствии представителя организатора торгов _______________________________________</w:t>
      </w:r>
    </w:p>
    <w:p w:rsidR="005D079A" w:rsidRDefault="005D079A" w:rsidP="005D079A">
      <w:pPr>
        <w:keepNext/>
        <w:keepLines/>
        <w:jc w:val="right"/>
        <w:rPr>
          <w:sz w:val="20"/>
          <w:szCs w:val="20"/>
        </w:rPr>
      </w:pPr>
      <w:r>
        <w:rPr>
          <w:sz w:val="20"/>
          <w:szCs w:val="20"/>
        </w:rPr>
        <w:t xml:space="preserve">                                                                     (Ф.И.О. сотрудника отдела)</w:t>
      </w:r>
    </w:p>
    <w:p w:rsidR="005D079A" w:rsidRDefault="005D079A" w:rsidP="005D079A">
      <w:pPr>
        <w:keepNext/>
        <w:keepLines/>
        <w:spacing w:before="360"/>
        <w:jc w:val="both"/>
        <w:rPr>
          <w:sz w:val="20"/>
          <w:szCs w:val="20"/>
        </w:rPr>
      </w:pPr>
      <w:r>
        <w:rPr>
          <w:b/>
          <w:bCs/>
        </w:rPr>
        <w:t>Заявитель</w:t>
      </w:r>
      <w:r>
        <w:t xml:space="preserve"> _______________________________________________________________________</w:t>
      </w:r>
    </w:p>
    <w:p w:rsidR="005D079A" w:rsidRDefault="005D079A" w:rsidP="005D079A">
      <w:pPr>
        <w:keepNext/>
        <w:keepLines/>
        <w:jc w:val="center"/>
        <w:rPr>
          <w:sz w:val="22"/>
          <w:szCs w:val="22"/>
        </w:rPr>
      </w:pPr>
      <w:r>
        <w:rPr>
          <w:sz w:val="22"/>
          <w:szCs w:val="22"/>
        </w:rPr>
        <w:t xml:space="preserve"> (Ф.И.О. / наименование заявителя или его представителя)</w:t>
      </w:r>
    </w:p>
    <w:p w:rsidR="005D079A" w:rsidRDefault="005D079A" w:rsidP="005D079A">
      <w:pPr>
        <w:keepNext/>
        <w:keepLines/>
        <w:spacing w:before="240"/>
        <w:jc w:val="both"/>
        <w:rPr>
          <w:b/>
          <w:bCs/>
        </w:rPr>
      </w:pPr>
      <w:r>
        <w:t>Принимая решение об участии в электронном аукционе по извещению №______________________ по лоту                    № _____ на право заключения договоров аренды объекта недвижимости, находящегося в областной государственной собственности (помещения), расположенного по вышеуказанному адресу</w:t>
      </w:r>
    </w:p>
    <w:p w:rsidR="005D079A" w:rsidRDefault="005D079A" w:rsidP="005D079A">
      <w:pPr>
        <w:keepNext/>
        <w:keepLines/>
        <w:jc w:val="both"/>
      </w:pPr>
      <w:r>
        <w:rPr>
          <w:b/>
          <w:bCs/>
        </w:rPr>
        <w:t xml:space="preserve">не имеет претензий к состоянию объекта. </w:t>
      </w:r>
    </w:p>
    <w:p w:rsidR="005D079A" w:rsidRDefault="005D079A" w:rsidP="005D079A">
      <w:pPr>
        <w:keepNext/>
        <w:keepLines/>
        <w:spacing w:before="120"/>
        <w:jc w:val="both"/>
      </w:pPr>
      <w:r>
        <w:t>Копия паспорта лица - заявителя (или доверенности от уполномоченного лица заявителя), производящего осмотр помещения прилагается.</w:t>
      </w:r>
    </w:p>
    <w:p w:rsidR="005D079A" w:rsidRDefault="005D079A" w:rsidP="005D079A">
      <w:pPr>
        <w:keepNext/>
        <w:keepLines/>
        <w:ind w:firstLine="708"/>
        <w:jc w:val="both"/>
      </w:pPr>
    </w:p>
    <w:p w:rsidR="005D079A" w:rsidRDefault="005D079A" w:rsidP="005D079A">
      <w:pPr>
        <w:keepNext/>
        <w:keepLines/>
        <w:rPr>
          <w:b/>
          <w:bCs/>
        </w:rPr>
      </w:pPr>
      <w:r>
        <w:t xml:space="preserve">Подпись                                                   </w:t>
      </w:r>
      <w:r>
        <w:tab/>
      </w:r>
      <w:r>
        <w:tab/>
      </w:r>
      <w:r>
        <w:tab/>
      </w:r>
      <w:r>
        <w:tab/>
        <w:t xml:space="preserve">   Ф.И.О. </w:t>
      </w:r>
      <w:r>
        <w:rPr>
          <w:b/>
          <w:bCs/>
        </w:rPr>
        <w:t xml:space="preserve">/                                /     </w:t>
      </w:r>
    </w:p>
    <w:p w:rsidR="00015FA8" w:rsidRPr="00015FA8" w:rsidRDefault="005D079A" w:rsidP="00015FA8">
      <w:pPr>
        <w:pStyle w:val="ConsNormal"/>
        <w:keepNext/>
        <w:keepLines/>
        <w:widowControl/>
        <w:spacing w:line="288" w:lineRule="auto"/>
        <w:ind w:right="0" w:firstLine="0"/>
        <w:jc w:val="both"/>
        <w:rPr>
          <w:rFonts w:ascii="Times New Roman" w:hAnsi="Times New Roman" w:cs="Times New Roman"/>
        </w:rPr>
      </w:pPr>
      <w:r>
        <w:rPr>
          <w:rFonts w:ascii="Times New Roman" w:hAnsi="Times New Roman" w:cs="Times New Roman"/>
        </w:rPr>
        <w:t>М.П.</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CF081E" w:rsidRDefault="00CF081E" w:rsidP="00015FA8">
      <w:pPr>
        <w:keepNext/>
        <w:keepLines/>
        <w:spacing w:line="288" w:lineRule="auto"/>
        <w:ind w:left="7090" w:firstLine="709"/>
        <w:rPr>
          <w:i/>
          <w:iCs/>
        </w:rPr>
      </w:pPr>
    </w:p>
    <w:p w:rsidR="001C1FC8" w:rsidRDefault="001C1FC8" w:rsidP="00015FA8">
      <w:pPr>
        <w:keepNext/>
        <w:keepLines/>
        <w:spacing w:line="288" w:lineRule="auto"/>
        <w:ind w:left="7090" w:firstLine="709"/>
        <w:rPr>
          <w:i/>
          <w:iCs/>
        </w:rPr>
      </w:pPr>
    </w:p>
    <w:p w:rsidR="001C1FC8" w:rsidRDefault="001C1FC8" w:rsidP="00015FA8">
      <w:pPr>
        <w:keepNext/>
        <w:keepLines/>
        <w:spacing w:line="288" w:lineRule="auto"/>
        <w:ind w:left="7090" w:firstLine="709"/>
        <w:rPr>
          <w:i/>
          <w:iCs/>
        </w:rPr>
      </w:pPr>
    </w:p>
    <w:p w:rsidR="001C1FC8" w:rsidRDefault="001C1FC8" w:rsidP="00015FA8">
      <w:pPr>
        <w:keepNext/>
        <w:keepLines/>
        <w:spacing w:line="288" w:lineRule="auto"/>
        <w:ind w:left="7090" w:firstLine="709"/>
        <w:rPr>
          <w:i/>
          <w:iCs/>
        </w:rPr>
      </w:pPr>
    </w:p>
    <w:p w:rsidR="00015FA8" w:rsidRDefault="00015FA8" w:rsidP="00015FA8">
      <w:pPr>
        <w:keepNext/>
        <w:keepLines/>
        <w:spacing w:line="288" w:lineRule="auto"/>
        <w:ind w:left="7090" w:firstLine="709"/>
        <w:rPr>
          <w:i/>
          <w:iCs/>
        </w:rPr>
      </w:pPr>
      <w:r>
        <w:rPr>
          <w:i/>
          <w:iCs/>
        </w:rPr>
        <w:t xml:space="preserve">Приложение № </w:t>
      </w:r>
      <w:r w:rsidR="00CF081E">
        <w:rPr>
          <w:i/>
          <w:iCs/>
        </w:rPr>
        <w:t>6</w:t>
      </w:r>
    </w:p>
    <w:p w:rsidR="00015FA8" w:rsidRDefault="00015FA8" w:rsidP="005D079A">
      <w:pPr>
        <w:pStyle w:val="20"/>
        <w:keepLines/>
        <w:spacing w:line="360" w:lineRule="auto"/>
        <w:jc w:val="right"/>
        <w:rPr>
          <w:i/>
          <w:iCs/>
        </w:rPr>
      </w:pPr>
    </w:p>
    <w:p w:rsidR="00015FA8" w:rsidRDefault="001211C4" w:rsidP="005D079A">
      <w:pPr>
        <w:pStyle w:val="20"/>
        <w:keepLines/>
        <w:spacing w:line="360" w:lineRule="auto"/>
        <w:jc w:val="right"/>
        <w:rPr>
          <w:i/>
          <w:iCs/>
        </w:rPr>
      </w:pPr>
      <w:r>
        <w:rPr>
          <w:noProof/>
        </w:rPr>
        <w:drawing>
          <wp:inline distT="0" distB="0" distL="0" distR="0" wp14:anchorId="5F6A9685" wp14:editId="58CBA1B2">
            <wp:extent cx="5969635" cy="3248025"/>
            <wp:effectExtent l="0" t="0" r="0" b="9525"/>
            <wp:docPr id="1" name="Shape 1"/>
            <wp:cNvGraphicFramePr/>
            <a:graphic xmlns:a="http://schemas.openxmlformats.org/drawingml/2006/main">
              <a:graphicData uri="http://schemas.openxmlformats.org/drawingml/2006/picture">
                <pic:pic xmlns:pic="http://schemas.openxmlformats.org/drawingml/2006/picture">
                  <pic:nvPicPr>
                    <pic:cNvPr id="1" name="Shape 1"/>
                    <pic:cNvPicPr/>
                  </pic:nvPicPr>
                  <pic:blipFill>
                    <a:blip r:embed="rId11"/>
                    <a:stretch/>
                  </pic:blipFill>
                  <pic:spPr>
                    <a:xfrm>
                      <a:off x="0" y="0"/>
                      <a:ext cx="5969635" cy="3248025"/>
                    </a:xfrm>
                    <a:prstGeom prst="rect">
                      <a:avLst/>
                    </a:prstGeom>
                  </pic:spPr>
                </pic:pic>
              </a:graphicData>
            </a:graphic>
          </wp:inline>
        </w:drawing>
      </w:r>
    </w:p>
    <w:p w:rsidR="00015FA8" w:rsidRDefault="00015FA8" w:rsidP="005D079A">
      <w:pPr>
        <w:pStyle w:val="20"/>
        <w:keepLines/>
        <w:spacing w:line="360" w:lineRule="auto"/>
        <w:jc w:val="right"/>
        <w:rPr>
          <w:i/>
          <w:iCs/>
        </w:rPr>
      </w:pPr>
    </w:p>
    <w:p w:rsidR="00015FA8" w:rsidRDefault="00015FA8" w:rsidP="005D079A">
      <w:pPr>
        <w:pStyle w:val="20"/>
        <w:keepLines/>
        <w:spacing w:line="360" w:lineRule="auto"/>
        <w:jc w:val="right"/>
        <w:rPr>
          <w:i/>
          <w:iCs/>
        </w:rPr>
      </w:pPr>
    </w:p>
    <w:p w:rsidR="00732464" w:rsidRDefault="00732464" w:rsidP="00015FA8">
      <w:pPr>
        <w:rPr>
          <w:noProof/>
        </w:rPr>
      </w:pPr>
    </w:p>
    <w:p w:rsidR="00732464" w:rsidRDefault="00732464" w:rsidP="00015FA8">
      <w:pPr>
        <w:rPr>
          <w:noProof/>
        </w:rPr>
      </w:pPr>
    </w:p>
    <w:p w:rsidR="00015FA8" w:rsidRDefault="00015FA8" w:rsidP="00015FA8">
      <w:r w:rsidRPr="00CF5D5F">
        <w:rPr>
          <w:noProof/>
        </w:rPr>
        <w:drawing>
          <wp:inline distT="0" distB="0" distL="0" distR="0" wp14:anchorId="0882481B" wp14:editId="0914DD66">
            <wp:extent cx="6300470" cy="8902590"/>
            <wp:effectExtent l="0" t="0" r="5080" b="0"/>
            <wp:docPr id="3" name="Рисунок 3" descr="\\192.168.0.3\fs\Отдел продаж\2022 год\Василина Сонина\АРЕНДА помещений 2022\№7 Партизанская,1 (129 кв.м)\Дефектная ведомость объемов работ (становка гипсокартонной перегородки с дверью)_000._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3\fs\Отдел продаж\2022 год\Василина Сонина\АРЕНДА помещений 2022\№7 Партизанская,1 (129 кв.м)\Дефектная ведомость объемов работ (становка гипсокартонной перегородки с дверью)_000._00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0470" cy="8902590"/>
                    </a:xfrm>
                    <a:prstGeom prst="rect">
                      <a:avLst/>
                    </a:prstGeom>
                    <a:noFill/>
                    <a:ln>
                      <a:noFill/>
                    </a:ln>
                  </pic:spPr>
                </pic:pic>
              </a:graphicData>
            </a:graphic>
          </wp:inline>
        </w:drawing>
      </w:r>
    </w:p>
    <w:p w:rsidR="00015FA8" w:rsidRDefault="00015FA8" w:rsidP="00015FA8"/>
    <w:p w:rsidR="00732464" w:rsidRDefault="00732464" w:rsidP="00015FA8"/>
    <w:p w:rsidR="00732464" w:rsidRDefault="00732464" w:rsidP="00015FA8"/>
    <w:p w:rsidR="00732464" w:rsidRDefault="00732464" w:rsidP="00015FA8"/>
    <w:p w:rsidR="00732464" w:rsidRDefault="00732464" w:rsidP="00015FA8"/>
    <w:p w:rsidR="00732464" w:rsidRDefault="00732464" w:rsidP="00015FA8"/>
    <w:p w:rsidR="00732464" w:rsidRDefault="00732464" w:rsidP="00015FA8"/>
    <w:p w:rsidR="00015FA8" w:rsidRPr="00015FA8" w:rsidRDefault="00015FA8" w:rsidP="00015FA8"/>
    <w:p w:rsidR="005D079A" w:rsidRDefault="00015FA8" w:rsidP="005D079A">
      <w:pPr>
        <w:pStyle w:val="20"/>
        <w:keepLines/>
        <w:spacing w:line="360" w:lineRule="auto"/>
        <w:jc w:val="right"/>
        <w:rPr>
          <w:i/>
          <w:iCs/>
        </w:rPr>
      </w:pPr>
      <w:r>
        <w:rPr>
          <w:i/>
          <w:iCs/>
        </w:rPr>
        <w:t>Приложение №</w:t>
      </w:r>
      <w:r w:rsidR="005A1AD7">
        <w:rPr>
          <w:i/>
          <w:iCs/>
        </w:rPr>
        <w:t>7</w:t>
      </w:r>
    </w:p>
    <w:p w:rsidR="005A1AD7" w:rsidRPr="005A1AD7" w:rsidRDefault="005A1AD7" w:rsidP="005A1AD7">
      <w:pPr>
        <w:jc w:val="center"/>
        <w:rPr>
          <w:b/>
        </w:rPr>
      </w:pPr>
      <w:r w:rsidRPr="005A1AD7">
        <w:rPr>
          <w:b/>
        </w:rPr>
        <w:t xml:space="preserve">ДОГОВОР №_______ </w:t>
      </w:r>
    </w:p>
    <w:p w:rsidR="005A1AD7" w:rsidRPr="005A1AD7" w:rsidRDefault="005A1AD7" w:rsidP="005A1AD7">
      <w:pPr>
        <w:jc w:val="center"/>
        <w:rPr>
          <w:b/>
        </w:rPr>
      </w:pPr>
      <w:r w:rsidRPr="005A1AD7">
        <w:rPr>
          <w:b/>
        </w:rPr>
        <w:t>аренды областного объекта недвижимости, возмещения коммунальных услуг и эксплуатационных расходов</w:t>
      </w:r>
    </w:p>
    <w:p w:rsidR="005A1AD7" w:rsidRPr="005A1AD7" w:rsidRDefault="005A1AD7" w:rsidP="005A1AD7">
      <w:pPr>
        <w:rPr>
          <w:b/>
        </w:rPr>
      </w:pPr>
    </w:p>
    <w:p w:rsidR="005A1AD7" w:rsidRPr="005A1AD7" w:rsidRDefault="005A1AD7" w:rsidP="005A1AD7">
      <w:pPr>
        <w:rPr>
          <w:b/>
        </w:rPr>
      </w:pPr>
      <w:r w:rsidRPr="005A1AD7">
        <w:rPr>
          <w:b/>
        </w:rPr>
        <w:t xml:space="preserve">г. Иркутск                                                                                    </w:t>
      </w:r>
      <w:proofErr w:type="gramStart"/>
      <w:r w:rsidRPr="005A1AD7">
        <w:rPr>
          <w:b/>
        </w:rPr>
        <w:t xml:space="preserve">   «</w:t>
      </w:r>
      <w:proofErr w:type="gramEnd"/>
      <w:r w:rsidRPr="005A1AD7">
        <w:rPr>
          <w:b/>
        </w:rPr>
        <w:t>___» ______________2024 года</w:t>
      </w:r>
    </w:p>
    <w:p w:rsidR="005A1AD7" w:rsidRPr="005A1AD7" w:rsidRDefault="005A1AD7" w:rsidP="005A1AD7">
      <w:pPr>
        <w:rPr>
          <w:b/>
        </w:rPr>
      </w:pPr>
    </w:p>
    <w:p w:rsidR="005A1AD7" w:rsidRPr="005A1AD7" w:rsidRDefault="005A1AD7" w:rsidP="005A1AD7">
      <w:pPr>
        <w:autoSpaceDE w:val="0"/>
        <w:autoSpaceDN w:val="0"/>
        <w:adjustRightInd w:val="0"/>
        <w:ind w:firstLine="709"/>
        <w:jc w:val="both"/>
      </w:pPr>
      <w:r w:rsidRPr="005A1AD7">
        <w:rPr>
          <w:b/>
        </w:rPr>
        <w:t>Областное государственное казенное учреждение</w:t>
      </w:r>
      <w:r w:rsidRPr="005A1AD7">
        <w:t xml:space="preserve"> </w:t>
      </w:r>
      <w:r w:rsidRPr="005A1AD7">
        <w:rPr>
          <w:b/>
        </w:rPr>
        <w:t>«Фонд имущества Иркутской области»</w:t>
      </w:r>
      <w:r w:rsidRPr="005A1AD7">
        <w:t xml:space="preserve">, именуемое в дальнейшем «Арендодатель», в лице директора </w:t>
      </w:r>
      <w:proofErr w:type="spellStart"/>
      <w:r w:rsidRPr="005A1AD7">
        <w:rPr>
          <w:rFonts w:eastAsia="Calibri"/>
          <w:lang w:eastAsia="en-US"/>
        </w:rPr>
        <w:t>Чен</w:t>
      </w:r>
      <w:proofErr w:type="spellEnd"/>
      <w:r w:rsidRPr="005A1AD7">
        <w:rPr>
          <w:rFonts w:eastAsia="Calibri"/>
          <w:lang w:eastAsia="en-US"/>
        </w:rPr>
        <w:t>-Юн-Тай Алексея Борисовича</w:t>
      </w:r>
      <w:r w:rsidRPr="005A1AD7">
        <w:t xml:space="preserve">, действующего на основании Устава, с одной стороны, и _____________________ _________________________________________________________________________________, именуемый в дальнейшем «Арендатор», в лице ________________________________________, </w:t>
      </w:r>
      <w:r w:rsidRPr="005A1AD7">
        <w:rPr>
          <w:rFonts w:eastAsia="Calibri"/>
          <w:sz w:val="22"/>
          <w:szCs w:val="22"/>
          <w:lang w:eastAsia="en-US"/>
        </w:rPr>
        <w:t xml:space="preserve">действующего на основании ______________________________________________, </w:t>
      </w:r>
      <w:r w:rsidRPr="005A1AD7">
        <w:t>с другой стороны, совместно именуемые «Стороны», руководствуясь статьями 296, 606, 608 Гражданского кодекса Российской Федерации, Федеральным законом от 26 июля 2006 года № 135-ФЗ «О защите конкуренции»</w:t>
      </w:r>
      <w:r w:rsidRPr="005A1AD7">
        <w:rPr>
          <w:b/>
        </w:rPr>
        <w:t>,</w:t>
      </w:r>
      <w:r w:rsidRPr="005A1AD7">
        <w:t xml:space="preserve"> Положением о порядке принятия решения о передаче объектов государственной собственности Иркутской области во временное пользование физическим и юридическим лицам, органам государственной власти и органам местного самоуправления, утвержденным постановлением Правительства Иркутской области от 24 сентября 2012 года № 506-пп, распоряжением министерства имущественных отношений Иркутской области от 29 декабря 2023 года № 51-2249-мр/и «Об организации аукциона», на основании Протокола от «___»_______2023 года № ___ рассмотрения заявок на участие в открытом аукционе по извещению № ______________________________________, заключили настоящий договор (далее – Договор) о нижеследующем:</w:t>
      </w:r>
    </w:p>
    <w:p w:rsidR="005A1AD7" w:rsidRPr="005A1AD7" w:rsidRDefault="005A1AD7" w:rsidP="005A1AD7">
      <w:pPr>
        <w:shd w:val="clear" w:color="auto" w:fill="FFFFFF"/>
        <w:ind w:firstLine="614"/>
        <w:jc w:val="both"/>
      </w:pPr>
    </w:p>
    <w:p w:rsidR="005A1AD7" w:rsidRPr="005A1AD7" w:rsidRDefault="005A1AD7" w:rsidP="005A1AD7">
      <w:pPr>
        <w:jc w:val="center"/>
        <w:rPr>
          <w:b/>
        </w:rPr>
      </w:pPr>
      <w:r w:rsidRPr="005A1AD7">
        <w:rPr>
          <w:b/>
        </w:rPr>
        <w:t>1. ПРЕДМЕТ ДОГОВОРА</w:t>
      </w:r>
    </w:p>
    <w:p w:rsidR="005A1AD7" w:rsidRPr="005A1AD7" w:rsidRDefault="005A1AD7" w:rsidP="005A1AD7">
      <w:pPr>
        <w:jc w:val="center"/>
        <w:rPr>
          <w:b/>
        </w:rPr>
      </w:pPr>
    </w:p>
    <w:p w:rsidR="005A1AD7" w:rsidRPr="005A1AD7" w:rsidRDefault="005A1AD7" w:rsidP="005A1AD7">
      <w:pPr>
        <w:ind w:firstLine="720"/>
        <w:jc w:val="both"/>
      </w:pPr>
      <w:r w:rsidRPr="005A1AD7">
        <w:rPr>
          <w:rFonts w:eastAsia="Calibri"/>
          <w:lang w:eastAsia="en-US"/>
        </w:rPr>
        <w:t>1.</w:t>
      </w:r>
      <w:r w:rsidRPr="005A1AD7">
        <w:t>1. Арендодатель с согласия министерства имущественных отношений Иркутской области (далее по тексту - Министерство) обязуется передать Арендатору нежилое помещение в здании с кадастровым номером 38:36:000021:8726 (далее именуемый - Объект), расположенном по адресу: г. Иркутск, ул. Партизанская, 1, а также обеспечивать предоставление коммунальных услуг и нести эксплуатационные расходы в соответствии с условиями настоящего Договора, а Арендатор обязуется принять Объект во временное владение и пользование без права выкупа и своевременно осуществлять арендную плату, оплачивать коммунальные услуги и эксплуатационные расходы.</w:t>
      </w:r>
    </w:p>
    <w:p w:rsidR="005A1AD7" w:rsidRPr="005A1AD7" w:rsidRDefault="005A1AD7" w:rsidP="005A1AD7">
      <w:pPr>
        <w:ind w:firstLine="720"/>
        <w:jc w:val="both"/>
      </w:pPr>
      <w:r w:rsidRPr="005A1AD7">
        <w:t>1.2. Характеристика Объекта, передаваемого по настоящему Договору:</w:t>
      </w:r>
    </w:p>
    <w:p w:rsidR="005A1AD7" w:rsidRPr="005A1AD7" w:rsidRDefault="005A1AD7" w:rsidP="005A1AD7">
      <w:pPr>
        <w:ind w:firstLine="720"/>
        <w:jc w:val="both"/>
      </w:pPr>
      <w:r w:rsidRPr="005A1AD7">
        <w:t xml:space="preserve">описание Объекта: </w:t>
      </w:r>
    </w:p>
    <w:p w:rsidR="005A1AD7" w:rsidRPr="005A1AD7" w:rsidRDefault="005A1AD7" w:rsidP="005A1AD7">
      <w:pPr>
        <w:ind w:firstLine="720"/>
        <w:jc w:val="both"/>
      </w:pPr>
      <w:r w:rsidRPr="005A1AD7">
        <w:t xml:space="preserve">- первый этаж - нежилые помещения, позиции на поэтажном плане </w:t>
      </w:r>
      <w:r w:rsidRPr="005A1AD7">
        <w:rPr>
          <w:b/>
        </w:rPr>
        <w:t>№№ 1-5</w:t>
      </w:r>
      <w:r w:rsidRPr="005A1AD7">
        <w:t xml:space="preserve"> площадью </w:t>
      </w:r>
      <w:r w:rsidRPr="005A1AD7">
        <w:rPr>
          <w:b/>
        </w:rPr>
        <w:t xml:space="preserve">129 </w:t>
      </w:r>
      <w:proofErr w:type="spellStart"/>
      <w:proofErr w:type="gramStart"/>
      <w:r w:rsidRPr="005A1AD7">
        <w:rPr>
          <w:b/>
        </w:rPr>
        <w:t>кв.м</w:t>
      </w:r>
      <w:proofErr w:type="spellEnd"/>
      <w:proofErr w:type="gramEnd"/>
      <w:r w:rsidRPr="005A1AD7">
        <w:rPr>
          <w:b/>
        </w:rPr>
        <w:t xml:space="preserve"> </w:t>
      </w:r>
      <w:r w:rsidRPr="005A1AD7">
        <w:t xml:space="preserve">(согласно техническому паспорту БТИ), расположенное в здании общей площадью 2849,7 </w:t>
      </w:r>
      <w:proofErr w:type="spellStart"/>
      <w:r w:rsidRPr="005A1AD7">
        <w:t>кв.м</w:t>
      </w:r>
      <w:proofErr w:type="spellEnd"/>
      <w:r w:rsidRPr="005A1AD7">
        <w:t>, по адресу: г. Иркутск, ул</w:t>
      </w:r>
      <w:r w:rsidRPr="005A1AD7">
        <w:rPr>
          <w:b/>
        </w:rPr>
        <w:t>.  Партизанская, 1</w:t>
      </w:r>
      <w:r w:rsidRPr="005A1AD7">
        <w:t>, с кадастровым номером 38:36:000021:8726;</w:t>
      </w:r>
    </w:p>
    <w:p w:rsidR="005A1AD7" w:rsidRPr="005A1AD7" w:rsidRDefault="005A1AD7" w:rsidP="005A1AD7">
      <w:pPr>
        <w:ind w:firstLine="720"/>
        <w:jc w:val="both"/>
      </w:pPr>
      <w:r w:rsidRPr="005A1AD7">
        <w:t xml:space="preserve">- материал стен здания – кирпичные; этажность здания - трехэтажное; </w:t>
      </w:r>
    </w:p>
    <w:p w:rsidR="005A1AD7" w:rsidRPr="005A1AD7" w:rsidRDefault="005A1AD7" w:rsidP="005A1AD7">
      <w:pPr>
        <w:ind w:firstLine="720"/>
        <w:jc w:val="both"/>
      </w:pPr>
      <w:r w:rsidRPr="005A1AD7">
        <w:t xml:space="preserve">- износ здания – литера А-47 %, литера А1-38%; </w:t>
      </w:r>
    </w:p>
    <w:p w:rsidR="005A1AD7" w:rsidRPr="005A1AD7" w:rsidRDefault="005A1AD7" w:rsidP="005A1AD7">
      <w:pPr>
        <w:ind w:firstLine="720"/>
        <w:jc w:val="both"/>
      </w:pPr>
      <w:r w:rsidRPr="005A1AD7">
        <w:t>- благоустройство здания - благоустроенное;</w:t>
      </w:r>
    </w:p>
    <w:p w:rsidR="005A1AD7" w:rsidRPr="005A1AD7" w:rsidRDefault="005A1AD7" w:rsidP="005A1AD7">
      <w:pPr>
        <w:ind w:firstLine="720"/>
        <w:jc w:val="both"/>
      </w:pPr>
      <w:r w:rsidRPr="005A1AD7">
        <w:t xml:space="preserve">- рыночная стоимость Объекта определяется на основании оценки, проведенной в отношении объекта недвижимости, при возникновении необходимости;   </w:t>
      </w:r>
    </w:p>
    <w:p w:rsidR="005A1AD7" w:rsidRPr="005A1AD7" w:rsidRDefault="005A1AD7" w:rsidP="005A1AD7">
      <w:pPr>
        <w:ind w:firstLine="720"/>
        <w:jc w:val="both"/>
      </w:pPr>
      <w:r w:rsidRPr="005A1AD7">
        <w:t xml:space="preserve">- восстановительная стоимость здания, общей площадью 2849,7 </w:t>
      </w:r>
      <w:proofErr w:type="spellStart"/>
      <w:proofErr w:type="gramStart"/>
      <w:r w:rsidRPr="005A1AD7">
        <w:t>кв.м</w:t>
      </w:r>
      <w:proofErr w:type="spellEnd"/>
      <w:proofErr w:type="gramEnd"/>
      <w:r w:rsidRPr="005A1AD7">
        <w:t xml:space="preserve">, согласно техпаспорту БТИ в ценах 2006 года - 36024248 рублей; </w:t>
      </w:r>
    </w:p>
    <w:p w:rsidR="005A1AD7" w:rsidRPr="005A1AD7" w:rsidRDefault="005A1AD7" w:rsidP="005A1AD7">
      <w:pPr>
        <w:ind w:firstLine="720"/>
        <w:jc w:val="both"/>
      </w:pPr>
      <w:r w:rsidRPr="005A1AD7">
        <w:t xml:space="preserve">- балансовая стоимость здания площадью 2849,7 </w:t>
      </w:r>
      <w:proofErr w:type="spellStart"/>
      <w:proofErr w:type="gramStart"/>
      <w:r w:rsidRPr="005A1AD7">
        <w:t>кв.м</w:t>
      </w:r>
      <w:proofErr w:type="spellEnd"/>
      <w:proofErr w:type="gramEnd"/>
      <w:r w:rsidRPr="005A1AD7">
        <w:t xml:space="preserve"> - 4694784,48 руб.   </w:t>
      </w:r>
    </w:p>
    <w:p w:rsidR="005A1AD7" w:rsidRPr="005A1AD7" w:rsidRDefault="005A1AD7" w:rsidP="005A1AD7">
      <w:pPr>
        <w:ind w:firstLine="720"/>
        <w:jc w:val="both"/>
      </w:pPr>
      <w:r w:rsidRPr="005A1AD7">
        <w:t xml:space="preserve">1.3. Поэтажный план Объекта содержится в Приложении № 5 и является неотъемлемой частью настоящего Договора. </w:t>
      </w:r>
    </w:p>
    <w:p w:rsidR="005A1AD7" w:rsidRPr="005A1AD7" w:rsidRDefault="005A1AD7" w:rsidP="005A1AD7">
      <w:pPr>
        <w:ind w:firstLine="720"/>
        <w:jc w:val="both"/>
      </w:pPr>
      <w:r w:rsidRPr="005A1AD7">
        <w:t xml:space="preserve">1.4. Нежилое здание, общей площадью 2849,7 </w:t>
      </w:r>
      <w:proofErr w:type="spellStart"/>
      <w:proofErr w:type="gramStart"/>
      <w:r w:rsidRPr="005A1AD7">
        <w:t>кв.м</w:t>
      </w:r>
      <w:proofErr w:type="spellEnd"/>
      <w:proofErr w:type="gramEnd"/>
      <w:r w:rsidRPr="005A1AD7">
        <w:t xml:space="preserve"> является государственной собственностью Иркутской области и закреплено за Арендодателем на праве оперативного управления (регистрационная запись в ЕГРП от 22.09.2010 № 38-38-01/157/2010-088).</w:t>
      </w:r>
    </w:p>
    <w:p w:rsidR="005A1AD7" w:rsidRPr="005A1AD7" w:rsidRDefault="005A1AD7" w:rsidP="005A1AD7">
      <w:pPr>
        <w:ind w:firstLine="720"/>
        <w:jc w:val="both"/>
      </w:pPr>
      <w:r w:rsidRPr="005A1AD7">
        <w:t>От имени Иркутской области полномочия собственника имущества осуществляет Министерство имущественных отношений Иркутской области.</w:t>
      </w:r>
    </w:p>
    <w:p w:rsidR="005A1AD7" w:rsidRPr="005A1AD7" w:rsidRDefault="005A1AD7" w:rsidP="005A1AD7">
      <w:pPr>
        <w:ind w:firstLine="720"/>
        <w:jc w:val="both"/>
        <w:rPr>
          <w:rFonts w:eastAsia="Calibri"/>
          <w:lang w:eastAsia="en-US"/>
        </w:rPr>
      </w:pPr>
      <w:r w:rsidRPr="005A1AD7">
        <w:rPr>
          <w:rFonts w:eastAsia="Calibri"/>
          <w:lang w:eastAsia="en-US"/>
        </w:rPr>
        <w:t>1.5. Объект передается для использования Арендатором в целях: __________________.</w:t>
      </w:r>
    </w:p>
    <w:p w:rsidR="005A1AD7" w:rsidRPr="005A1AD7" w:rsidRDefault="005A1AD7" w:rsidP="005A1AD7">
      <w:pPr>
        <w:ind w:firstLine="720"/>
        <w:jc w:val="both"/>
        <w:rPr>
          <w:rFonts w:eastAsia="Calibri"/>
          <w:lang w:eastAsia="en-US"/>
        </w:rPr>
      </w:pPr>
    </w:p>
    <w:p w:rsidR="005A1AD7" w:rsidRPr="005A1AD7" w:rsidRDefault="005A1AD7" w:rsidP="005A1AD7">
      <w:pPr>
        <w:ind w:firstLine="720"/>
        <w:jc w:val="both"/>
        <w:rPr>
          <w:rFonts w:eastAsia="Calibri"/>
          <w:lang w:eastAsia="en-US"/>
        </w:rPr>
      </w:pPr>
    </w:p>
    <w:p w:rsidR="005A1AD7" w:rsidRPr="005A1AD7" w:rsidRDefault="005A1AD7" w:rsidP="005A1AD7">
      <w:pPr>
        <w:jc w:val="center"/>
        <w:rPr>
          <w:rFonts w:eastAsia="Calibri"/>
          <w:b/>
          <w:lang w:eastAsia="en-US"/>
        </w:rPr>
      </w:pPr>
      <w:r w:rsidRPr="005A1AD7">
        <w:rPr>
          <w:rFonts w:eastAsia="Calibri"/>
          <w:b/>
          <w:lang w:eastAsia="en-US"/>
        </w:rPr>
        <w:t>2. СРОК ДЕЙСТВИЯ ДОГОВОРА</w:t>
      </w:r>
    </w:p>
    <w:p w:rsidR="005A1AD7" w:rsidRPr="005A1AD7" w:rsidRDefault="005A1AD7" w:rsidP="005A1AD7">
      <w:pPr>
        <w:ind w:firstLine="720"/>
        <w:jc w:val="both"/>
        <w:rPr>
          <w:rFonts w:eastAsia="Calibri"/>
          <w:lang w:eastAsia="en-US"/>
        </w:rPr>
      </w:pPr>
    </w:p>
    <w:p w:rsidR="005A1AD7" w:rsidRPr="005A1AD7" w:rsidRDefault="005A1AD7" w:rsidP="005A1AD7">
      <w:pPr>
        <w:spacing w:after="200" w:line="276" w:lineRule="auto"/>
        <w:ind w:firstLine="720"/>
        <w:jc w:val="both"/>
        <w:rPr>
          <w:rFonts w:eastAsia="Calibri"/>
          <w:lang w:eastAsia="en-US"/>
        </w:rPr>
      </w:pPr>
      <w:r w:rsidRPr="005A1AD7">
        <w:rPr>
          <w:rFonts w:eastAsia="Calibri"/>
          <w:lang w:eastAsia="en-US"/>
        </w:rPr>
        <w:t>2.1. Срок аренды по настоящему договору устанавливается:</w:t>
      </w:r>
      <w:r w:rsidRPr="005A1AD7">
        <w:rPr>
          <w:rFonts w:eastAsia="Calibri"/>
          <w:b/>
          <w:lang w:eastAsia="en-US"/>
        </w:rPr>
        <w:t xml:space="preserve"> 3 (три) года</w:t>
      </w:r>
      <w:r w:rsidRPr="005A1AD7">
        <w:rPr>
          <w:rFonts w:eastAsia="Calibri"/>
          <w:color w:val="000000"/>
          <w:lang w:eastAsia="en-US"/>
        </w:rPr>
        <w:t xml:space="preserve"> с даты заключения Договора.</w:t>
      </w:r>
    </w:p>
    <w:p w:rsidR="005A1AD7" w:rsidRPr="005A1AD7" w:rsidRDefault="005A1AD7" w:rsidP="005A1AD7">
      <w:pPr>
        <w:jc w:val="center"/>
        <w:rPr>
          <w:rFonts w:eastAsia="Calibri"/>
          <w:b/>
          <w:lang w:eastAsia="en-US"/>
        </w:rPr>
      </w:pPr>
      <w:r w:rsidRPr="005A1AD7">
        <w:rPr>
          <w:rFonts w:eastAsia="Calibri"/>
          <w:b/>
          <w:lang w:eastAsia="en-US"/>
        </w:rPr>
        <w:t>3. ПРАВА И ОБЯЗАННОСТИ СТОРОН</w:t>
      </w:r>
    </w:p>
    <w:p w:rsidR="005A1AD7" w:rsidRPr="005A1AD7" w:rsidRDefault="005A1AD7" w:rsidP="005A1AD7">
      <w:pPr>
        <w:ind w:firstLine="720"/>
        <w:jc w:val="both"/>
        <w:rPr>
          <w:rFonts w:eastAsia="Calibri"/>
          <w:lang w:eastAsia="en-US"/>
        </w:rPr>
      </w:pPr>
    </w:p>
    <w:p w:rsidR="005A1AD7" w:rsidRPr="005A1AD7" w:rsidRDefault="005A1AD7" w:rsidP="005A1AD7">
      <w:pPr>
        <w:ind w:firstLine="720"/>
        <w:jc w:val="both"/>
        <w:rPr>
          <w:rFonts w:eastAsia="Calibri"/>
          <w:lang w:eastAsia="en-US"/>
        </w:rPr>
      </w:pPr>
      <w:r w:rsidRPr="005A1AD7">
        <w:rPr>
          <w:rFonts w:eastAsia="Calibri"/>
          <w:lang w:eastAsia="en-US"/>
        </w:rPr>
        <w:t>3.1. Арендодатель обязуется:</w:t>
      </w:r>
    </w:p>
    <w:p w:rsidR="005A1AD7" w:rsidRPr="005A1AD7" w:rsidRDefault="005A1AD7" w:rsidP="005A1AD7">
      <w:pPr>
        <w:ind w:firstLine="720"/>
        <w:jc w:val="both"/>
        <w:rPr>
          <w:rFonts w:eastAsia="Calibri"/>
          <w:lang w:eastAsia="en-US"/>
        </w:rPr>
      </w:pPr>
      <w:r w:rsidRPr="005A1AD7">
        <w:rPr>
          <w:rFonts w:eastAsia="Calibri"/>
          <w:lang w:eastAsia="en-US"/>
        </w:rPr>
        <w:t>3.1.1. Передать Объект Арендатору по акту приема-передачи (Приложение № 4).</w:t>
      </w:r>
    </w:p>
    <w:p w:rsidR="005A1AD7" w:rsidRPr="005A1AD7" w:rsidRDefault="005A1AD7" w:rsidP="005A1AD7">
      <w:pPr>
        <w:ind w:firstLine="720"/>
        <w:jc w:val="both"/>
        <w:rPr>
          <w:rFonts w:eastAsia="Calibri"/>
          <w:lang w:eastAsia="en-US"/>
        </w:rPr>
      </w:pPr>
      <w:r w:rsidRPr="005A1AD7">
        <w:rPr>
          <w:rFonts w:eastAsia="Calibri"/>
          <w:lang w:eastAsia="en-US"/>
        </w:rPr>
        <w:t>3.1.2. Письменно уведомить Арендатора об изменении арендной платы или иных платежей за пользование Объектом.</w:t>
      </w:r>
    </w:p>
    <w:p w:rsidR="005A1AD7" w:rsidRPr="005A1AD7" w:rsidRDefault="005A1AD7" w:rsidP="005A1AD7">
      <w:pPr>
        <w:ind w:firstLine="720"/>
        <w:jc w:val="both"/>
        <w:rPr>
          <w:rFonts w:eastAsia="Calibri"/>
          <w:lang w:eastAsia="en-US"/>
        </w:rPr>
      </w:pPr>
      <w:r w:rsidRPr="005A1AD7">
        <w:rPr>
          <w:rFonts w:eastAsia="Calibri"/>
          <w:lang w:eastAsia="en-US"/>
        </w:rPr>
        <w:t>3.1.3. Осуществлять техническое обслуживание и содержание Объекта (эксплуатационные расходы), которые включают в себя следующие виды работ:</w:t>
      </w:r>
    </w:p>
    <w:p w:rsidR="005A1AD7" w:rsidRPr="005A1AD7" w:rsidRDefault="005A1AD7" w:rsidP="005A1AD7">
      <w:pPr>
        <w:ind w:firstLine="720"/>
        <w:jc w:val="both"/>
        <w:rPr>
          <w:rFonts w:eastAsia="Calibri"/>
          <w:lang w:eastAsia="en-US"/>
        </w:rPr>
      </w:pPr>
      <w:r w:rsidRPr="005A1AD7">
        <w:rPr>
          <w:rFonts w:eastAsia="Calibri"/>
          <w:lang w:eastAsia="en-US"/>
        </w:rPr>
        <w:t>а) проведение профилактического (предупредительного) осмотра Объекта, в том числе инженерных коммуникаций;</w:t>
      </w:r>
    </w:p>
    <w:p w:rsidR="005A1AD7" w:rsidRPr="005A1AD7" w:rsidRDefault="005A1AD7" w:rsidP="005A1AD7">
      <w:pPr>
        <w:ind w:firstLine="720"/>
        <w:jc w:val="both"/>
      </w:pPr>
      <w:r w:rsidRPr="005A1AD7">
        <w:t>б) проведение текущего ремонта инженерных коммуникаций Объекта;</w:t>
      </w:r>
    </w:p>
    <w:p w:rsidR="005A1AD7" w:rsidRPr="005A1AD7" w:rsidRDefault="005A1AD7" w:rsidP="005A1AD7">
      <w:pPr>
        <w:ind w:firstLine="720"/>
        <w:jc w:val="both"/>
      </w:pPr>
      <w:r w:rsidRPr="005A1AD7">
        <w:t xml:space="preserve">в) проведение текущего ремонта мест общего пользования, а также служебных помещений, используемых Арендодателем в процессе технического обслуживания и содержания объекта недвижимости, согласно утвержденному Арендодателем плану, с учетом заявок Арендатора, включенных в смету Арендодателя на текущий финансовый год, сформированной до 1 июля предшествующего года, при наличии бюджетного финансирования; </w:t>
      </w:r>
    </w:p>
    <w:p w:rsidR="005A1AD7" w:rsidRPr="005A1AD7" w:rsidRDefault="005A1AD7" w:rsidP="005A1AD7">
      <w:pPr>
        <w:ind w:firstLine="720"/>
        <w:jc w:val="both"/>
      </w:pPr>
      <w:r w:rsidRPr="005A1AD7">
        <w:t>г) ежедневная уборка прилегающей территории;</w:t>
      </w:r>
    </w:p>
    <w:p w:rsidR="005A1AD7" w:rsidRPr="005A1AD7" w:rsidRDefault="005A1AD7" w:rsidP="005A1AD7">
      <w:pPr>
        <w:ind w:firstLine="720"/>
        <w:jc w:val="both"/>
      </w:pPr>
      <w:r w:rsidRPr="005A1AD7">
        <w:t>д) ежедневная влажная уборка мест общего пользования и служебных помещений, используемых Арендодателем;</w:t>
      </w:r>
    </w:p>
    <w:p w:rsidR="005A1AD7" w:rsidRPr="005A1AD7" w:rsidRDefault="005A1AD7" w:rsidP="005A1AD7">
      <w:pPr>
        <w:ind w:firstLine="720"/>
        <w:jc w:val="both"/>
      </w:pPr>
      <w:r w:rsidRPr="005A1AD7">
        <w:t>е) санитарно-гигиенические мероприятия (дезинсекция и дератизация) по государственному контракту, заключенному с третьими лицами;</w:t>
      </w:r>
    </w:p>
    <w:p w:rsidR="005A1AD7" w:rsidRPr="005A1AD7" w:rsidRDefault="005A1AD7" w:rsidP="005A1AD7">
      <w:pPr>
        <w:ind w:firstLine="720"/>
        <w:jc w:val="both"/>
      </w:pPr>
      <w:r w:rsidRPr="005A1AD7">
        <w:t>ж) сброс снега с крыши и его вывоз на отвал по государственному контракту, заключенному с третьими лицами.</w:t>
      </w:r>
    </w:p>
    <w:p w:rsidR="005A1AD7" w:rsidRPr="005A1AD7" w:rsidRDefault="005A1AD7" w:rsidP="005A1AD7">
      <w:pPr>
        <w:ind w:firstLine="720"/>
        <w:jc w:val="both"/>
      </w:pPr>
      <w:r w:rsidRPr="005A1AD7">
        <w:t>В состав эксплуатационных расходов включаются расходы по уплате обязательных платежей (налогов, сборов и пр.).</w:t>
      </w:r>
    </w:p>
    <w:p w:rsidR="005A1AD7" w:rsidRPr="005A1AD7" w:rsidRDefault="005A1AD7" w:rsidP="005A1AD7">
      <w:pPr>
        <w:ind w:firstLine="720"/>
        <w:jc w:val="both"/>
      </w:pPr>
      <w:r w:rsidRPr="005A1AD7">
        <w:t>3.1.4. На основании заключенных со снабжающими организациями договоров обеспечивать предоставление следующих коммунальных услуг:</w:t>
      </w:r>
    </w:p>
    <w:p w:rsidR="005A1AD7" w:rsidRPr="005A1AD7" w:rsidRDefault="005A1AD7" w:rsidP="005A1AD7">
      <w:pPr>
        <w:ind w:firstLine="720"/>
        <w:jc w:val="both"/>
      </w:pPr>
      <w:r w:rsidRPr="005A1AD7">
        <w:t>а) водоснабжение и водоотведение в местах общего пользования здания;</w:t>
      </w:r>
    </w:p>
    <w:p w:rsidR="005A1AD7" w:rsidRPr="005A1AD7" w:rsidRDefault="005A1AD7" w:rsidP="005A1AD7">
      <w:pPr>
        <w:ind w:firstLine="720"/>
        <w:jc w:val="both"/>
      </w:pPr>
      <w:r w:rsidRPr="005A1AD7">
        <w:t xml:space="preserve">б) электроснабжение здания (ограничение по потреблению электроэнергии в Объекте – </w:t>
      </w:r>
      <w:proofErr w:type="gramStart"/>
      <w:r w:rsidRPr="005A1AD7">
        <w:t>5  кВт</w:t>
      </w:r>
      <w:proofErr w:type="gramEnd"/>
      <w:r w:rsidRPr="005A1AD7">
        <w:t>/ч);</w:t>
      </w:r>
    </w:p>
    <w:p w:rsidR="005A1AD7" w:rsidRPr="005A1AD7" w:rsidRDefault="005A1AD7" w:rsidP="005A1AD7">
      <w:pPr>
        <w:ind w:firstLine="720"/>
        <w:jc w:val="both"/>
      </w:pPr>
      <w:r w:rsidRPr="005A1AD7">
        <w:t>в) теплоснабжение здания.</w:t>
      </w:r>
    </w:p>
    <w:p w:rsidR="005A1AD7" w:rsidRPr="005A1AD7" w:rsidRDefault="005A1AD7" w:rsidP="005A1AD7">
      <w:pPr>
        <w:ind w:firstLine="720"/>
        <w:jc w:val="both"/>
      </w:pPr>
      <w:r w:rsidRPr="005A1AD7">
        <w:t>3.1.5. Производить инвентаризацию нежилых помещений.</w:t>
      </w:r>
    </w:p>
    <w:p w:rsidR="005A1AD7" w:rsidRPr="005A1AD7" w:rsidRDefault="005A1AD7" w:rsidP="005A1AD7">
      <w:pPr>
        <w:ind w:firstLine="720"/>
        <w:jc w:val="both"/>
      </w:pPr>
      <w:r w:rsidRPr="005A1AD7">
        <w:t>3.1.6. Направлять своих представителей для оперативного решения спорных вопросов, возникающих в ходе исполнения настоящего Договора.</w:t>
      </w:r>
    </w:p>
    <w:p w:rsidR="005A1AD7" w:rsidRPr="005A1AD7" w:rsidRDefault="005A1AD7" w:rsidP="005A1AD7">
      <w:pPr>
        <w:ind w:firstLine="720"/>
        <w:jc w:val="both"/>
      </w:pPr>
      <w:r w:rsidRPr="005A1AD7">
        <w:t>3.1.7. В случае аварий на инженерных сетях на основании заявок Арендатора принимать необходимые меры для их ликвидации, за исключением замены осветительных приборов, лампочек, розеток и т.п. в Объекте, не влияющих на работу общей системы инженерных коммуникаций здания.</w:t>
      </w:r>
    </w:p>
    <w:p w:rsidR="005A1AD7" w:rsidRPr="005A1AD7" w:rsidRDefault="005A1AD7" w:rsidP="005A1AD7">
      <w:pPr>
        <w:ind w:firstLine="720"/>
        <w:jc w:val="both"/>
      </w:pPr>
      <w:r w:rsidRPr="005A1AD7">
        <w:t>3.1.8. Принять Объект по акту приема-передачи по окончании срока действия Договора либо при его досрочном расторжении.</w:t>
      </w:r>
    </w:p>
    <w:p w:rsidR="005A1AD7" w:rsidRPr="005A1AD7" w:rsidRDefault="005A1AD7" w:rsidP="005A1AD7">
      <w:pPr>
        <w:ind w:firstLine="720"/>
        <w:jc w:val="both"/>
      </w:pPr>
      <w:r w:rsidRPr="005A1AD7">
        <w:t>3.2. Арендодатель имеет право:</w:t>
      </w:r>
    </w:p>
    <w:p w:rsidR="005A1AD7" w:rsidRPr="005A1AD7" w:rsidRDefault="005A1AD7" w:rsidP="005A1AD7">
      <w:pPr>
        <w:ind w:firstLine="720"/>
        <w:jc w:val="both"/>
      </w:pPr>
      <w:r w:rsidRPr="005A1AD7">
        <w:t xml:space="preserve">3.2.1. Беспрепятственного доступа в Объект с целью осуществления контроля за его состоянием и целевым использованием. Аналогичным правом обладает и Министерство. </w:t>
      </w:r>
    </w:p>
    <w:p w:rsidR="005A1AD7" w:rsidRPr="005A1AD7" w:rsidRDefault="005A1AD7" w:rsidP="005A1AD7">
      <w:pPr>
        <w:ind w:firstLine="720"/>
        <w:jc w:val="both"/>
      </w:pPr>
      <w:r w:rsidRPr="005A1AD7">
        <w:t>3.2.2. В целях надлежащего выполнения условий Договора привлекать для выполнения отдельных видов работ, оказания услуг и иных действий третьих лиц.</w:t>
      </w:r>
    </w:p>
    <w:p w:rsidR="005A1AD7" w:rsidRPr="005A1AD7" w:rsidRDefault="005A1AD7" w:rsidP="005A1AD7">
      <w:pPr>
        <w:ind w:firstLine="720"/>
        <w:jc w:val="both"/>
      </w:pPr>
      <w:r w:rsidRPr="005A1AD7">
        <w:t>3.2.3. Требовать от Арендатора исполнения обязательств, возложенных настоящим Договором.</w:t>
      </w:r>
    </w:p>
    <w:p w:rsidR="005A1AD7" w:rsidRPr="005A1AD7" w:rsidRDefault="005A1AD7" w:rsidP="005A1AD7">
      <w:pPr>
        <w:ind w:firstLine="720"/>
        <w:jc w:val="both"/>
      </w:pPr>
      <w:r w:rsidRPr="005A1AD7">
        <w:t>3.2.4. Предварительно предупредив Арендатора, не менее чем за трое суток, ограничить полностью или частично подачу отдельных видов либо всех коммунальных услуг в случаях:</w:t>
      </w:r>
    </w:p>
    <w:p w:rsidR="005A1AD7" w:rsidRPr="005A1AD7" w:rsidRDefault="005A1AD7" w:rsidP="005A1AD7">
      <w:pPr>
        <w:ind w:firstLine="720"/>
        <w:jc w:val="both"/>
      </w:pPr>
      <w:r w:rsidRPr="005A1AD7">
        <w:t>а) неоплаты платежей, предусмотренных Договором;</w:t>
      </w:r>
    </w:p>
    <w:p w:rsidR="005A1AD7" w:rsidRPr="005A1AD7" w:rsidRDefault="005A1AD7" w:rsidP="005A1AD7">
      <w:pPr>
        <w:ind w:firstLine="720"/>
        <w:jc w:val="both"/>
      </w:pPr>
      <w:r w:rsidRPr="005A1AD7">
        <w:t>б) самовольного подключения новых приборов к сетям водоснабжения, электроснабжения, теплоснабжения;</w:t>
      </w:r>
    </w:p>
    <w:p w:rsidR="005A1AD7" w:rsidRPr="005A1AD7" w:rsidRDefault="005A1AD7" w:rsidP="005A1AD7">
      <w:pPr>
        <w:ind w:firstLine="720"/>
        <w:jc w:val="both"/>
      </w:pPr>
      <w:r w:rsidRPr="005A1AD7">
        <w:t>в) ограничения доступа в Объект и (или) к инженерным коммуникациям, расположенным в Объекте.</w:t>
      </w:r>
    </w:p>
    <w:p w:rsidR="005A1AD7" w:rsidRPr="005A1AD7" w:rsidRDefault="005A1AD7" w:rsidP="005A1AD7">
      <w:pPr>
        <w:ind w:firstLine="720"/>
        <w:jc w:val="both"/>
      </w:pPr>
      <w:r w:rsidRPr="005A1AD7">
        <w:t>3.3. Арендатор обязуется:</w:t>
      </w:r>
    </w:p>
    <w:p w:rsidR="005A1AD7" w:rsidRPr="005A1AD7" w:rsidRDefault="005A1AD7" w:rsidP="005A1AD7">
      <w:pPr>
        <w:ind w:firstLine="720"/>
        <w:jc w:val="both"/>
      </w:pPr>
      <w:r w:rsidRPr="005A1AD7">
        <w:t>3.3.1. Принять Объект в пользование по акту приема-передачи в течение пяти календарных дней с даты подписания Договора.</w:t>
      </w:r>
    </w:p>
    <w:p w:rsidR="005A1AD7" w:rsidRPr="005A1AD7" w:rsidRDefault="005A1AD7" w:rsidP="005A1AD7">
      <w:pPr>
        <w:ind w:firstLine="720"/>
        <w:jc w:val="both"/>
      </w:pPr>
      <w:r w:rsidRPr="005A1AD7">
        <w:t xml:space="preserve">3.3.2. Содержать Объект в надлежащем состоянии и не производить действий, в результате которых его состояние может быть ухудшено. Соблюдать технические, санитарные, противопожарные и иные нормы, правила, регламенты и т.п., предъявляемые к эксплуатации Объекта, соблюдать правила пользования системами коммунального водоснабжения и канализации, распорядок и режим работы и охраны здания, в котором расположен Объект. </w:t>
      </w:r>
    </w:p>
    <w:p w:rsidR="005A1AD7" w:rsidRPr="005A1AD7" w:rsidRDefault="005A1AD7" w:rsidP="005A1AD7">
      <w:pPr>
        <w:ind w:firstLine="720"/>
        <w:jc w:val="both"/>
      </w:pPr>
      <w:r w:rsidRPr="005A1AD7">
        <w:t>3.3.3. До подписания настоящего Договора предоставить Арендодателю копию приказа о назначении компетентных лиц, ответственных за противопожарное состояние Объекта, за состояние средств пожаротушения в Объекте, соблюдение норм и правил, указанных в пункте 3.3.2 Договора. Не позднее трех дней извещать Арендодателя об изменениях в составе компетентных лиц, ответственных за соблюдение вышеуказанных требований.</w:t>
      </w:r>
    </w:p>
    <w:p w:rsidR="005A1AD7" w:rsidRPr="005A1AD7" w:rsidRDefault="005A1AD7" w:rsidP="005A1AD7">
      <w:pPr>
        <w:ind w:firstLine="720"/>
        <w:jc w:val="both"/>
      </w:pPr>
      <w:r w:rsidRPr="005A1AD7">
        <w:t xml:space="preserve">3.3.4. Производить своими средствами и за свой счет текущий ремонт Объекта (установку перегородки), по согласованию и в сроки, установленные Арендодателем. За счет собственных средств оборудовать Объект системой охранно-тревожной сигнализации (СОТС) и, при необходимости, системой пожарной сигнализации (СПС). </w:t>
      </w:r>
    </w:p>
    <w:p w:rsidR="005A1AD7" w:rsidRPr="005A1AD7" w:rsidRDefault="005A1AD7" w:rsidP="005A1AD7">
      <w:pPr>
        <w:ind w:firstLine="720"/>
        <w:jc w:val="both"/>
      </w:pPr>
      <w:r w:rsidRPr="005A1AD7">
        <w:t>3.3.5. Не допускать самовольного размещения рекламы, информационных вывесок плакатов, объявлений, листовок, афиш, печатных сообщений (материалов), изображений, надписей и т.п. на наружной части Объекта без согласия Арендодателя. В случае размещения указанных объектов Арендатор обязан проводить работы по их удалению собственными средствами и за свой счет.</w:t>
      </w:r>
    </w:p>
    <w:p w:rsidR="005A1AD7" w:rsidRPr="005A1AD7" w:rsidRDefault="005A1AD7" w:rsidP="005A1AD7">
      <w:pPr>
        <w:ind w:firstLine="720"/>
        <w:jc w:val="both"/>
      </w:pPr>
      <w:r w:rsidRPr="005A1AD7">
        <w:t xml:space="preserve">3.3.6. Письменно, не позднее, чем за 30 календарных дней, уведомлять Арендодателя о предстоящем освобождении Объекта, как в связи с окончанием срока действия Договора, так и при досрочном его расторжении. </w:t>
      </w:r>
    </w:p>
    <w:p w:rsidR="005A1AD7" w:rsidRPr="005A1AD7" w:rsidRDefault="005A1AD7" w:rsidP="005A1AD7">
      <w:pPr>
        <w:ind w:firstLine="720"/>
        <w:jc w:val="both"/>
      </w:pPr>
      <w:r w:rsidRPr="005A1AD7">
        <w:t>3.3.7. По истечении срока действия Договора или при досрочном его прекращении в течение пяти календарных дней передать Арендодателю Объект по акту приема-передачи свободным от присутствия имущества и работников, в состоянии не хуже, чем то, в котором Объект был получен Арендатором, с учетом нормального износа.</w:t>
      </w:r>
    </w:p>
    <w:p w:rsidR="005A1AD7" w:rsidRPr="005A1AD7" w:rsidRDefault="005A1AD7" w:rsidP="005A1AD7">
      <w:pPr>
        <w:ind w:firstLine="720"/>
        <w:jc w:val="both"/>
      </w:pPr>
      <w:r w:rsidRPr="005A1AD7">
        <w:t xml:space="preserve"> 3.3.8. Нести полную ответственность за противопожарное состояние Объекта и соблюдение норм действующего законодательства (регламентов) в области пожарной безопасности. Выполнять предписания Арендодателя по устранению нарушений норм пожарной безопасности. Ежегодно информировать Арендодателя о лицах, ответственных за противопожарное состояние Объекта, о состоянии средств пожаротушения в Объекте, а также немедленно сообщать о предписаниях, выданных Арендатору органами пожарного надзора и результатах их выполнения. </w:t>
      </w:r>
    </w:p>
    <w:p w:rsidR="005A1AD7" w:rsidRPr="005A1AD7" w:rsidRDefault="005A1AD7" w:rsidP="005A1AD7">
      <w:pPr>
        <w:ind w:firstLine="720"/>
        <w:jc w:val="both"/>
      </w:pPr>
      <w:r w:rsidRPr="005A1AD7">
        <w:t>3.3.9. 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внесение права на аренду Объекта или его части в уставный (складочный) капитал юридических лиц и др.) без письменного согласия Арендодателя и Министерства.</w:t>
      </w:r>
    </w:p>
    <w:p w:rsidR="005A1AD7" w:rsidRPr="005A1AD7" w:rsidRDefault="005A1AD7" w:rsidP="005A1AD7">
      <w:pPr>
        <w:ind w:firstLine="720"/>
        <w:jc w:val="both"/>
      </w:pPr>
      <w:r w:rsidRPr="005A1AD7">
        <w:t>3.3.10. Не допускать захламления бытовым и строительным мусором внутренних дворов здания, используемых помещений и мест общего пользования. Немедленно извещать Арендодателя о всяком повреждении, аварии или ином событии, нанесшим (или грозящим нанести) Объекту ущерб, и своевременно принимать все возможные меры по предотвращению угрозы, против дальнейшего разрушения или повреждения Объекта.</w:t>
      </w:r>
    </w:p>
    <w:p w:rsidR="005A1AD7" w:rsidRPr="005A1AD7" w:rsidRDefault="005A1AD7" w:rsidP="005A1AD7">
      <w:pPr>
        <w:ind w:firstLine="720"/>
        <w:jc w:val="both"/>
      </w:pPr>
      <w:r w:rsidRPr="005A1AD7">
        <w:t xml:space="preserve">3.3.11. Отходы строительного мусора, текущего ремонта, тяжеловесные и крупногабаритные отходы вывозить собственными силами. Выброс в контейнеры картонных изделий производить в спрессованном виде. </w:t>
      </w:r>
    </w:p>
    <w:p w:rsidR="005A1AD7" w:rsidRPr="005A1AD7" w:rsidRDefault="005A1AD7" w:rsidP="005A1AD7">
      <w:pPr>
        <w:ind w:firstLine="720"/>
        <w:jc w:val="both"/>
      </w:pPr>
      <w:r w:rsidRPr="005A1AD7">
        <w:t>3.3.12. Использовать Объект по целевому назначению, предусмотренному п. 1.5 Договора.</w:t>
      </w:r>
    </w:p>
    <w:p w:rsidR="005A1AD7" w:rsidRPr="005A1AD7" w:rsidRDefault="005A1AD7" w:rsidP="005A1AD7">
      <w:pPr>
        <w:ind w:firstLine="720"/>
        <w:jc w:val="both"/>
      </w:pPr>
      <w:r w:rsidRPr="005A1AD7">
        <w:t xml:space="preserve">3.3.13. При получении уведомления от Арендодателя незамедлительно предоставить представителям Арендодателя и (или) Министерства беспрепятственный доступ в занимаемые помещения для осмотра Объекта, в том числе, инженерного оборудования, конструктивных элементов здания и т.д. </w:t>
      </w:r>
    </w:p>
    <w:p w:rsidR="005A1AD7" w:rsidRPr="005A1AD7" w:rsidRDefault="005A1AD7" w:rsidP="005A1AD7">
      <w:pPr>
        <w:ind w:firstLine="720"/>
        <w:jc w:val="both"/>
      </w:pPr>
      <w:r w:rsidRPr="005A1AD7">
        <w:t>3.3.14. Не позднее трех дней сообщать Арендодателю об изменении своих банковских реквизитов, а также численности работников, располагающихся в Объекте для расчётов платежей за эксплуатационные и коммунальные услуги. В случае не уведомления Арендатор несет риск всех связанных с этим неблагоприятных последствий.</w:t>
      </w:r>
    </w:p>
    <w:p w:rsidR="005A1AD7" w:rsidRPr="005A1AD7" w:rsidRDefault="005A1AD7" w:rsidP="005A1AD7">
      <w:pPr>
        <w:ind w:firstLine="720"/>
        <w:jc w:val="both"/>
      </w:pPr>
      <w:r w:rsidRPr="005A1AD7">
        <w:t>3.3.15. Освободить по требованию Арендодателя Объект, в связи с его аварийным состоянием, постановкой Объекта на капитальный ремонт, его сносом или реконструкцией в сроки, указанные в извещении Арендодателя.</w:t>
      </w:r>
    </w:p>
    <w:p w:rsidR="005A1AD7" w:rsidRPr="005A1AD7" w:rsidRDefault="005A1AD7" w:rsidP="005A1AD7">
      <w:pPr>
        <w:ind w:firstLine="720"/>
        <w:jc w:val="both"/>
      </w:pPr>
      <w:r w:rsidRPr="005A1AD7">
        <w:t>3.3.16. Без письменного разрешения Арендодателя и Министерства, с внесением соответствующих дополнений в настоящий Договор:</w:t>
      </w:r>
    </w:p>
    <w:p w:rsidR="005A1AD7" w:rsidRPr="005A1AD7" w:rsidRDefault="005A1AD7" w:rsidP="005A1AD7">
      <w:pPr>
        <w:ind w:firstLine="720"/>
        <w:jc w:val="both"/>
      </w:pPr>
      <w:r w:rsidRPr="005A1AD7">
        <w:t>- не производить перенос инженерных сетей;</w:t>
      </w:r>
    </w:p>
    <w:p w:rsidR="005A1AD7" w:rsidRPr="005A1AD7" w:rsidRDefault="005A1AD7" w:rsidP="005A1AD7">
      <w:pPr>
        <w:ind w:firstLine="720"/>
        <w:jc w:val="both"/>
      </w:pPr>
      <w:r w:rsidRPr="005A1AD7">
        <w:t>- не устанавливать, не подключать и не использовать электробытовые приборы и машины мощностью, превышающей технологические возможности электрической сети в здании, дополнительные секции приборов отопления;</w:t>
      </w:r>
    </w:p>
    <w:p w:rsidR="005A1AD7" w:rsidRPr="005A1AD7" w:rsidRDefault="005A1AD7" w:rsidP="005A1AD7">
      <w:pPr>
        <w:ind w:firstLine="720"/>
        <w:jc w:val="both"/>
      </w:pPr>
      <w:r w:rsidRPr="005A1AD7">
        <w:t>- не использовать теплоноситель в системах отопления не по прямому назначению (использование сетевой воды из систем и приборов отопления на бытовые нужды);</w:t>
      </w:r>
    </w:p>
    <w:p w:rsidR="005A1AD7" w:rsidRPr="005A1AD7" w:rsidRDefault="005A1AD7" w:rsidP="005A1AD7">
      <w:pPr>
        <w:ind w:firstLine="720"/>
        <w:jc w:val="both"/>
      </w:pPr>
      <w:r w:rsidRPr="005A1AD7">
        <w:t>- не ограничивать доступ к инженерным коммуникациям;</w:t>
      </w:r>
    </w:p>
    <w:p w:rsidR="005A1AD7" w:rsidRPr="005A1AD7" w:rsidRDefault="005A1AD7" w:rsidP="005A1AD7">
      <w:pPr>
        <w:ind w:firstLine="720"/>
        <w:jc w:val="both"/>
      </w:pPr>
      <w:r w:rsidRPr="005A1AD7">
        <w:t>- не производить прокладок скрытых и открытых проводок и коммуникаций, перепланировку, переоборудование Объекта.</w:t>
      </w:r>
    </w:p>
    <w:p w:rsidR="005A1AD7" w:rsidRPr="005A1AD7" w:rsidRDefault="005A1AD7" w:rsidP="005A1AD7">
      <w:pPr>
        <w:ind w:firstLine="720"/>
        <w:jc w:val="both"/>
      </w:pPr>
      <w:r w:rsidRPr="005A1AD7">
        <w:t>3.3.17. Незамедлительно сообщать Арендодателю об аварии и неисправностях телефонограммой или посредством факсимильной связи.</w:t>
      </w:r>
    </w:p>
    <w:p w:rsidR="005A1AD7" w:rsidRPr="005A1AD7" w:rsidRDefault="005A1AD7" w:rsidP="005A1AD7">
      <w:pPr>
        <w:ind w:firstLine="720"/>
        <w:jc w:val="both"/>
      </w:pPr>
      <w:r w:rsidRPr="005A1AD7">
        <w:t>3.3.18. Ликвидировать собственными силами и за свой счет самовольные перестройки, нарушения целостности стен, перегородки или перекрытия, переделки или прокладки сетей, оборудование, вывески и т.п., искажающие первоначальный вид используемого объекта в срок, определенный односторонним предписанием Арендодателя.</w:t>
      </w:r>
    </w:p>
    <w:p w:rsidR="005A1AD7" w:rsidRPr="005A1AD7" w:rsidRDefault="005A1AD7" w:rsidP="005A1AD7">
      <w:pPr>
        <w:ind w:firstLine="720"/>
        <w:jc w:val="both"/>
      </w:pPr>
      <w:r w:rsidRPr="005A1AD7">
        <w:t xml:space="preserve">В случае самовольной перепланировки Объекта, на основании предписания Арендодателя своими силами и за свой счет внести соответствующие изменения в техническую, кадастровую и </w:t>
      </w:r>
      <w:proofErr w:type="spellStart"/>
      <w:r w:rsidRPr="005A1AD7">
        <w:t>правоудостоверяющую</w:t>
      </w:r>
      <w:proofErr w:type="spellEnd"/>
      <w:r w:rsidRPr="005A1AD7">
        <w:t xml:space="preserve"> документацию на объект недвижимости. </w:t>
      </w:r>
    </w:p>
    <w:p w:rsidR="005A1AD7" w:rsidRPr="005A1AD7" w:rsidRDefault="005A1AD7" w:rsidP="005A1AD7">
      <w:pPr>
        <w:ind w:firstLine="720"/>
        <w:jc w:val="both"/>
      </w:pPr>
      <w:r w:rsidRPr="005A1AD7">
        <w:t>Инженерные сети (оборудование), установленные Арендатором, должны быть промаркированы и размещены в соответствующих кабельных каналах.</w:t>
      </w:r>
    </w:p>
    <w:p w:rsidR="005A1AD7" w:rsidRPr="005A1AD7" w:rsidRDefault="005A1AD7" w:rsidP="005A1AD7">
      <w:pPr>
        <w:ind w:firstLine="720"/>
        <w:jc w:val="both"/>
      </w:pPr>
      <w:r w:rsidRPr="005A1AD7">
        <w:t>Все работы, связанные с монтажом отделимых улучшений, размещением инженерных сетей, установкой оборудования, размещением вывесок и т.п. проводятся Арендатором после согласования с Арендодателем, с соблюдением технических, санитарных, противопожарных и иных норм. Для получения необходимых согласований на размещение инженерных сетей, установку оборудования, размещение вывесок и т.п. Арендатор должен предоставить Арендодателю проект (схему) размещения инженерных сетей (оборудования), вывесок и т.п. В случае согласования Арендодателем представленного проекта (схемы) Арендатор вправе произвести работы, связанные с монтажом отделимых улучшений, размещением инженерных сетей, установкой оборудования, размещением вывесок и т.п.</w:t>
      </w:r>
    </w:p>
    <w:p w:rsidR="005A1AD7" w:rsidRPr="005A1AD7" w:rsidRDefault="005A1AD7" w:rsidP="005A1AD7">
      <w:pPr>
        <w:ind w:firstLine="720"/>
        <w:jc w:val="both"/>
      </w:pPr>
      <w:r w:rsidRPr="005A1AD7">
        <w:t>После окончания работ, Арендодатель принимает результат выполненных работ и выдает Арендатору акт о соблюдении условий использования результата выполненных работ, который подлежит подписанию со стороны Арендатора.</w:t>
      </w:r>
    </w:p>
    <w:p w:rsidR="005A1AD7" w:rsidRPr="005A1AD7" w:rsidRDefault="005A1AD7" w:rsidP="005A1AD7">
      <w:pPr>
        <w:ind w:firstLine="720"/>
        <w:jc w:val="both"/>
      </w:pPr>
      <w:r w:rsidRPr="005A1AD7">
        <w:t>В случае аварий, произошедших в результате работ, проводимых Арендатором, или порчи имущества Арендодателя (существующих инженерных коммуникаций здания, фасада здания, конструктивных элементов здания и т.п.) Арендатор обязан устранить указанные последствия за свой счет и возместить убытки Арендодателю.</w:t>
      </w:r>
    </w:p>
    <w:p w:rsidR="005A1AD7" w:rsidRPr="005A1AD7" w:rsidRDefault="005A1AD7" w:rsidP="005A1AD7">
      <w:pPr>
        <w:ind w:firstLine="720"/>
        <w:jc w:val="both"/>
      </w:pPr>
      <w:r w:rsidRPr="005A1AD7">
        <w:t xml:space="preserve">3.3.19. Нести риск случайной гибели или случайного повреждения Объекта вследствие пожара, поджога, стихийных бедствий, противоправных действий третьих лиц. За счет собственных средств оборудовать Объект системой охранно-тревожной сигнализации (СОТС) и, при необходимости, системой пожарной сигнализации (СПС). </w:t>
      </w:r>
    </w:p>
    <w:p w:rsidR="005A1AD7" w:rsidRPr="005A1AD7" w:rsidRDefault="005A1AD7" w:rsidP="005A1AD7">
      <w:pPr>
        <w:ind w:firstLine="720"/>
        <w:jc w:val="both"/>
      </w:pPr>
      <w:r w:rsidRPr="005A1AD7">
        <w:t>3.3.20. Возмещать Арендодателю убытки, причиненные в случае гибели или повреждения арендованного Объекта.</w:t>
      </w:r>
    </w:p>
    <w:p w:rsidR="005A1AD7" w:rsidRPr="005A1AD7" w:rsidRDefault="005A1AD7" w:rsidP="005A1AD7">
      <w:pPr>
        <w:ind w:firstLine="720"/>
        <w:jc w:val="both"/>
      </w:pPr>
      <w:r w:rsidRPr="005A1AD7">
        <w:t>3.3.21. Не позднее трех дней с момента заключения Договора представить Арендодателю список ответственных лиц, уполномоченных решать вопросы, возникающие в период действия настоящего Договора, подавать заявки об авариях, получать корреспонденцию от Арендодателя и т.п.</w:t>
      </w:r>
    </w:p>
    <w:p w:rsidR="005A1AD7" w:rsidRPr="005A1AD7" w:rsidRDefault="005A1AD7" w:rsidP="005A1AD7">
      <w:pPr>
        <w:ind w:firstLine="720"/>
        <w:jc w:val="both"/>
      </w:pPr>
      <w:r w:rsidRPr="005A1AD7">
        <w:t xml:space="preserve">3.3.22. Нести расходы по страхованию Объекта в период действия Договора. За свой счет в течение десяти календарных дней с даты подписания Договора заключить договор страхования Объекта от рисков повреждения и утраты Объекта вследствие пожара, поджога, внутреннего возгорания электропроводки и электроустановок, стихийных бедствий, затопления в результате аварий на инженерных сетях и проникновения воды из соседних помещений, противоправных действий третьих лиц. Выгодоприобретателем по договору страхования является собственник Объекта. Не допускать перерыва в периоде страхования Объекта. </w:t>
      </w:r>
    </w:p>
    <w:p w:rsidR="005A1AD7" w:rsidRPr="005A1AD7" w:rsidRDefault="005A1AD7" w:rsidP="005A1AD7">
      <w:pPr>
        <w:ind w:firstLine="720"/>
        <w:jc w:val="both"/>
      </w:pPr>
      <w:r w:rsidRPr="005A1AD7">
        <w:t>Если страховое событие произошло по вине Арендатора и Страховщиком оформлен отказ от выплат страхового возмещения, Арендатор обязан произвести ремонт и восстановить Объект за счет собственных средств.</w:t>
      </w:r>
    </w:p>
    <w:p w:rsidR="005A1AD7" w:rsidRPr="005A1AD7" w:rsidRDefault="005A1AD7" w:rsidP="005A1AD7">
      <w:pPr>
        <w:ind w:firstLine="720"/>
        <w:jc w:val="both"/>
      </w:pPr>
      <w:r w:rsidRPr="005A1AD7">
        <w:t xml:space="preserve">3.3.23. В установленные Договором сроки производить расчеты по арендной плате, оплате коммунальных услуг и эксплуатационных расходов (иные платежи) в соответствии с условиями, указанными в </w:t>
      </w:r>
      <w:hyperlink w:anchor="Par114" w:tooltip="Ссылка на текущий документ" w:history="1">
        <w:r w:rsidRPr="005A1AD7">
          <w:t>разделе 4</w:t>
        </w:r>
      </w:hyperlink>
      <w:r w:rsidRPr="005A1AD7">
        <w:t xml:space="preserve"> Договора. По требованию Арендодателя производить сверку расчетов по арендной плате и иным платежам и представлять Арендодателю доказательства внесения арендной платы и иных платежей.</w:t>
      </w:r>
    </w:p>
    <w:p w:rsidR="005A1AD7" w:rsidRPr="005A1AD7" w:rsidRDefault="005A1AD7" w:rsidP="005A1AD7">
      <w:pPr>
        <w:ind w:firstLine="720"/>
        <w:jc w:val="both"/>
      </w:pPr>
      <w:r w:rsidRPr="005A1AD7">
        <w:t>3.3.24. По истечении срока действия Договора или при досрочном его прекращении до подписания акта приема-передачи Объекта Арендатор осуществить сверку расчетов по настоящему Договору с Арендодателем.</w:t>
      </w:r>
    </w:p>
    <w:p w:rsidR="005A1AD7" w:rsidRPr="005A1AD7" w:rsidRDefault="005A1AD7" w:rsidP="005A1AD7">
      <w:pPr>
        <w:ind w:firstLine="720"/>
        <w:jc w:val="both"/>
      </w:pPr>
      <w:r w:rsidRPr="005A1AD7">
        <w:t xml:space="preserve">3.3.25. Самостоятельно забирать в приемной Арендодателя документы, связанные с оплатой обязательных платежей и выполнением иных условий и обязательств по настоящему Договору. </w:t>
      </w:r>
    </w:p>
    <w:p w:rsidR="005A1AD7" w:rsidRPr="005A1AD7" w:rsidRDefault="005A1AD7" w:rsidP="005A1AD7">
      <w:pPr>
        <w:ind w:firstLine="720"/>
        <w:jc w:val="both"/>
      </w:pPr>
      <w:r w:rsidRPr="005A1AD7">
        <w:t xml:space="preserve">3.3.26. Заключить договор на оказание </w:t>
      </w:r>
      <w:r w:rsidRPr="005A1AD7">
        <w:rPr>
          <w:color w:val="000000"/>
        </w:rPr>
        <w:t>услуг по обращению с твердыми коммунальными отходами</w:t>
      </w:r>
      <w:r w:rsidRPr="005A1AD7">
        <w:t xml:space="preserve"> с региональным оператором в соответствии с действующим законодательством. В течение 10-ти рабочих дней после заключения договора предоставить его копию Фонду.</w:t>
      </w:r>
    </w:p>
    <w:p w:rsidR="005A1AD7" w:rsidRPr="005A1AD7" w:rsidRDefault="005A1AD7" w:rsidP="005A1AD7">
      <w:pPr>
        <w:ind w:firstLine="720"/>
        <w:jc w:val="both"/>
        <w:rPr>
          <w:rFonts w:eastAsia="Calibri"/>
          <w:lang w:eastAsia="en-US"/>
        </w:rPr>
      </w:pPr>
      <w:r w:rsidRPr="005A1AD7">
        <w:rPr>
          <w:rFonts w:eastAsia="Calibri"/>
          <w:lang w:eastAsia="en-US"/>
        </w:rPr>
        <w:t>3.3.26. В течение двух месяцев со дня подписания Договора осуществить необходимые действия по государственной регистрации настоящего Договора.</w:t>
      </w:r>
    </w:p>
    <w:p w:rsidR="005A1AD7" w:rsidRPr="005A1AD7" w:rsidRDefault="005A1AD7" w:rsidP="005A1AD7">
      <w:pPr>
        <w:ind w:firstLine="720"/>
        <w:jc w:val="both"/>
      </w:pPr>
      <w:r w:rsidRPr="005A1AD7">
        <w:t>3.4. Арендатор имеет право:</w:t>
      </w:r>
    </w:p>
    <w:p w:rsidR="005A1AD7" w:rsidRPr="005A1AD7" w:rsidRDefault="005A1AD7" w:rsidP="005A1AD7">
      <w:pPr>
        <w:ind w:firstLine="720"/>
        <w:jc w:val="both"/>
      </w:pPr>
      <w:r w:rsidRPr="005A1AD7">
        <w:t>3.4.1. Производить капитальный ремонт Объекта с разрешения Арендодателя, по согласованию с Министерством, на условиях, определенных дополнительным соглашением к Договору.</w:t>
      </w:r>
    </w:p>
    <w:p w:rsidR="005A1AD7" w:rsidRPr="005A1AD7" w:rsidRDefault="005A1AD7" w:rsidP="005A1AD7">
      <w:pPr>
        <w:ind w:firstLine="720"/>
        <w:jc w:val="both"/>
      </w:pPr>
      <w:r w:rsidRPr="005A1AD7">
        <w:t>3.4.2. Досрочно расторгнуть Договор, уведомив Арендодателя о предстоящем расторжении за 30 (тридцать) дней.</w:t>
      </w:r>
    </w:p>
    <w:p w:rsidR="005A1AD7" w:rsidRPr="005A1AD7" w:rsidRDefault="005A1AD7" w:rsidP="005A1AD7">
      <w:pPr>
        <w:ind w:firstLine="720"/>
        <w:jc w:val="both"/>
      </w:pPr>
    </w:p>
    <w:p w:rsidR="005A1AD7" w:rsidRPr="005A1AD7" w:rsidRDefault="005A1AD7" w:rsidP="005A1AD7">
      <w:pPr>
        <w:jc w:val="center"/>
        <w:rPr>
          <w:b/>
        </w:rPr>
      </w:pPr>
      <w:r w:rsidRPr="005A1AD7">
        <w:rPr>
          <w:b/>
        </w:rPr>
        <w:t>4. АРЕНДНАЯ ПЛАТА, ИНЫЕ ПЛАТЕЖИ</w:t>
      </w:r>
    </w:p>
    <w:p w:rsidR="005A1AD7" w:rsidRPr="005A1AD7" w:rsidRDefault="005A1AD7" w:rsidP="005A1AD7">
      <w:pPr>
        <w:ind w:firstLine="720"/>
        <w:jc w:val="both"/>
      </w:pPr>
    </w:p>
    <w:p w:rsidR="005A1AD7" w:rsidRPr="005A1AD7" w:rsidRDefault="005A1AD7" w:rsidP="005A1AD7">
      <w:pPr>
        <w:ind w:firstLine="720"/>
        <w:jc w:val="both"/>
      </w:pPr>
      <w:r w:rsidRPr="005A1AD7">
        <w:t>4.1. За пользование Объектом Арендатор уплачивает арендную плату, размер которой рассчитывается в соответствии с Приложением № 1, являющемся неотъемлемой частью Договора.</w:t>
      </w:r>
    </w:p>
    <w:p w:rsidR="005A1AD7" w:rsidRPr="005A1AD7" w:rsidRDefault="005A1AD7" w:rsidP="005A1AD7">
      <w:pPr>
        <w:ind w:firstLine="720"/>
        <w:jc w:val="both"/>
      </w:pPr>
      <w:r w:rsidRPr="005A1AD7">
        <w:t>Арендная плата за пользование Объектом не включает плату за пользование земельным участком, на котором он расположен.</w:t>
      </w:r>
    </w:p>
    <w:p w:rsidR="005A1AD7" w:rsidRPr="005A1AD7" w:rsidRDefault="005A1AD7" w:rsidP="005A1AD7">
      <w:pPr>
        <w:ind w:firstLine="720"/>
        <w:jc w:val="both"/>
      </w:pPr>
      <w:r w:rsidRPr="005A1AD7">
        <w:t>4.2. Помимо арендной платы Арендатор возмещает Арендодателю стоимость коммунальных услуг, оплачивает эксплуатационные расходы (иные платежи) в соответствии с прилагаемыми расчётами к Договору, являющимися его неотъемлемыми частями (Приложение № 2, Приложение № 3), а также несет иные расходы, предусмотренные Договором.</w:t>
      </w:r>
    </w:p>
    <w:p w:rsidR="005A1AD7" w:rsidRPr="005A1AD7" w:rsidRDefault="005A1AD7" w:rsidP="005A1AD7">
      <w:pPr>
        <w:ind w:firstLine="720"/>
        <w:jc w:val="both"/>
      </w:pPr>
      <w:r w:rsidRPr="005A1AD7">
        <w:t>4.3. Размер арендной платы может быть увеличен Арендодателем в одностороннем порядке не чаще одного раза в год согласно проведенной оценке рыночной стоимости права пользования (арендной платы) в соответствии с действующим законодательством Российской Федерации в случае заключения договора с единственным участником аукциона.</w:t>
      </w:r>
    </w:p>
    <w:p w:rsidR="005A1AD7" w:rsidRPr="005A1AD7" w:rsidRDefault="005A1AD7" w:rsidP="005A1AD7">
      <w:pPr>
        <w:ind w:firstLine="720"/>
        <w:jc w:val="both"/>
      </w:pPr>
      <w:r w:rsidRPr="005A1AD7">
        <w:t>В случаях увеличения объема потребления коммунальных услуг, изменения цен или тарифов, а также в связи с недостаточным объемом средств бюджетного финансирования на оплату содержания Объекта, его технического и коммунального обслуживания, размер платежей за коммунальные услуги и эксплуатационные расходы может быть изменён Арендодателем в одностороннем порядке.</w:t>
      </w:r>
    </w:p>
    <w:p w:rsidR="005A1AD7" w:rsidRPr="005A1AD7" w:rsidRDefault="005A1AD7" w:rsidP="005A1AD7">
      <w:pPr>
        <w:ind w:firstLine="720"/>
        <w:jc w:val="both"/>
      </w:pPr>
      <w:r w:rsidRPr="005A1AD7">
        <w:t>В случае невозможности получения нового расчета арендной платы и иных платежей лично уведомление о размере арендной платы и иных платежей направляется Арендатору заказным письмом по почтовому адресу, по электронной почте, указанным в реквизитах Договора либо вручается Арендатору по месту нахождения Объекта. По истечении 14 календарных дней с момента отправки уведомления, Арендатор считается надлежаще извещенным об изменении арендной платы и (или) иных платежей.</w:t>
      </w:r>
    </w:p>
    <w:p w:rsidR="005A1AD7" w:rsidRPr="005A1AD7" w:rsidRDefault="005A1AD7" w:rsidP="005A1AD7">
      <w:pPr>
        <w:ind w:firstLine="720"/>
        <w:jc w:val="both"/>
      </w:pPr>
      <w:r w:rsidRPr="005A1AD7">
        <w:t>4.4. Арендная плата, плата за коммунальные услуги и эксплуатационные расходы вносятся Арендатором ежемесячно не позднее 1 числа текущего месяца на лицевой счет Арендодателя в размере 100% без налога на добавленную стоимость (</w:t>
      </w:r>
      <w:proofErr w:type="spellStart"/>
      <w:r w:rsidRPr="005A1AD7">
        <w:t>п.п</w:t>
      </w:r>
      <w:proofErr w:type="spellEnd"/>
      <w:r w:rsidRPr="005A1AD7">
        <w:t xml:space="preserve">. 4.1 п. 2 ст. 146 Налогового кодекса Российской Федерации) по каждому виду платежа (арендная плата, плата за коммунальные услуги, плата за эксплуатационные расходы). </w:t>
      </w:r>
    </w:p>
    <w:p w:rsidR="005A1AD7" w:rsidRPr="005A1AD7" w:rsidRDefault="005A1AD7" w:rsidP="005A1AD7">
      <w:pPr>
        <w:ind w:firstLine="720"/>
        <w:jc w:val="both"/>
      </w:pPr>
      <w:r w:rsidRPr="005A1AD7">
        <w:t xml:space="preserve">В платежном поручении Арендатор обязан указывать: "адрес Объекта, N договора, лицевой счет, ИНН, КПП, </w:t>
      </w:r>
      <w:hyperlink r:id="rId13" w:tooltip="&quot;ОК 019-95. Общероссийский классификатор объектов административно-территориального деления&quot; (утв. Постановлением Госстандарта России от 31.07.1995 N 413) (ред. от 17.04.2014) (коды 01 - 32 ОКАТО){КонсультантПлюс}" w:history="1">
        <w:r w:rsidRPr="005A1AD7">
          <w:t>ОКТМО</w:t>
        </w:r>
      </w:hyperlink>
      <w:r w:rsidRPr="005A1AD7">
        <w:t xml:space="preserve"> Арендодателя".</w:t>
      </w:r>
    </w:p>
    <w:p w:rsidR="005A1AD7" w:rsidRPr="005A1AD7" w:rsidRDefault="005A1AD7" w:rsidP="005A1AD7">
      <w:pPr>
        <w:ind w:firstLine="720"/>
        <w:jc w:val="both"/>
      </w:pPr>
      <w:r w:rsidRPr="005A1AD7">
        <w:t>Несвоевременный прием Объекта, произошедший не по вине Арендодателя, не освобождает Арендатора от обязанности внесения арендных платежей, платы за коммунальные услуги и эксплуатационные расходы за все время просрочки осуществления приема-передачи Объекта.</w:t>
      </w:r>
    </w:p>
    <w:p w:rsidR="005A1AD7" w:rsidRPr="005A1AD7" w:rsidRDefault="005A1AD7" w:rsidP="005A1AD7">
      <w:pPr>
        <w:ind w:firstLine="720"/>
        <w:jc w:val="both"/>
      </w:pPr>
      <w:r w:rsidRPr="005A1AD7">
        <w:t>Арендатор обязан не позднее 5-ти дней с момента предоставления в его адрес актов об оказании услуг подписать их и вернуть по одному экземпляру Арендодателю. В случае невозвращения актов об оказании услуг и непредставления в указанный срок возражений по ним услуги считаются принятыми Арендатором.</w:t>
      </w:r>
    </w:p>
    <w:p w:rsidR="005A1AD7" w:rsidRPr="005A1AD7" w:rsidRDefault="005A1AD7" w:rsidP="005A1AD7">
      <w:pPr>
        <w:ind w:firstLine="720"/>
        <w:jc w:val="both"/>
      </w:pPr>
      <w:r w:rsidRPr="005A1AD7">
        <w:t>4.5. Днем оплаты считается день поступления денежных средств на лицевой счет Арендодателя.</w:t>
      </w:r>
    </w:p>
    <w:p w:rsidR="005A1AD7" w:rsidRPr="005A1AD7" w:rsidRDefault="005A1AD7" w:rsidP="005A1AD7">
      <w:pPr>
        <w:ind w:firstLine="720"/>
        <w:jc w:val="both"/>
      </w:pPr>
      <w:r w:rsidRPr="005A1AD7">
        <w:t>Средства, поступившие в счет погашения задолженности по Договору, направляются вне зависимости от назначения, указанного в платежном документе, в следующей очередности:</w:t>
      </w:r>
    </w:p>
    <w:p w:rsidR="005A1AD7" w:rsidRPr="005A1AD7" w:rsidRDefault="005A1AD7" w:rsidP="005A1AD7">
      <w:pPr>
        <w:ind w:firstLine="720"/>
        <w:jc w:val="both"/>
      </w:pPr>
      <w:r w:rsidRPr="005A1AD7">
        <w:t>1) на погашение основной задолженности прошлых периодов;</w:t>
      </w:r>
    </w:p>
    <w:p w:rsidR="005A1AD7" w:rsidRPr="005A1AD7" w:rsidRDefault="005A1AD7" w:rsidP="005A1AD7">
      <w:pPr>
        <w:ind w:firstLine="720"/>
        <w:jc w:val="both"/>
      </w:pPr>
      <w:r w:rsidRPr="005A1AD7">
        <w:t>2) на погашение текущей задолженности;</w:t>
      </w:r>
    </w:p>
    <w:p w:rsidR="005A1AD7" w:rsidRPr="005A1AD7" w:rsidRDefault="005A1AD7" w:rsidP="005A1AD7">
      <w:pPr>
        <w:ind w:firstLine="720"/>
        <w:jc w:val="both"/>
      </w:pPr>
      <w:r w:rsidRPr="005A1AD7">
        <w:t>3) на погашение пени и штрафов.</w:t>
      </w:r>
    </w:p>
    <w:p w:rsidR="005A1AD7" w:rsidRPr="005A1AD7" w:rsidRDefault="005A1AD7" w:rsidP="005A1AD7">
      <w:pPr>
        <w:ind w:firstLine="720"/>
        <w:jc w:val="both"/>
      </w:pPr>
      <w:r w:rsidRPr="005A1AD7">
        <w:t>4.6. Арендатор производит оплату за пользование Объектом с даты заключения Договора исходя из размера арендной платы и иных платежей, установленных условиями Договора.</w:t>
      </w:r>
    </w:p>
    <w:p w:rsidR="005A1AD7" w:rsidRPr="005A1AD7" w:rsidRDefault="005A1AD7" w:rsidP="005A1AD7">
      <w:pPr>
        <w:ind w:firstLine="720"/>
        <w:jc w:val="both"/>
      </w:pPr>
      <w:r w:rsidRPr="005A1AD7">
        <w:t xml:space="preserve">  </w:t>
      </w:r>
    </w:p>
    <w:p w:rsidR="005A1AD7" w:rsidRPr="005A1AD7" w:rsidRDefault="005A1AD7" w:rsidP="005A1AD7">
      <w:pPr>
        <w:jc w:val="center"/>
        <w:rPr>
          <w:b/>
        </w:rPr>
      </w:pPr>
      <w:r w:rsidRPr="005A1AD7">
        <w:rPr>
          <w:b/>
        </w:rPr>
        <w:t>5. ОТВЕТСТВЕННОСТЬ СТОРОН</w:t>
      </w:r>
    </w:p>
    <w:p w:rsidR="005A1AD7" w:rsidRPr="005A1AD7" w:rsidRDefault="005A1AD7" w:rsidP="005A1AD7">
      <w:pPr>
        <w:ind w:firstLine="720"/>
        <w:jc w:val="both"/>
      </w:pPr>
    </w:p>
    <w:p w:rsidR="005A1AD7" w:rsidRPr="005A1AD7" w:rsidRDefault="005A1AD7" w:rsidP="005A1AD7">
      <w:pPr>
        <w:ind w:firstLine="720"/>
        <w:jc w:val="both"/>
      </w:pPr>
      <w:r w:rsidRPr="005A1AD7">
        <w:t>5.1. В случае неисполнения или ненадлежащего исполнения условий Договора Стороны несут ответственность в соответствии с действующим законодательством Российской Федерации.</w:t>
      </w:r>
    </w:p>
    <w:p w:rsidR="005A1AD7" w:rsidRPr="005A1AD7" w:rsidRDefault="005A1AD7" w:rsidP="005A1AD7">
      <w:pPr>
        <w:ind w:firstLine="720"/>
        <w:jc w:val="both"/>
      </w:pPr>
      <w:r w:rsidRPr="005A1AD7">
        <w:t>5.2. Арендодатель не отвечает за недостатки сданного в аренду Объекта, которые были заранее известны Арендатору либо должны были быть обнаружены Арендатором во время осмотра и проверки пригодности Объекта при передаче ее в аренду.</w:t>
      </w:r>
    </w:p>
    <w:p w:rsidR="005A1AD7" w:rsidRPr="005A1AD7" w:rsidRDefault="005A1AD7" w:rsidP="005A1AD7">
      <w:pPr>
        <w:ind w:firstLine="720"/>
        <w:jc w:val="both"/>
      </w:pPr>
      <w:r w:rsidRPr="005A1AD7">
        <w:t xml:space="preserve">5.3. В случае просрочки исполнения Арендатором обязательств по оплате, предусмотренных п. 4.4 Договора, а также в иных случаях неисполнения или ненадлежащего исполнения Арендатором обязательств, предусмотренных Договором, Арендодатель вправе потребовать уплаты неустоек (штрафов, пеней). </w:t>
      </w:r>
    </w:p>
    <w:p w:rsidR="005A1AD7" w:rsidRPr="005A1AD7" w:rsidRDefault="005A1AD7" w:rsidP="005A1AD7">
      <w:pPr>
        <w:ind w:firstLine="720"/>
        <w:jc w:val="both"/>
      </w:pPr>
      <w:r w:rsidRPr="005A1AD7">
        <w:t xml:space="preserve">Пеня начисляется за каждый день просрочки исполнения обязательства по оплате, предусмотренного п. 4.4 Договора, начиная со дня, следующего после дня истечения установленного Договором срока исполнения обязательства, в размере 0,1% от не уплаченной в срок суммы. </w:t>
      </w:r>
    </w:p>
    <w:p w:rsidR="005A1AD7" w:rsidRPr="005A1AD7" w:rsidRDefault="005A1AD7" w:rsidP="005A1AD7">
      <w:pPr>
        <w:ind w:firstLine="720"/>
        <w:jc w:val="both"/>
      </w:pPr>
      <w:r w:rsidRPr="005A1AD7">
        <w:t xml:space="preserve">Штрафы начисляются за ненадлежащее исполнение Арендатором обязательств, предусмотренных </w:t>
      </w:r>
      <w:proofErr w:type="spellStart"/>
      <w:r w:rsidRPr="005A1AD7">
        <w:t>п.п</w:t>
      </w:r>
      <w:proofErr w:type="spellEnd"/>
      <w:r w:rsidRPr="005A1AD7">
        <w:t>. 3.3.1- 3.3.27, 7.6, 7.7 Договора, в размере 5% от суммы годовых платежей по настоящему Договору (арендной платы, платы за коммунальные услуги и эксплуатационные расходы).</w:t>
      </w:r>
    </w:p>
    <w:p w:rsidR="005A1AD7" w:rsidRPr="005A1AD7" w:rsidRDefault="005A1AD7" w:rsidP="005A1AD7">
      <w:pPr>
        <w:ind w:firstLine="720"/>
        <w:jc w:val="both"/>
      </w:pPr>
      <w:r w:rsidRPr="005A1AD7">
        <w:t>5.4. В случае если по вине Арендатора Объект будет приведен в состояние, непригодное к эксплуатации, Арендатор обязан по выбору Арендодателя:</w:t>
      </w:r>
    </w:p>
    <w:p w:rsidR="005A1AD7" w:rsidRPr="005A1AD7" w:rsidRDefault="005A1AD7" w:rsidP="005A1AD7">
      <w:pPr>
        <w:ind w:firstLine="720"/>
        <w:jc w:val="both"/>
      </w:pPr>
      <w:r w:rsidRPr="005A1AD7">
        <w:t>1) привести Объект в состояние, в котором он находился в момент его передачи Арендатору;</w:t>
      </w:r>
    </w:p>
    <w:p w:rsidR="005A1AD7" w:rsidRPr="005A1AD7" w:rsidRDefault="005A1AD7" w:rsidP="005A1AD7">
      <w:pPr>
        <w:ind w:firstLine="720"/>
        <w:jc w:val="both"/>
      </w:pPr>
      <w:r w:rsidRPr="005A1AD7">
        <w:t>2) возместить Арендодателю в полном объеме его расходы по приведению Объекта в состояние, в котором он находился в момент его передачи Арендатору.</w:t>
      </w:r>
    </w:p>
    <w:p w:rsidR="005A1AD7" w:rsidRPr="005A1AD7" w:rsidRDefault="005A1AD7" w:rsidP="005A1AD7">
      <w:pPr>
        <w:ind w:firstLine="720"/>
        <w:jc w:val="both"/>
      </w:pPr>
      <w:r w:rsidRPr="005A1AD7">
        <w:t>При этом Арендатор не освобождается от обязанности внесения арендной платы и иных платежей в соответствии с условиями Договора.</w:t>
      </w:r>
    </w:p>
    <w:p w:rsidR="005A1AD7" w:rsidRPr="005A1AD7" w:rsidRDefault="005A1AD7" w:rsidP="005A1AD7">
      <w:pPr>
        <w:ind w:firstLine="720"/>
        <w:jc w:val="both"/>
      </w:pPr>
      <w:r w:rsidRPr="005A1AD7">
        <w:t xml:space="preserve">5.5. В случае нарушения Арендатором сроков освобождения и передачи Объекта, необоснованного не подписания и (или) не возвращения Арендодателю подписанного со своей стороны акта приема-передачи при прекращении действия Договора он обязан произвести платеж за пользование Объектом, исходя из суммы арендной платы, коммунальных и эксплуатационных платежей, подлежащих к оплате, за весь период неправомерного пользования Объектом, с выплатой процентов в соответствии со </w:t>
      </w:r>
      <w:hyperlink r:id="rId14" w:tooltip="&quot;Гражданский кодекс Российской Федерации (часть первая)&quot; от 30.11.1994 N 51-ФЗ (ред. от 05.05.2014, с изм. от 23.06.2014) (с изм. и доп., вступ. в силу с 01.09.2014){КонсультантПлюс}" w:history="1">
        <w:r w:rsidRPr="005A1AD7">
          <w:t>статьей 395</w:t>
        </w:r>
      </w:hyperlink>
      <w:r w:rsidRPr="005A1AD7">
        <w:t xml:space="preserve"> Гражданского кодекса Российской Федерации.</w:t>
      </w:r>
    </w:p>
    <w:p w:rsidR="005A1AD7" w:rsidRPr="005A1AD7" w:rsidRDefault="005A1AD7" w:rsidP="005A1AD7">
      <w:pPr>
        <w:ind w:firstLine="720"/>
        <w:jc w:val="both"/>
      </w:pPr>
      <w:r w:rsidRPr="005A1AD7">
        <w:t>5.6. Уплата неустойки, установленной настоящим Договором, не освобождает Стороны от исполнения принятых на себя обязательств или устранения нарушений, а также возмещения причиненных ими убытков.</w:t>
      </w:r>
    </w:p>
    <w:p w:rsidR="005A1AD7" w:rsidRPr="005A1AD7" w:rsidRDefault="005A1AD7" w:rsidP="005A1AD7">
      <w:pPr>
        <w:ind w:firstLine="720"/>
        <w:jc w:val="both"/>
      </w:pPr>
      <w:r w:rsidRPr="005A1AD7">
        <w:t>5.7. Стороны освобождаются от ответственности за частичное или полное неисполнение обязательств по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наступление которых Сторона, не исполнившая обязательство полностью или частично, не могла ни предвидеть, ни предотвратить разумными методами (форс-мажор).</w:t>
      </w:r>
    </w:p>
    <w:p w:rsidR="005A1AD7" w:rsidRPr="005A1AD7" w:rsidRDefault="005A1AD7" w:rsidP="005A1AD7">
      <w:pPr>
        <w:ind w:firstLine="720"/>
        <w:jc w:val="both"/>
      </w:pPr>
      <w:r w:rsidRPr="005A1AD7">
        <w:t xml:space="preserve">5.8. За неисполнение или ненадлежащее исполнение обязательств, установленных в разделе 3.1. Договора, Арендодатель несет ответственность в соответствии с действующим законодательством Российской Федерации. </w:t>
      </w:r>
    </w:p>
    <w:p w:rsidR="005A1AD7" w:rsidRPr="005A1AD7" w:rsidRDefault="005A1AD7" w:rsidP="005A1AD7">
      <w:pPr>
        <w:ind w:firstLine="720"/>
        <w:jc w:val="both"/>
      </w:pPr>
      <w:r w:rsidRPr="005A1AD7">
        <w:t>5.9. Арендодатель не несёт ответственности в случае перерывов в предоставлении коммунальных услуг, произошедших по вине специализированных снабжающих организаций.</w:t>
      </w:r>
    </w:p>
    <w:p w:rsidR="005A1AD7" w:rsidRPr="005A1AD7" w:rsidRDefault="005A1AD7" w:rsidP="005A1AD7">
      <w:pPr>
        <w:ind w:firstLine="720"/>
        <w:jc w:val="both"/>
      </w:pPr>
    </w:p>
    <w:p w:rsidR="005A1AD7" w:rsidRPr="005A1AD7" w:rsidRDefault="005A1AD7" w:rsidP="005A1AD7">
      <w:pPr>
        <w:jc w:val="center"/>
        <w:rPr>
          <w:b/>
        </w:rPr>
      </w:pPr>
      <w:r w:rsidRPr="005A1AD7">
        <w:rPr>
          <w:b/>
        </w:rPr>
        <w:t>6. ИЗМЕНЕНИЕ, РАСТОРЖЕНИЕ, ПРЕКРАЩЕНИЕ ДОГОВОРА</w:t>
      </w:r>
    </w:p>
    <w:p w:rsidR="005A1AD7" w:rsidRPr="005A1AD7" w:rsidRDefault="005A1AD7" w:rsidP="005A1AD7">
      <w:pPr>
        <w:ind w:firstLine="720"/>
        <w:jc w:val="both"/>
      </w:pPr>
    </w:p>
    <w:p w:rsidR="005A1AD7" w:rsidRPr="005A1AD7" w:rsidRDefault="005A1AD7" w:rsidP="005A1AD7">
      <w:pPr>
        <w:ind w:firstLine="720"/>
        <w:jc w:val="both"/>
      </w:pPr>
      <w:r w:rsidRPr="005A1AD7">
        <w:t>6.1. Настоящий Договор прекращает свое действие, а Объект подлежит освобождению Арендатором в связи с истечением срока действия Договора.</w:t>
      </w:r>
    </w:p>
    <w:p w:rsidR="005A1AD7" w:rsidRPr="005A1AD7" w:rsidRDefault="005A1AD7" w:rsidP="005A1AD7">
      <w:pPr>
        <w:ind w:firstLine="720"/>
        <w:jc w:val="both"/>
      </w:pPr>
      <w:r w:rsidRPr="005A1AD7">
        <w:t>6.2. Настоящий Договор может быть расторгнут по соглашению Сторон. Расторжение Договора по соглашению Сторон производится путем подписания соответствующего соглашения о расторжении. Сторона, которой направлено предложение о расторжении Договора по соглашению Сторон, должна дать письменный ответ по существу в срок не позднее 5 (пяти) календарных дней с даты его получения.</w:t>
      </w:r>
    </w:p>
    <w:p w:rsidR="005A1AD7" w:rsidRPr="005A1AD7" w:rsidRDefault="005A1AD7" w:rsidP="005A1AD7">
      <w:pPr>
        <w:ind w:firstLine="720"/>
        <w:jc w:val="both"/>
      </w:pPr>
      <w:r w:rsidRPr="005A1AD7">
        <w:t>6.3. Арендодатель вправе отказаться от Договора в одностороннем (внесудебном) порядке в случае:</w:t>
      </w:r>
    </w:p>
    <w:p w:rsidR="005A1AD7" w:rsidRPr="005A1AD7" w:rsidRDefault="005A1AD7" w:rsidP="005A1AD7">
      <w:pPr>
        <w:ind w:firstLine="720"/>
        <w:jc w:val="both"/>
      </w:pPr>
      <w:r w:rsidRPr="005A1AD7">
        <w:t>- признания Объекта аварийным, ветхим;</w:t>
      </w:r>
    </w:p>
    <w:p w:rsidR="005A1AD7" w:rsidRPr="005A1AD7" w:rsidRDefault="005A1AD7" w:rsidP="005A1AD7">
      <w:pPr>
        <w:ind w:firstLine="720"/>
        <w:jc w:val="both"/>
      </w:pPr>
      <w:r w:rsidRPr="005A1AD7">
        <w:t>- постановки Объекта на капитальный ремонт или реконструкцию;</w:t>
      </w:r>
    </w:p>
    <w:p w:rsidR="005A1AD7" w:rsidRPr="005A1AD7" w:rsidRDefault="005A1AD7" w:rsidP="005A1AD7">
      <w:pPr>
        <w:ind w:firstLine="720"/>
        <w:jc w:val="both"/>
      </w:pPr>
      <w:r w:rsidRPr="005A1AD7">
        <w:t>- возникновения у Арендодателя необходимости в Объекте для размещения областных государственных органов и учреждений, иных областных структур.</w:t>
      </w:r>
    </w:p>
    <w:p w:rsidR="005A1AD7" w:rsidRPr="005A1AD7" w:rsidRDefault="005A1AD7" w:rsidP="005A1AD7">
      <w:pPr>
        <w:ind w:firstLine="720"/>
        <w:jc w:val="both"/>
      </w:pPr>
      <w:r w:rsidRPr="005A1AD7">
        <w:t>Извещение об отказе от Договора направляется в письменной форме заказным письмом по адресу Арендатора, указанному в настоящем Договоре.</w:t>
      </w:r>
    </w:p>
    <w:p w:rsidR="005A1AD7" w:rsidRPr="005A1AD7" w:rsidRDefault="005A1AD7" w:rsidP="005A1AD7">
      <w:pPr>
        <w:ind w:firstLine="720"/>
        <w:jc w:val="both"/>
      </w:pPr>
      <w:r w:rsidRPr="005A1AD7">
        <w:t>Договор считается прекращенным по истечении двух месяцев с момента направления Арендодателем Арендатору извещения об отказе от Договора. Арендатор обязан освободить Объект в порядке, предусмотренном п. 3.3.7 Договора.</w:t>
      </w:r>
    </w:p>
    <w:p w:rsidR="005A1AD7" w:rsidRPr="005A1AD7" w:rsidRDefault="005A1AD7" w:rsidP="005A1AD7">
      <w:pPr>
        <w:ind w:firstLine="720"/>
        <w:jc w:val="both"/>
      </w:pPr>
      <w:r w:rsidRPr="005A1AD7">
        <w:t>6.4. Настоящий Договор подлежит досрочному расторжению по требованию Арендодателя в одностороннем (внесудебном) порядке в случаях, предусмотренных статьей 619 Гражданского кодекса РФ, а также по следующим дополнительным основаниям, признаваемым сторонами существенными нарушениями условий договора:</w:t>
      </w:r>
    </w:p>
    <w:p w:rsidR="005A1AD7" w:rsidRPr="005A1AD7" w:rsidRDefault="005A1AD7" w:rsidP="005A1AD7">
      <w:pPr>
        <w:ind w:firstLine="720"/>
        <w:jc w:val="both"/>
      </w:pPr>
      <w:r w:rsidRPr="005A1AD7">
        <w:t>-  невыполнение обязанности по страхованию Объекта;</w:t>
      </w:r>
    </w:p>
    <w:p w:rsidR="005A1AD7" w:rsidRPr="005A1AD7" w:rsidRDefault="005A1AD7" w:rsidP="005A1AD7">
      <w:pPr>
        <w:ind w:firstLine="720"/>
        <w:jc w:val="both"/>
      </w:pPr>
      <w:r w:rsidRPr="005A1AD7">
        <w:t>- не внесение арендной платы, платы за коммунальные услуги и эксплуатационные расходы, в сроки, предусмотренные Договором, более двух раз подряд по истечении установленного Договором срока платежа;</w:t>
      </w:r>
    </w:p>
    <w:p w:rsidR="005A1AD7" w:rsidRPr="005A1AD7" w:rsidRDefault="005A1AD7" w:rsidP="005A1AD7">
      <w:pPr>
        <w:ind w:firstLine="720"/>
        <w:jc w:val="both"/>
      </w:pPr>
      <w:r w:rsidRPr="005A1AD7">
        <w:t>- перепланировка или переоборудование Объекта без письменного согласия Арендодателя и Министерства, ограничение доступа в Объект и (или) к инженерным коммуникациям, расположенным в Объекте;</w:t>
      </w:r>
    </w:p>
    <w:p w:rsidR="005A1AD7" w:rsidRPr="005A1AD7" w:rsidRDefault="005A1AD7" w:rsidP="005A1AD7">
      <w:pPr>
        <w:ind w:firstLine="720"/>
        <w:jc w:val="both"/>
      </w:pPr>
      <w:r w:rsidRPr="005A1AD7">
        <w:t>-  изменение целевого использования объекта, предусмотренного п. 1.5 настоящего Договора;</w:t>
      </w:r>
    </w:p>
    <w:p w:rsidR="005A1AD7" w:rsidRPr="005A1AD7" w:rsidRDefault="005A1AD7" w:rsidP="005A1AD7">
      <w:pPr>
        <w:ind w:firstLine="720"/>
        <w:jc w:val="both"/>
      </w:pPr>
      <w:r w:rsidRPr="005A1AD7">
        <w:t xml:space="preserve">-  сдача Арендатором Объекта в субаренду без письменного согласия Арендодателя и Министерства, </w:t>
      </w:r>
    </w:p>
    <w:p w:rsidR="005A1AD7" w:rsidRPr="005A1AD7" w:rsidRDefault="005A1AD7" w:rsidP="005A1AD7">
      <w:pPr>
        <w:ind w:firstLine="720"/>
        <w:jc w:val="both"/>
      </w:pPr>
      <w:r w:rsidRPr="005A1AD7">
        <w:t>- заключение договоров и вступление в сделки Арендатором,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внесение права на Объект или его части в уставный (складочный) капитал юридических лиц и др.) без письменного согласия Арендодателя и Министерства;</w:t>
      </w:r>
    </w:p>
    <w:p w:rsidR="005A1AD7" w:rsidRPr="005A1AD7" w:rsidRDefault="005A1AD7" w:rsidP="005A1AD7">
      <w:pPr>
        <w:ind w:firstLine="720"/>
        <w:jc w:val="both"/>
      </w:pPr>
      <w:r w:rsidRPr="005A1AD7">
        <w:t>- не выполнение обязанностей по поддержанию Объекта в исправном состоянии или его содержанию, ухудшение состояния Объекта.</w:t>
      </w:r>
    </w:p>
    <w:p w:rsidR="005A1AD7" w:rsidRPr="005A1AD7" w:rsidRDefault="005A1AD7" w:rsidP="005A1AD7">
      <w:pPr>
        <w:ind w:firstLine="720"/>
        <w:jc w:val="both"/>
      </w:pPr>
      <w:r w:rsidRPr="005A1AD7">
        <w:t xml:space="preserve">6.5. Арендодатель вправе требовать досрочного расторжения Договора в случаях, определенных пунктом 6.4 настоящего Договора, только после направления Арендатору письменного предупреждения о необходимости исполнения договорных обязательств с установлением срока для устранения нарушений в течение 1 месяца со дня направления предупреждения. </w:t>
      </w:r>
    </w:p>
    <w:p w:rsidR="005A1AD7" w:rsidRPr="005A1AD7" w:rsidRDefault="005A1AD7" w:rsidP="005A1AD7">
      <w:pPr>
        <w:ind w:firstLine="720"/>
        <w:jc w:val="both"/>
      </w:pPr>
      <w:r w:rsidRPr="005A1AD7">
        <w:t>В случае не устранения Арендатором нарушений Договора в установленный срок Арендодатель направляет Арендатору письменное уведомление о досрочном расторжении Договора в одностороннем порядке с указанием даты расторжения Договора.</w:t>
      </w:r>
    </w:p>
    <w:p w:rsidR="005A1AD7" w:rsidRPr="005A1AD7" w:rsidRDefault="005A1AD7" w:rsidP="005A1AD7">
      <w:pPr>
        <w:ind w:firstLine="720"/>
        <w:jc w:val="both"/>
      </w:pPr>
      <w:r w:rsidRPr="005A1AD7">
        <w:t>Договор считается расторгнутым со срока, указанного в уведомлении.</w:t>
      </w:r>
    </w:p>
    <w:p w:rsidR="005A1AD7" w:rsidRPr="005A1AD7" w:rsidRDefault="005A1AD7" w:rsidP="005A1AD7">
      <w:pPr>
        <w:ind w:firstLine="720"/>
        <w:jc w:val="both"/>
      </w:pPr>
      <w:r w:rsidRPr="005A1AD7">
        <w:t>Арендатор обязан освободить Объект в срок, указанный в уведомлении.</w:t>
      </w:r>
    </w:p>
    <w:p w:rsidR="005A1AD7" w:rsidRPr="005A1AD7" w:rsidRDefault="005A1AD7" w:rsidP="005A1AD7">
      <w:pPr>
        <w:ind w:firstLine="720"/>
        <w:jc w:val="both"/>
      </w:pPr>
      <w:r w:rsidRPr="005A1AD7">
        <w:t xml:space="preserve">6.6. Дополнения и изменения, вносимые в период действия Договора, рассматриваются в месячный срок и оформляются дополнительным соглашением (за исключением </w:t>
      </w:r>
      <w:hyperlink w:anchor="Par116" w:tooltip="Ссылка на текущий документ" w:history="1">
        <w:proofErr w:type="spellStart"/>
        <w:r w:rsidRPr="005A1AD7">
          <w:t>п.п</w:t>
        </w:r>
        <w:proofErr w:type="spellEnd"/>
        <w:r w:rsidRPr="005A1AD7">
          <w:t>. 4.1</w:t>
        </w:r>
      </w:hyperlink>
      <w:r w:rsidRPr="005A1AD7">
        <w:t>- 4.3).</w:t>
      </w:r>
    </w:p>
    <w:p w:rsidR="005A1AD7" w:rsidRPr="005A1AD7" w:rsidRDefault="005A1AD7" w:rsidP="005A1AD7">
      <w:pPr>
        <w:ind w:firstLine="720"/>
        <w:jc w:val="both"/>
      </w:pPr>
    </w:p>
    <w:p w:rsidR="005A1AD7" w:rsidRPr="005A1AD7" w:rsidRDefault="005A1AD7" w:rsidP="005A1AD7">
      <w:pPr>
        <w:jc w:val="center"/>
        <w:rPr>
          <w:b/>
        </w:rPr>
      </w:pPr>
      <w:r w:rsidRPr="005A1AD7">
        <w:rPr>
          <w:b/>
        </w:rPr>
        <w:t>7. ОСОБЫЕ УСЛОВИЯ</w:t>
      </w:r>
    </w:p>
    <w:p w:rsidR="005A1AD7" w:rsidRPr="005A1AD7" w:rsidRDefault="005A1AD7" w:rsidP="005A1AD7">
      <w:pPr>
        <w:ind w:firstLine="720"/>
        <w:jc w:val="both"/>
        <w:rPr>
          <w:b/>
        </w:rPr>
      </w:pPr>
    </w:p>
    <w:p w:rsidR="005A1AD7" w:rsidRPr="005A1AD7" w:rsidRDefault="005A1AD7" w:rsidP="005A1AD7">
      <w:pPr>
        <w:ind w:firstLine="720"/>
        <w:jc w:val="both"/>
      </w:pPr>
      <w:r w:rsidRPr="005A1AD7">
        <w:t>7.1. Условия Договора распространяются на фактические отношения, возникшие между Арендодателем и Арендатором в отношении Объекта до заключения настоящего Договора.</w:t>
      </w:r>
    </w:p>
    <w:p w:rsidR="005A1AD7" w:rsidRPr="005A1AD7" w:rsidRDefault="005A1AD7" w:rsidP="005A1AD7">
      <w:pPr>
        <w:ind w:firstLine="720"/>
        <w:jc w:val="both"/>
      </w:pPr>
      <w:r w:rsidRPr="005A1AD7">
        <w:t>7.2. Все споры и разногласия, которые могут возникнуть между Сторонами по Договору, должны разрешаться в претензионном порядке. Сторона, получившая претензию, должна рассмотреть ее и дать мотивированный ответ в течение 7 (семи) рабочих дней с момента получения претензии.</w:t>
      </w:r>
    </w:p>
    <w:p w:rsidR="005A1AD7" w:rsidRPr="005A1AD7" w:rsidRDefault="005A1AD7" w:rsidP="005A1AD7">
      <w:pPr>
        <w:ind w:firstLine="720"/>
        <w:jc w:val="both"/>
      </w:pPr>
      <w:r w:rsidRPr="005A1AD7">
        <w:t>В случае невозможности разрешения споров и разногласий, связанных с исполнением условий настоящего договора, путем переговоров Стороны передают споры и разногласия на рассмотрение в Арбитражный суд Иркутской области.</w:t>
      </w:r>
    </w:p>
    <w:p w:rsidR="005A1AD7" w:rsidRPr="005A1AD7" w:rsidRDefault="005A1AD7" w:rsidP="005A1AD7">
      <w:pPr>
        <w:ind w:firstLine="720"/>
        <w:jc w:val="both"/>
      </w:pPr>
      <w:r w:rsidRPr="005A1AD7">
        <w:t>7.3. Затраты, связанные с выполнением Арендодателем не оговорённых Договором услуг, в том числе возникших по объективным причинам, связанным с ростом цен, аварийными ситуациями, происшедшими не по вине Арендодателя, возмещаются Арендатором Объекта дополнительно согласно пункту 4.2. настоящего Договора.</w:t>
      </w:r>
    </w:p>
    <w:p w:rsidR="005A1AD7" w:rsidRPr="005A1AD7" w:rsidRDefault="005A1AD7" w:rsidP="005A1AD7">
      <w:pPr>
        <w:ind w:firstLine="720"/>
        <w:jc w:val="both"/>
      </w:pPr>
      <w:r w:rsidRPr="005A1AD7">
        <w:t>7.4. Работы, связанные с содержанием, коммунальным обслуживанием Объекта и прописанные в пунктах 3.1.3 и 3.1.4 настоящего договора, осуществляются Арендодателем в пределах финансирования.</w:t>
      </w:r>
    </w:p>
    <w:p w:rsidR="005A1AD7" w:rsidRPr="005A1AD7" w:rsidRDefault="005A1AD7" w:rsidP="005A1AD7">
      <w:pPr>
        <w:ind w:firstLine="720"/>
        <w:jc w:val="both"/>
      </w:pPr>
      <w:r w:rsidRPr="005A1AD7">
        <w:t xml:space="preserve">7.5. В случае не подписания приложений, поименованных в Договоре, Договор считается не заключенным. </w:t>
      </w:r>
    </w:p>
    <w:p w:rsidR="005A1AD7" w:rsidRPr="005A1AD7" w:rsidRDefault="005A1AD7" w:rsidP="005A1AD7">
      <w:pPr>
        <w:ind w:firstLine="720"/>
        <w:jc w:val="both"/>
      </w:pPr>
      <w:r w:rsidRPr="005A1AD7">
        <w:t>7.6. Настоящий Договор не дает право Арендатору на размещение автотранспорта на земельном участке, расположенном по адресу: г. Иркутск, ул. Партизанская, 1.</w:t>
      </w:r>
    </w:p>
    <w:p w:rsidR="005A1AD7" w:rsidRPr="005A1AD7" w:rsidRDefault="005A1AD7" w:rsidP="005A1AD7">
      <w:pPr>
        <w:ind w:firstLine="720"/>
        <w:jc w:val="both"/>
      </w:pPr>
      <w:r w:rsidRPr="005A1AD7">
        <w:t xml:space="preserve">7.7. Право пользования местами общего пользования в здании предоставляется исключительно работникам Арендатора.  </w:t>
      </w:r>
    </w:p>
    <w:p w:rsidR="005A1AD7" w:rsidRPr="005A1AD7" w:rsidRDefault="005A1AD7" w:rsidP="005A1AD7">
      <w:pPr>
        <w:ind w:firstLine="720"/>
        <w:jc w:val="both"/>
      </w:pPr>
    </w:p>
    <w:p w:rsidR="005A1AD7" w:rsidRPr="005A1AD7" w:rsidRDefault="005A1AD7" w:rsidP="005A1AD7">
      <w:pPr>
        <w:ind w:firstLine="720"/>
        <w:jc w:val="both"/>
      </w:pPr>
    </w:p>
    <w:p w:rsidR="005A1AD7" w:rsidRPr="005A1AD7" w:rsidRDefault="005A1AD7" w:rsidP="005A1AD7">
      <w:pPr>
        <w:jc w:val="center"/>
        <w:rPr>
          <w:b/>
        </w:rPr>
      </w:pPr>
      <w:r w:rsidRPr="005A1AD7">
        <w:rPr>
          <w:b/>
        </w:rPr>
        <w:t>8. АНТИКОРРУПЦИОННАЯ ОГОВОРКА</w:t>
      </w:r>
    </w:p>
    <w:p w:rsidR="005A1AD7" w:rsidRPr="005A1AD7" w:rsidRDefault="005A1AD7" w:rsidP="005A1AD7">
      <w:pPr>
        <w:ind w:firstLine="720"/>
        <w:jc w:val="both"/>
      </w:pPr>
    </w:p>
    <w:p w:rsidR="005A1AD7" w:rsidRPr="005A1AD7" w:rsidRDefault="005A1AD7" w:rsidP="005A1AD7">
      <w:pPr>
        <w:ind w:firstLine="720"/>
        <w:jc w:val="both"/>
      </w:pPr>
      <w:r w:rsidRPr="005A1AD7">
        <w:t>8.1. При исполнении своих обязательства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5A1AD7" w:rsidRPr="005A1AD7" w:rsidRDefault="005A1AD7" w:rsidP="005A1AD7">
      <w:pPr>
        <w:ind w:firstLine="720"/>
        <w:jc w:val="both"/>
      </w:pPr>
      <w:r w:rsidRPr="005A1AD7">
        <w:t>При исполнении своих обязательства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5A1AD7" w:rsidRPr="005A1AD7" w:rsidRDefault="005A1AD7" w:rsidP="005A1AD7">
      <w:pPr>
        <w:ind w:firstLine="720"/>
        <w:jc w:val="both"/>
      </w:pPr>
      <w:r w:rsidRPr="005A1AD7">
        <w:t>8.2. В случае возникновения у Стороны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rsidR="005A1AD7" w:rsidRPr="005A1AD7" w:rsidRDefault="005A1AD7" w:rsidP="005A1AD7">
      <w:pPr>
        <w:ind w:firstLine="720"/>
        <w:jc w:val="both"/>
      </w:pPr>
      <w:r w:rsidRPr="005A1AD7">
        <w:t>8.3. В случае нарушения одной стороной обязательств воздерживаться от запрещенных в данном разделе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rsidR="005A1AD7" w:rsidRPr="005A1AD7" w:rsidRDefault="005A1AD7" w:rsidP="005A1AD7">
      <w:pPr>
        <w:jc w:val="both"/>
      </w:pPr>
    </w:p>
    <w:p w:rsidR="005A1AD7" w:rsidRPr="005A1AD7" w:rsidRDefault="005A1AD7" w:rsidP="005A1AD7">
      <w:pPr>
        <w:ind w:firstLine="720"/>
        <w:jc w:val="center"/>
        <w:rPr>
          <w:b/>
        </w:rPr>
      </w:pPr>
      <w:r w:rsidRPr="005A1AD7">
        <w:rPr>
          <w:b/>
        </w:rPr>
        <w:t>9. ФОРС-МАЖОРНЫЕ ОБСТОЯТЕЛЬСТВА</w:t>
      </w:r>
    </w:p>
    <w:p w:rsidR="005A1AD7" w:rsidRPr="005A1AD7" w:rsidRDefault="005A1AD7" w:rsidP="005A1AD7">
      <w:pPr>
        <w:ind w:firstLine="720"/>
        <w:jc w:val="both"/>
      </w:pPr>
    </w:p>
    <w:p w:rsidR="005A1AD7" w:rsidRPr="005A1AD7" w:rsidRDefault="005A1AD7" w:rsidP="005A1AD7">
      <w:pPr>
        <w:ind w:firstLine="720"/>
        <w:jc w:val="both"/>
      </w:pPr>
      <w:r w:rsidRPr="005A1AD7">
        <w:t>9.1. Стороны освобождаются от ответственности за полное или частичное неисполнение обязательств по настоящему Договору, если докажут, что оно явилось следствием обстоятельств непреодолимой силы (форс-мажор), а именно: стихийных бедствий, войны или военных действий, изменений законодательства или других, не зависящих от сторон, чрезвычайных и неотвратимых обстоятельств, произошедших помимо их воли, и при условии, что эти обстоятельства непосредственно повлияли на исполнение настоящего Договора.</w:t>
      </w:r>
    </w:p>
    <w:p w:rsidR="005A1AD7" w:rsidRPr="005A1AD7" w:rsidRDefault="005A1AD7" w:rsidP="005A1AD7">
      <w:pPr>
        <w:ind w:firstLine="720"/>
        <w:jc w:val="both"/>
      </w:pPr>
      <w:r w:rsidRPr="005A1AD7">
        <w:t>9.2. Сторона, которая не исполняет своего обязательства вследствие действия непреодолимой силы, обязана в течение 30 (тридцати) дней с момента наступления указанных обстоятельств уведомить другую сторону об этих обстоятельствах, а также принять все возможные меры с целью максимально ограничить отрицательные последствия, вызванные форс-мажорными обстоятельствами.</w:t>
      </w:r>
    </w:p>
    <w:p w:rsidR="005A1AD7" w:rsidRPr="005A1AD7" w:rsidRDefault="005A1AD7" w:rsidP="005A1AD7">
      <w:pPr>
        <w:ind w:firstLine="720"/>
        <w:jc w:val="both"/>
      </w:pPr>
      <w:r w:rsidRPr="005A1AD7">
        <w:t>9.3.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w:t>
      </w:r>
    </w:p>
    <w:p w:rsidR="005A1AD7" w:rsidRPr="005A1AD7" w:rsidRDefault="005A1AD7" w:rsidP="005A1AD7">
      <w:pPr>
        <w:ind w:firstLine="720"/>
        <w:jc w:val="both"/>
      </w:pPr>
      <w:r w:rsidRPr="005A1AD7">
        <w:t>9.4. Если форс-мажорные обстоятельства будут длиться более 6 (шести) месяцев, то стороны вправе расторгнуть Договор, предварительно известив об этом другую сторону, после урегулирования всех финансовых вопросов.</w:t>
      </w:r>
    </w:p>
    <w:p w:rsidR="005A1AD7" w:rsidRPr="005A1AD7" w:rsidRDefault="005A1AD7" w:rsidP="005A1AD7">
      <w:pPr>
        <w:ind w:firstLine="720"/>
        <w:jc w:val="both"/>
      </w:pPr>
    </w:p>
    <w:p w:rsidR="005A1AD7" w:rsidRPr="005A1AD7" w:rsidRDefault="005A1AD7" w:rsidP="005A1AD7">
      <w:pPr>
        <w:jc w:val="center"/>
        <w:rPr>
          <w:b/>
        </w:rPr>
      </w:pPr>
      <w:r w:rsidRPr="005A1AD7">
        <w:rPr>
          <w:b/>
        </w:rPr>
        <w:t>10. ПРОЧИЕ УСЛОВИЯ</w:t>
      </w:r>
    </w:p>
    <w:p w:rsidR="005A1AD7" w:rsidRPr="005A1AD7" w:rsidRDefault="005A1AD7" w:rsidP="005A1AD7">
      <w:pPr>
        <w:ind w:firstLine="720"/>
        <w:jc w:val="both"/>
      </w:pPr>
    </w:p>
    <w:p w:rsidR="005A1AD7" w:rsidRPr="005A1AD7" w:rsidRDefault="005A1AD7" w:rsidP="005A1AD7">
      <w:pPr>
        <w:ind w:firstLine="720"/>
        <w:jc w:val="both"/>
      </w:pPr>
      <w:r w:rsidRPr="005A1AD7">
        <w:t xml:space="preserve">10.1. Договор составлен в 2-х экземплярах (соответствующим образом прошитых, пронумерованных и заверенных Арендодателем), по одному для Арендодателя и Арендатора. </w:t>
      </w:r>
    </w:p>
    <w:p w:rsidR="005A1AD7" w:rsidRPr="005A1AD7" w:rsidRDefault="005A1AD7" w:rsidP="005A1AD7">
      <w:pPr>
        <w:ind w:firstLine="720"/>
        <w:jc w:val="both"/>
      </w:pPr>
      <w:r w:rsidRPr="005A1AD7">
        <w:t>10.2. Отношения Сторон, не урегулированные Договором, регулируются действующим законодательством РФ, нормативными актами Иркутской области.</w:t>
      </w:r>
    </w:p>
    <w:p w:rsidR="005A1AD7" w:rsidRPr="005A1AD7" w:rsidRDefault="005A1AD7" w:rsidP="005A1AD7">
      <w:pPr>
        <w:ind w:firstLine="720"/>
        <w:jc w:val="both"/>
      </w:pPr>
      <w:r w:rsidRPr="005A1AD7">
        <w:t>10.3. Все неотъемлемые улучшения, произведенные Арендатором в отношении Объекта, являются собственностью Иркутской области и возмещению не подлежат. Затраты Арендатора на установку перегородки и текущий ремонт Объекта возмещению не подлежат</w:t>
      </w:r>
    </w:p>
    <w:p w:rsidR="005A1AD7" w:rsidRPr="005A1AD7" w:rsidRDefault="005A1AD7" w:rsidP="005A1AD7">
      <w:pPr>
        <w:ind w:firstLine="720"/>
        <w:jc w:val="both"/>
      </w:pPr>
      <w:r w:rsidRPr="005A1AD7">
        <w:t xml:space="preserve">10.4. Все уведомления, соглашения, обращения, счета, акты об оказании услуг и т.п. Арендатор самостоятельно забирает в приемной Арендодателя. О необходимости получения корреспонденции Арендатор извещается телефонограммой Арендодателя, по факсимильной связи, электронной почте, либо с использованием иных средств связи и доставки, обеспечивающих фиксирование извещения или вызова и его вручение адресату. Указанные документы считаются полученными Стороной при наличии подписи уполномоченного лица, печати организации с указанием даты и входящего номера. </w:t>
      </w:r>
    </w:p>
    <w:p w:rsidR="005A1AD7" w:rsidRPr="005A1AD7" w:rsidRDefault="005A1AD7" w:rsidP="005A1AD7">
      <w:pPr>
        <w:ind w:firstLine="720"/>
        <w:jc w:val="both"/>
      </w:pPr>
      <w:r w:rsidRPr="005A1AD7">
        <w:t>При отправке уведомлений посредством факсимильной связи и (или) электронной почты уведомления считаются полученными Стороной в день их отправки.</w:t>
      </w:r>
    </w:p>
    <w:p w:rsidR="005A1AD7" w:rsidRPr="005A1AD7" w:rsidRDefault="005A1AD7" w:rsidP="005A1AD7">
      <w:pPr>
        <w:ind w:firstLine="720"/>
        <w:jc w:val="both"/>
      </w:pPr>
      <w:r w:rsidRPr="005A1AD7">
        <w:t>В случае отказа Арендатора забрать документы в приемной Арендодателя, корреспонденция направляется заказным письмом с уведомлением о вручении по адресу Стороны, прописанному в пункте 11.2 Договора. По истечении 14 (четырнадцати) календарных дней с даты направления заказного письма с уведомлением о вручении, Арендатор считается надлежаще уведомленным.</w:t>
      </w:r>
    </w:p>
    <w:p w:rsidR="005A1AD7" w:rsidRPr="005A1AD7" w:rsidRDefault="005A1AD7" w:rsidP="005A1AD7">
      <w:pPr>
        <w:ind w:firstLine="720"/>
        <w:jc w:val="both"/>
      </w:pPr>
      <w:r w:rsidRPr="005A1AD7">
        <w:t xml:space="preserve">Всю ответственность за отказ получить документы в приемной Арендодателя несет Арендатор. </w:t>
      </w:r>
    </w:p>
    <w:p w:rsidR="005A1AD7" w:rsidRPr="005A1AD7" w:rsidRDefault="005A1AD7" w:rsidP="005A1AD7">
      <w:pPr>
        <w:ind w:firstLine="720"/>
        <w:jc w:val="both"/>
      </w:pPr>
      <w:r w:rsidRPr="005A1AD7">
        <w:t xml:space="preserve"> 10.5. Стороны осуществляют направление друг другу документов, связанных с исполнением Договора, в виде электронных документов, подписанных усиленной квалифицированной электронной подписью (далее - электронные документы), посредством электронного документооборота.</w:t>
      </w:r>
    </w:p>
    <w:p w:rsidR="005A1AD7" w:rsidRPr="005A1AD7" w:rsidRDefault="005A1AD7" w:rsidP="005A1AD7">
      <w:pPr>
        <w:ind w:firstLine="720"/>
        <w:jc w:val="both"/>
      </w:pPr>
      <w:r w:rsidRPr="005A1AD7">
        <w:t>Арендодатель использует систему электронного документооборота «1С-ЭДО», Арендатор использует систему электронного документооборота, имеющуюся в наличии.</w:t>
      </w:r>
    </w:p>
    <w:p w:rsidR="005A1AD7" w:rsidRPr="005A1AD7" w:rsidRDefault="005A1AD7" w:rsidP="005A1AD7">
      <w:pPr>
        <w:ind w:firstLine="720"/>
        <w:jc w:val="both"/>
      </w:pPr>
      <w:r w:rsidRPr="005A1AD7">
        <w:t>Системы электронного документооборота Арендодателя и Арендатора должны быть синхронизированы во время направления электронных документов.</w:t>
      </w:r>
    </w:p>
    <w:p w:rsidR="005A1AD7" w:rsidRPr="005A1AD7" w:rsidRDefault="005A1AD7" w:rsidP="005A1AD7">
      <w:pPr>
        <w:ind w:firstLine="720"/>
        <w:jc w:val="both"/>
      </w:pPr>
      <w:r w:rsidRPr="005A1AD7">
        <w:t>10.6. Электронные документы, направленные Сторонами через системы электронного документооборота, имеют равную юридическую силу с документами на бумажных носителях информации, подписанными собственноручными подписями Сторон.</w:t>
      </w:r>
    </w:p>
    <w:p w:rsidR="005A1AD7" w:rsidRPr="005A1AD7" w:rsidRDefault="005A1AD7" w:rsidP="005A1AD7">
      <w:pPr>
        <w:ind w:firstLine="720"/>
        <w:jc w:val="both"/>
      </w:pPr>
      <w:r w:rsidRPr="005A1AD7">
        <w:t>10.7. Электронные документы, полученные Сторонами друг от друга при исполнении Договора, не требуют дублирование документами, оформленными на бумажных носителях информации.</w:t>
      </w:r>
    </w:p>
    <w:p w:rsidR="005A1AD7" w:rsidRPr="005A1AD7" w:rsidRDefault="005A1AD7" w:rsidP="005A1AD7">
      <w:pPr>
        <w:ind w:firstLine="720"/>
        <w:jc w:val="both"/>
      </w:pPr>
      <w:r w:rsidRPr="005A1AD7">
        <w:t>10.8.</w:t>
      </w:r>
      <w:r w:rsidRPr="005A1AD7">
        <w:tab/>
        <w:t>В случаях отсутствия у Арендатора при исполнении настоящего договора системы электронного документооборота или у одной из Сторон технической возможности направления Сторонами электронных документов, либо в случае отсутствия синхронизации систем электронного документооборота  Арендодателя и Арендатора, а также в случае сбоя в работе систем электронного документооборота, не позволяющего осуществлять обмен электронными документами при исполнении Договора, Стороны осуществляют оформление, подписание и направление друг другу документов, связанных с исполнением Договора, на бумажных носителях информации в сроки, предусмотренные настоящим Договором.</w:t>
      </w:r>
    </w:p>
    <w:p w:rsidR="005A1AD7" w:rsidRPr="005A1AD7" w:rsidRDefault="005A1AD7" w:rsidP="005A1AD7">
      <w:pPr>
        <w:ind w:firstLine="720"/>
        <w:jc w:val="both"/>
      </w:pPr>
    </w:p>
    <w:p w:rsidR="005A1AD7" w:rsidRPr="005A1AD7" w:rsidRDefault="005A1AD7" w:rsidP="005A1AD7">
      <w:pPr>
        <w:jc w:val="center"/>
        <w:rPr>
          <w:b/>
        </w:rPr>
      </w:pPr>
      <w:r w:rsidRPr="005A1AD7">
        <w:rPr>
          <w:b/>
        </w:rPr>
        <w:t>11. АДРЕСА И РЕКВИЗИТЫ</w:t>
      </w:r>
    </w:p>
    <w:p w:rsidR="005A1AD7" w:rsidRPr="005A1AD7" w:rsidRDefault="005A1AD7" w:rsidP="005A1AD7">
      <w:pPr>
        <w:ind w:firstLine="720"/>
        <w:jc w:val="both"/>
      </w:pPr>
    </w:p>
    <w:p w:rsidR="005A1AD7" w:rsidRPr="005A1AD7" w:rsidRDefault="005A1AD7" w:rsidP="005A1AD7">
      <w:pPr>
        <w:ind w:firstLine="720"/>
        <w:jc w:val="both"/>
        <w:rPr>
          <w:b/>
        </w:rPr>
      </w:pPr>
      <w:r w:rsidRPr="005A1AD7">
        <w:rPr>
          <w:b/>
        </w:rPr>
        <w:t>11.1. Арендодатель:</w:t>
      </w:r>
    </w:p>
    <w:p w:rsidR="00454EEE" w:rsidRDefault="005A1AD7" w:rsidP="005A1AD7">
      <w:pPr>
        <w:ind w:firstLine="720"/>
        <w:jc w:val="both"/>
      </w:pPr>
      <w:r w:rsidRPr="005A1AD7">
        <w:rPr>
          <w:b/>
        </w:rPr>
        <w:t xml:space="preserve">Наименование: </w:t>
      </w:r>
      <w:r w:rsidRPr="005A1AD7">
        <w:t xml:space="preserve">областное государственное казенное учреждение </w:t>
      </w:r>
    </w:p>
    <w:p w:rsidR="005A1AD7" w:rsidRPr="005A1AD7" w:rsidRDefault="005A1AD7" w:rsidP="005A1AD7">
      <w:pPr>
        <w:ind w:firstLine="720"/>
        <w:jc w:val="both"/>
      </w:pPr>
      <w:r w:rsidRPr="005A1AD7">
        <w:t>«Фонд имущества Иркутской области»</w:t>
      </w:r>
    </w:p>
    <w:p w:rsidR="005A1AD7" w:rsidRPr="005A1AD7" w:rsidRDefault="005A1AD7" w:rsidP="005A1AD7">
      <w:pPr>
        <w:ind w:firstLine="720"/>
        <w:jc w:val="both"/>
      </w:pPr>
      <w:r w:rsidRPr="005A1AD7">
        <w:rPr>
          <w:b/>
        </w:rPr>
        <w:t>Сокращенное наименование:</w:t>
      </w:r>
      <w:r w:rsidRPr="005A1AD7">
        <w:t xml:space="preserve"> ОГКУ «Фонд имущества Иркутской области»</w:t>
      </w:r>
    </w:p>
    <w:p w:rsidR="005A1AD7" w:rsidRPr="005A1AD7" w:rsidRDefault="005A1AD7" w:rsidP="005A1AD7">
      <w:pPr>
        <w:ind w:firstLine="720"/>
        <w:jc w:val="both"/>
      </w:pPr>
      <w:r w:rsidRPr="005A1AD7">
        <w:rPr>
          <w:b/>
        </w:rPr>
        <w:t>Юридический/почтовый адрес:</w:t>
      </w:r>
      <w:r w:rsidRPr="005A1AD7">
        <w:t xml:space="preserve"> 664007, г. Иркутск, ул. Партизанская, д. 1.</w:t>
      </w:r>
    </w:p>
    <w:p w:rsidR="005A1AD7" w:rsidRPr="005A1AD7" w:rsidRDefault="005A1AD7" w:rsidP="005A1AD7">
      <w:pPr>
        <w:ind w:firstLine="720"/>
        <w:jc w:val="both"/>
      </w:pPr>
      <w:r w:rsidRPr="005A1AD7">
        <w:rPr>
          <w:b/>
        </w:rPr>
        <w:t>Тел./факс:</w:t>
      </w:r>
      <w:r w:rsidRPr="005A1AD7">
        <w:t xml:space="preserve"> (3952) 20-75-18</w:t>
      </w:r>
    </w:p>
    <w:p w:rsidR="005A1AD7" w:rsidRPr="001211C4" w:rsidRDefault="005A1AD7" w:rsidP="005A1AD7">
      <w:pPr>
        <w:ind w:firstLine="720"/>
        <w:jc w:val="both"/>
      </w:pPr>
      <w:r w:rsidRPr="005A1AD7">
        <w:rPr>
          <w:b/>
          <w:lang w:val="en-US"/>
        </w:rPr>
        <w:t>E</w:t>
      </w:r>
      <w:r w:rsidRPr="001211C4">
        <w:rPr>
          <w:b/>
        </w:rPr>
        <w:t>-</w:t>
      </w:r>
      <w:r w:rsidRPr="005A1AD7">
        <w:rPr>
          <w:b/>
          <w:lang w:val="en-US"/>
        </w:rPr>
        <w:t>mail</w:t>
      </w:r>
      <w:r w:rsidRPr="001211C4">
        <w:rPr>
          <w:b/>
        </w:rPr>
        <w:t>:</w:t>
      </w:r>
      <w:r w:rsidRPr="001211C4">
        <w:t xml:space="preserve"> </w:t>
      </w:r>
      <w:hyperlink r:id="rId15" w:history="1">
        <w:r w:rsidRPr="005A1AD7">
          <w:rPr>
            <w:lang w:val="en-US"/>
          </w:rPr>
          <w:t>ogu</w:t>
        </w:r>
        <w:r w:rsidRPr="001211C4">
          <w:t>_</w:t>
        </w:r>
        <w:r w:rsidRPr="005A1AD7">
          <w:rPr>
            <w:lang w:val="en-US"/>
          </w:rPr>
          <w:t>fond</w:t>
        </w:r>
        <w:r w:rsidRPr="001211C4">
          <w:t>@</w:t>
        </w:r>
        <w:r w:rsidRPr="005A1AD7">
          <w:rPr>
            <w:lang w:val="en-US"/>
          </w:rPr>
          <w:t>mail</w:t>
        </w:r>
        <w:r w:rsidRPr="001211C4">
          <w:t>.</w:t>
        </w:r>
        <w:proofErr w:type="spellStart"/>
        <w:r w:rsidRPr="005A1AD7">
          <w:rPr>
            <w:lang w:val="en-US"/>
          </w:rPr>
          <w:t>ru</w:t>
        </w:r>
        <w:proofErr w:type="spellEnd"/>
      </w:hyperlink>
      <w:r w:rsidRPr="001211C4">
        <w:t xml:space="preserve"> </w:t>
      </w:r>
    </w:p>
    <w:p w:rsidR="005A1AD7" w:rsidRPr="005A1AD7" w:rsidRDefault="005A1AD7" w:rsidP="005A1AD7">
      <w:pPr>
        <w:ind w:firstLine="720"/>
        <w:jc w:val="both"/>
      </w:pPr>
      <w:r w:rsidRPr="005A1AD7">
        <w:rPr>
          <w:b/>
        </w:rPr>
        <w:t>Банковские реквизиты:</w:t>
      </w:r>
      <w:r w:rsidRPr="005A1AD7">
        <w:t xml:space="preserve"> ИНН: </w:t>
      </w:r>
      <w:r w:rsidR="00454EEE" w:rsidRPr="005A1AD7">
        <w:t>3808022890, КПП</w:t>
      </w:r>
      <w:r w:rsidRPr="005A1AD7">
        <w:t xml:space="preserve">: 380801001, ОГРН 1023801011365  </w:t>
      </w:r>
    </w:p>
    <w:p w:rsidR="00454EEE" w:rsidRDefault="005A1AD7" w:rsidP="005A1AD7">
      <w:pPr>
        <w:ind w:firstLine="720"/>
        <w:jc w:val="both"/>
      </w:pPr>
      <w:r w:rsidRPr="005A1AD7">
        <w:t xml:space="preserve">УФК по Иркутской области (ОГКУ «Фонд имущества Иркутской области», </w:t>
      </w:r>
    </w:p>
    <w:p w:rsidR="005A1AD7" w:rsidRPr="005A1AD7" w:rsidRDefault="005A1AD7" w:rsidP="005A1AD7">
      <w:pPr>
        <w:ind w:firstLine="720"/>
        <w:jc w:val="both"/>
      </w:pPr>
      <w:r w:rsidRPr="005A1AD7">
        <w:t>л/с 04342024640)</w:t>
      </w:r>
    </w:p>
    <w:p w:rsidR="005A1AD7" w:rsidRPr="005A1AD7" w:rsidRDefault="005A1AD7" w:rsidP="005A1AD7">
      <w:pPr>
        <w:ind w:firstLine="720"/>
        <w:jc w:val="both"/>
      </w:pPr>
      <w:r w:rsidRPr="005A1AD7">
        <w:t>Банк получателя:</w:t>
      </w:r>
    </w:p>
    <w:p w:rsidR="005A1AD7" w:rsidRPr="005A1AD7" w:rsidRDefault="005A1AD7" w:rsidP="005A1AD7">
      <w:pPr>
        <w:ind w:firstLine="720"/>
        <w:jc w:val="both"/>
      </w:pPr>
      <w:r w:rsidRPr="005A1AD7">
        <w:t>Отделение Иркутск Банка России//УФК по Иркутской области г. Иркутск</w:t>
      </w:r>
    </w:p>
    <w:p w:rsidR="005A1AD7" w:rsidRPr="005A1AD7" w:rsidRDefault="005A1AD7" w:rsidP="005A1AD7">
      <w:pPr>
        <w:ind w:firstLine="720"/>
        <w:jc w:val="both"/>
      </w:pPr>
      <w:r w:rsidRPr="005A1AD7">
        <w:t>БИК: 012520101</w:t>
      </w:r>
    </w:p>
    <w:p w:rsidR="005A1AD7" w:rsidRPr="005A1AD7" w:rsidRDefault="005A1AD7" w:rsidP="005A1AD7">
      <w:pPr>
        <w:ind w:firstLine="720"/>
        <w:jc w:val="both"/>
      </w:pPr>
      <w:r w:rsidRPr="005A1AD7">
        <w:t>Р/С: 03100643000000013400</w:t>
      </w:r>
    </w:p>
    <w:p w:rsidR="005A1AD7" w:rsidRPr="005A1AD7" w:rsidRDefault="005A1AD7" w:rsidP="005A1AD7">
      <w:pPr>
        <w:ind w:firstLine="720"/>
        <w:jc w:val="both"/>
      </w:pPr>
      <w:proofErr w:type="spellStart"/>
      <w:r w:rsidRPr="005A1AD7">
        <w:t>Кор.счет</w:t>
      </w:r>
      <w:proofErr w:type="spellEnd"/>
      <w:r w:rsidRPr="005A1AD7">
        <w:t>: 40102810145370000026</w:t>
      </w:r>
    </w:p>
    <w:p w:rsidR="005A1AD7" w:rsidRPr="005A1AD7" w:rsidRDefault="005A1AD7" w:rsidP="005A1AD7">
      <w:pPr>
        <w:ind w:firstLine="720"/>
        <w:jc w:val="both"/>
      </w:pPr>
      <w:r w:rsidRPr="005A1AD7">
        <w:t>ОКТМО: 25701000</w:t>
      </w:r>
    </w:p>
    <w:p w:rsidR="005A1AD7" w:rsidRPr="005A1AD7" w:rsidRDefault="005A1AD7" w:rsidP="005A1AD7">
      <w:pPr>
        <w:ind w:firstLine="720"/>
        <w:jc w:val="both"/>
        <w:rPr>
          <w:b/>
        </w:rPr>
      </w:pPr>
      <w:r w:rsidRPr="005A1AD7">
        <w:rPr>
          <w:b/>
        </w:rPr>
        <w:t>11.2. Арендатор:</w:t>
      </w:r>
    </w:p>
    <w:p w:rsidR="005A1AD7" w:rsidRPr="005A1AD7" w:rsidRDefault="005A1AD7" w:rsidP="005A1AD7">
      <w:pPr>
        <w:ind w:firstLine="720"/>
        <w:jc w:val="both"/>
        <w:rPr>
          <w:b/>
        </w:rPr>
      </w:pPr>
      <w:r w:rsidRPr="005A1AD7">
        <w:rPr>
          <w:b/>
        </w:rPr>
        <w:t xml:space="preserve">Наименование: ____________________________________________________________ </w:t>
      </w:r>
    </w:p>
    <w:p w:rsidR="005A1AD7" w:rsidRPr="005A1AD7" w:rsidRDefault="005A1AD7" w:rsidP="005A1AD7">
      <w:pPr>
        <w:ind w:firstLine="720"/>
        <w:jc w:val="both"/>
      </w:pPr>
      <w:r w:rsidRPr="005A1AD7">
        <w:rPr>
          <w:b/>
        </w:rPr>
        <w:t>Юридический/почтовый адрес:</w:t>
      </w:r>
      <w:r w:rsidRPr="005A1AD7">
        <w:t xml:space="preserve"> </w:t>
      </w:r>
      <w:r w:rsidRPr="005A1AD7">
        <w:rPr>
          <w:b/>
        </w:rPr>
        <w:t>______________________________________________</w:t>
      </w:r>
      <w:r w:rsidRPr="005A1AD7">
        <w:t xml:space="preserve">  </w:t>
      </w:r>
    </w:p>
    <w:p w:rsidR="005A1AD7" w:rsidRPr="005A1AD7" w:rsidRDefault="005A1AD7" w:rsidP="005A1AD7">
      <w:pPr>
        <w:ind w:firstLine="720"/>
        <w:jc w:val="both"/>
      </w:pPr>
      <w:r w:rsidRPr="005A1AD7">
        <w:rPr>
          <w:b/>
        </w:rPr>
        <w:t>Тел.: ___________________________</w:t>
      </w:r>
    </w:p>
    <w:p w:rsidR="005A1AD7" w:rsidRPr="005A1AD7" w:rsidRDefault="005A1AD7" w:rsidP="005A1AD7">
      <w:pPr>
        <w:tabs>
          <w:tab w:val="center" w:pos="4677"/>
          <w:tab w:val="right" w:pos="9355"/>
        </w:tabs>
        <w:ind w:firstLine="720"/>
        <w:jc w:val="both"/>
        <w:rPr>
          <w:rFonts w:ascii="Calibri" w:eastAsia="Calibri" w:hAnsi="Calibri"/>
          <w:lang w:eastAsia="en-US"/>
        </w:rPr>
      </w:pPr>
      <w:r w:rsidRPr="005A1AD7">
        <w:rPr>
          <w:rFonts w:eastAsia="Calibri"/>
          <w:b/>
          <w:lang w:val="en-US" w:eastAsia="en-US"/>
        </w:rPr>
        <w:t>E</w:t>
      </w:r>
      <w:r w:rsidRPr="005A1AD7">
        <w:rPr>
          <w:rFonts w:eastAsia="Calibri"/>
          <w:b/>
          <w:lang w:eastAsia="en-US"/>
        </w:rPr>
        <w:t>-</w:t>
      </w:r>
      <w:r w:rsidRPr="005A1AD7">
        <w:rPr>
          <w:rFonts w:eastAsia="Calibri"/>
          <w:b/>
          <w:lang w:val="en-US" w:eastAsia="en-US"/>
        </w:rPr>
        <w:t>mail</w:t>
      </w:r>
      <w:r w:rsidRPr="005A1AD7">
        <w:rPr>
          <w:rFonts w:eastAsia="Calibri"/>
          <w:b/>
          <w:lang w:eastAsia="en-US"/>
        </w:rPr>
        <w:t>:</w:t>
      </w:r>
      <w:r w:rsidRPr="005A1AD7">
        <w:rPr>
          <w:rFonts w:eastAsia="Calibri"/>
          <w:lang w:eastAsia="en-US"/>
        </w:rPr>
        <w:t xml:space="preserve"> _________________________</w:t>
      </w:r>
    </w:p>
    <w:p w:rsidR="005A1AD7" w:rsidRPr="005A1AD7" w:rsidRDefault="005A1AD7" w:rsidP="005A1AD7">
      <w:pPr>
        <w:ind w:firstLine="720"/>
        <w:jc w:val="both"/>
      </w:pPr>
      <w:r w:rsidRPr="005A1AD7">
        <w:rPr>
          <w:b/>
        </w:rPr>
        <w:t>Банковские реквизиты:</w:t>
      </w:r>
      <w:r w:rsidRPr="005A1AD7">
        <w:t xml:space="preserve"> ____________________________________________________.</w:t>
      </w:r>
    </w:p>
    <w:p w:rsidR="005A1AD7" w:rsidRPr="005A1AD7" w:rsidRDefault="005A1AD7" w:rsidP="005A1AD7">
      <w:pPr>
        <w:ind w:firstLine="720"/>
        <w:jc w:val="both"/>
      </w:pPr>
    </w:p>
    <w:p w:rsidR="005A1AD7" w:rsidRPr="005A1AD7" w:rsidRDefault="005A1AD7" w:rsidP="005A1AD7">
      <w:pPr>
        <w:ind w:firstLine="720"/>
        <w:jc w:val="both"/>
        <w:rPr>
          <w:b/>
        </w:rPr>
      </w:pPr>
      <w:r w:rsidRPr="005A1AD7">
        <w:rPr>
          <w:b/>
        </w:rPr>
        <w:t>Перечень приложений, являющихся неотъемлемой частью настоящего Договора:</w:t>
      </w:r>
    </w:p>
    <w:p w:rsidR="005A1AD7" w:rsidRPr="005A1AD7" w:rsidRDefault="005A1AD7" w:rsidP="005A1AD7">
      <w:pPr>
        <w:ind w:firstLine="720"/>
        <w:jc w:val="both"/>
      </w:pPr>
      <w:r w:rsidRPr="005A1AD7">
        <w:t>1. Расчет арендной платы (Приложение № 1).</w:t>
      </w:r>
    </w:p>
    <w:p w:rsidR="005A1AD7" w:rsidRPr="005A1AD7" w:rsidRDefault="005A1AD7" w:rsidP="005A1AD7">
      <w:pPr>
        <w:ind w:firstLine="720"/>
        <w:jc w:val="both"/>
      </w:pPr>
      <w:r w:rsidRPr="005A1AD7">
        <w:t>2. Расчет платы за коммунальные услуги (Приложение № 2).</w:t>
      </w:r>
    </w:p>
    <w:p w:rsidR="005A1AD7" w:rsidRPr="005A1AD7" w:rsidRDefault="005A1AD7" w:rsidP="005A1AD7">
      <w:pPr>
        <w:ind w:firstLine="720"/>
        <w:jc w:val="both"/>
      </w:pPr>
      <w:r w:rsidRPr="005A1AD7">
        <w:t>3. Расчет платы за эксплуатационные расходы (Приложение № 3).</w:t>
      </w:r>
    </w:p>
    <w:p w:rsidR="005A1AD7" w:rsidRPr="005A1AD7" w:rsidRDefault="005A1AD7" w:rsidP="005A1AD7">
      <w:pPr>
        <w:ind w:firstLine="720"/>
        <w:jc w:val="both"/>
      </w:pPr>
      <w:r w:rsidRPr="005A1AD7">
        <w:t>4. Акт приема-передачи (Приложение № 4).</w:t>
      </w:r>
    </w:p>
    <w:p w:rsidR="005A1AD7" w:rsidRPr="005A1AD7" w:rsidRDefault="005A1AD7" w:rsidP="005A1AD7">
      <w:pPr>
        <w:ind w:firstLine="720"/>
        <w:jc w:val="both"/>
      </w:pPr>
      <w:r w:rsidRPr="005A1AD7">
        <w:t>5. Поэтажный план Объекта (Приложение № 5).</w:t>
      </w:r>
    </w:p>
    <w:p w:rsidR="005A1AD7" w:rsidRPr="005A1AD7" w:rsidRDefault="005A1AD7" w:rsidP="005A1AD7">
      <w:pPr>
        <w:ind w:firstLine="720"/>
        <w:jc w:val="both"/>
      </w:pPr>
    </w:p>
    <w:p w:rsidR="005A1AD7" w:rsidRPr="005A1AD7" w:rsidRDefault="005A1AD7" w:rsidP="005A1AD7">
      <w:pPr>
        <w:jc w:val="center"/>
        <w:rPr>
          <w:b/>
        </w:rPr>
      </w:pPr>
      <w:r w:rsidRPr="005A1AD7">
        <w:rPr>
          <w:b/>
        </w:rPr>
        <w:t>Подписи сторон</w:t>
      </w:r>
    </w:p>
    <w:p w:rsidR="005A1AD7" w:rsidRPr="005A1AD7" w:rsidRDefault="005A1AD7" w:rsidP="005A1AD7">
      <w:pPr>
        <w:ind w:firstLine="720"/>
        <w:jc w:val="both"/>
      </w:pPr>
    </w:p>
    <w:tbl>
      <w:tblPr>
        <w:tblStyle w:val="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9"/>
        <w:gridCol w:w="4983"/>
      </w:tblGrid>
      <w:tr w:rsidR="005A1AD7" w:rsidRPr="005A1AD7" w:rsidTr="00E74DBD">
        <w:tc>
          <w:tcPr>
            <w:tcW w:w="4998" w:type="dxa"/>
          </w:tcPr>
          <w:p w:rsidR="005A1AD7" w:rsidRPr="005A1AD7" w:rsidRDefault="005A1AD7" w:rsidP="005A1AD7">
            <w:pPr>
              <w:spacing w:after="200" w:line="276" w:lineRule="auto"/>
              <w:ind w:firstLine="720"/>
              <w:jc w:val="both"/>
              <w:rPr>
                <w:rFonts w:eastAsia="Calibri"/>
                <w:b/>
                <w:lang w:eastAsia="en-US"/>
              </w:rPr>
            </w:pPr>
            <w:r w:rsidRPr="005A1AD7">
              <w:rPr>
                <w:rFonts w:eastAsia="Calibri"/>
                <w:b/>
                <w:lang w:eastAsia="en-US"/>
              </w:rPr>
              <w:t xml:space="preserve">          Арендодатель:     </w:t>
            </w:r>
          </w:p>
          <w:p w:rsidR="005A1AD7" w:rsidRPr="005A1AD7" w:rsidRDefault="005A1AD7" w:rsidP="005A1AD7">
            <w:pPr>
              <w:spacing w:after="200" w:line="276" w:lineRule="auto"/>
              <w:ind w:firstLine="720"/>
              <w:jc w:val="both"/>
              <w:rPr>
                <w:rFonts w:eastAsia="Calibri"/>
                <w:b/>
                <w:lang w:eastAsia="en-US"/>
              </w:rPr>
            </w:pPr>
          </w:p>
          <w:p w:rsidR="005A1AD7" w:rsidRPr="005A1AD7" w:rsidRDefault="005A1AD7" w:rsidP="005A1AD7">
            <w:pPr>
              <w:spacing w:after="200" w:line="276" w:lineRule="auto"/>
              <w:ind w:firstLine="720"/>
              <w:jc w:val="both"/>
              <w:rPr>
                <w:rFonts w:eastAsia="Calibri"/>
                <w:b/>
                <w:lang w:eastAsia="en-US"/>
              </w:rPr>
            </w:pPr>
            <w:r w:rsidRPr="005A1AD7">
              <w:rPr>
                <w:rFonts w:eastAsia="Calibri"/>
                <w:b/>
                <w:lang w:eastAsia="en-US"/>
              </w:rPr>
              <w:t xml:space="preserve">Директор ОГКУ «Фонд имущества                          </w:t>
            </w:r>
          </w:p>
          <w:p w:rsidR="005A1AD7" w:rsidRPr="005A1AD7" w:rsidRDefault="005A1AD7" w:rsidP="005A1AD7">
            <w:pPr>
              <w:spacing w:after="200" w:line="276" w:lineRule="auto"/>
              <w:ind w:firstLine="720"/>
              <w:jc w:val="both"/>
              <w:rPr>
                <w:rFonts w:eastAsia="Calibri"/>
                <w:b/>
                <w:lang w:eastAsia="en-US"/>
              </w:rPr>
            </w:pPr>
            <w:r w:rsidRPr="005A1AD7">
              <w:rPr>
                <w:rFonts w:eastAsia="Calibri"/>
                <w:b/>
                <w:lang w:eastAsia="en-US"/>
              </w:rPr>
              <w:t xml:space="preserve">Иркутской области» </w:t>
            </w:r>
          </w:p>
        </w:tc>
        <w:tc>
          <w:tcPr>
            <w:tcW w:w="4999" w:type="dxa"/>
          </w:tcPr>
          <w:p w:rsidR="005A1AD7" w:rsidRPr="005A1AD7" w:rsidRDefault="005A1AD7" w:rsidP="005A1AD7">
            <w:pPr>
              <w:spacing w:after="200" w:line="276" w:lineRule="auto"/>
              <w:ind w:firstLine="720"/>
              <w:jc w:val="both"/>
              <w:rPr>
                <w:rFonts w:eastAsia="Calibri"/>
                <w:b/>
                <w:lang w:eastAsia="en-US"/>
              </w:rPr>
            </w:pPr>
            <w:r w:rsidRPr="005A1AD7">
              <w:rPr>
                <w:rFonts w:eastAsia="Calibri"/>
                <w:b/>
                <w:lang w:eastAsia="en-US"/>
              </w:rPr>
              <w:t xml:space="preserve">                 Арендатор:</w:t>
            </w:r>
          </w:p>
          <w:p w:rsidR="005A1AD7" w:rsidRPr="005A1AD7" w:rsidRDefault="005A1AD7" w:rsidP="005A1AD7">
            <w:pPr>
              <w:spacing w:after="200" w:line="276" w:lineRule="auto"/>
              <w:ind w:firstLine="720"/>
              <w:jc w:val="both"/>
              <w:rPr>
                <w:rFonts w:eastAsia="Calibri"/>
                <w:b/>
                <w:lang w:eastAsia="en-US"/>
              </w:rPr>
            </w:pPr>
          </w:p>
          <w:p w:rsidR="005A1AD7" w:rsidRPr="005A1AD7" w:rsidRDefault="005A1AD7" w:rsidP="005A1AD7">
            <w:pPr>
              <w:spacing w:after="200" w:line="276" w:lineRule="auto"/>
              <w:ind w:firstLine="720"/>
              <w:jc w:val="both"/>
              <w:rPr>
                <w:rFonts w:eastAsia="Calibri"/>
                <w:b/>
                <w:lang w:eastAsia="en-US"/>
              </w:rPr>
            </w:pPr>
            <w:r w:rsidRPr="005A1AD7">
              <w:rPr>
                <w:rFonts w:eastAsia="Calibri"/>
                <w:b/>
                <w:lang w:eastAsia="en-US"/>
              </w:rPr>
              <w:t>Индивидуальный предприниматель</w:t>
            </w:r>
          </w:p>
        </w:tc>
      </w:tr>
      <w:tr w:rsidR="005A1AD7" w:rsidRPr="005A1AD7" w:rsidTr="00E74DBD">
        <w:tc>
          <w:tcPr>
            <w:tcW w:w="4998" w:type="dxa"/>
          </w:tcPr>
          <w:p w:rsidR="005A1AD7" w:rsidRPr="005A1AD7" w:rsidRDefault="005A1AD7" w:rsidP="005A1AD7">
            <w:pPr>
              <w:spacing w:after="200" w:line="276" w:lineRule="auto"/>
              <w:ind w:firstLine="720"/>
              <w:jc w:val="both"/>
              <w:rPr>
                <w:rFonts w:eastAsia="Calibri"/>
                <w:lang w:eastAsia="en-US"/>
              </w:rPr>
            </w:pPr>
          </w:p>
          <w:p w:rsidR="005A1AD7" w:rsidRPr="005A1AD7" w:rsidRDefault="005A1AD7" w:rsidP="005A1AD7">
            <w:pPr>
              <w:spacing w:after="200" w:line="276" w:lineRule="auto"/>
              <w:ind w:firstLine="720"/>
              <w:jc w:val="both"/>
              <w:rPr>
                <w:rFonts w:eastAsia="Calibri"/>
                <w:lang w:eastAsia="en-US"/>
              </w:rPr>
            </w:pPr>
            <w:r w:rsidRPr="005A1AD7">
              <w:rPr>
                <w:rFonts w:eastAsia="Calibri"/>
                <w:lang w:eastAsia="en-US"/>
              </w:rPr>
              <w:t xml:space="preserve"> __________</w:t>
            </w:r>
            <w:r>
              <w:rPr>
                <w:rFonts w:eastAsia="Calibri"/>
                <w:lang w:eastAsia="en-US"/>
              </w:rPr>
              <w:t>_______</w:t>
            </w:r>
            <w:r w:rsidRPr="005A1AD7">
              <w:rPr>
                <w:rFonts w:eastAsia="Calibri"/>
                <w:lang w:eastAsia="en-US"/>
              </w:rPr>
              <w:t>А.Б.</w:t>
            </w:r>
            <w:r w:rsidR="00F40681">
              <w:rPr>
                <w:rFonts w:eastAsia="Calibri"/>
                <w:lang w:eastAsia="en-US"/>
              </w:rPr>
              <w:t xml:space="preserve"> </w:t>
            </w:r>
            <w:proofErr w:type="spellStart"/>
            <w:r w:rsidRPr="005A1AD7">
              <w:rPr>
                <w:rFonts w:eastAsia="Calibri"/>
                <w:lang w:eastAsia="en-US"/>
              </w:rPr>
              <w:t>Чен</w:t>
            </w:r>
            <w:proofErr w:type="spellEnd"/>
            <w:r w:rsidRPr="005A1AD7">
              <w:rPr>
                <w:rFonts w:eastAsia="Calibri"/>
                <w:lang w:eastAsia="en-US"/>
              </w:rPr>
              <w:t xml:space="preserve">-Юн-Тай  </w:t>
            </w:r>
          </w:p>
          <w:p w:rsidR="005A1AD7" w:rsidRPr="005A1AD7" w:rsidRDefault="005A1AD7" w:rsidP="005A1AD7">
            <w:pPr>
              <w:spacing w:after="200" w:line="276" w:lineRule="auto"/>
              <w:ind w:firstLine="720"/>
              <w:jc w:val="both"/>
              <w:rPr>
                <w:rFonts w:eastAsia="Calibri"/>
                <w:lang w:eastAsia="en-US"/>
              </w:rPr>
            </w:pPr>
            <w:r w:rsidRPr="005A1AD7">
              <w:rPr>
                <w:rFonts w:eastAsia="Calibri"/>
                <w:lang w:eastAsia="en-US"/>
              </w:rPr>
              <w:t xml:space="preserve"> </w:t>
            </w:r>
            <w:proofErr w:type="spellStart"/>
            <w:r w:rsidRPr="005A1AD7">
              <w:rPr>
                <w:rFonts w:eastAsia="Calibri"/>
                <w:lang w:eastAsia="en-US"/>
              </w:rPr>
              <w:t>м.п</w:t>
            </w:r>
            <w:proofErr w:type="spellEnd"/>
            <w:r w:rsidRPr="005A1AD7">
              <w:rPr>
                <w:rFonts w:eastAsia="Calibri"/>
                <w:lang w:eastAsia="en-US"/>
              </w:rPr>
              <w:t xml:space="preserve">                                                                                                         </w:t>
            </w:r>
          </w:p>
        </w:tc>
        <w:tc>
          <w:tcPr>
            <w:tcW w:w="4999" w:type="dxa"/>
          </w:tcPr>
          <w:p w:rsidR="005A1AD7" w:rsidRPr="005A1AD7" w:rsidRDefault="005A1AD7" w:rsidP="005A1AD7">
            <w:pPr>
              <w:spacing w:after="200" w:line="276" w:lineRule="auto"/>
              <w:ind w:firstLine="720"/>
              <w:jc w:val="both"/>
              <w:rPr>
                <w:rFonts w:eastAsia="Calibri"/>
                <w:lang w:eastAsia="en-US"/>
              </w:rPr>
            </w:pPr>
          </w:p>
          <w:p w:rsidR="005A1AD7" w:rsidRPr="005A1AD7" w:rsidRDefault="005A1AD7" w:rsidP="005A1AD7">
            <w:pPr>
              <w:spacing w:after="200" w:line="276" w:lineRule="auto"/>
              <w:ind w:firstLine="720"/>
              <w:jc w:val="both"/>
              <w:rPr>
                <w:rFonts w:eastAsia="Calibri"/>
                <w:lang w:eastAsia="en-US"/>
              </w:rPr>
            </w:pPr>
            <w:r w:rsidRPr="005A1AD7">
              <w:rPr>
                <w:rFonts w:eastAsia="Calibri"/>
                <w:lang w:eastAsia="en-US"/>
              </w:rPr>
              <w:t xml:space="preserve">________________________ФИО </w:t>
            </w:r>
          </w:p>
          <w:p w:rsidR="005A1AD7" w:rsidRPr="005A1AD7" w:rsidRDefault="005A1AD7" w:rsidP="005A1AD7">
            <w:pPr>
              <w:spacing w:after="200" w:line="276" w:lineRule="auto"/>
              <w:ind w:firstLine="720"/>
              <w:jc w:val="both"/>
              <w:rPr>
                <w:rFonts w:eastAsia="Calibri"/>
                <w:lang w:eastAsia="en-US"/>
              </w:rPr>
            </w:pPr>
            <w:r w:rsidRPr="005A1AD7">
              <w:rPr>
                <w:rFonts w:eastAsia="Calibri"/>
                <w:lang w:eastAsia="en-US"/>
              </w:rPr>
              <w:t xml:space="preserve">     </w:t>
            </w:r>
            <w:proofErr w:type="spellStart"/>
            <w:r w:rsidRPr="005A1AD7">
              <w:rPr>
                <w:rFonts w:eastAsia="Calibri"/>
                <w:lang w:eastAsia="en-US"/>
              </w:rPr>
              <w:t>м.п</w:t>
            </w:r>
            <w:proofErr w:type="spellEnd"/>
            <w:r w:rsidRPr="005A1AD7">
              <w:rPr>
                <w:rFonts w:eastAsia="Calibri"/>
                <w:lang w:eastAsia="en-US"/>
              </w:rPr>
              <w:t>.</w:t>
            </w:r>
          </w:p>
        </w:tc>
      </w:tr>
    </w:tbl>
    <w:tbl>
      <w:tblPr>
        <w:tblpPr w:leftFromText="180" w:rightFromText="180" w:vertAnchor="text" w:horzAnchor="margin" w:tblpY="-550"/>
        <w:tblW w:w="10110" w:type="dxa"/>
        <w:tblLayout w:type="fixed"/>
        <w:tblLook w:val="04A0" w:firstRow="1" w:lastRow="0" w:firstColumn="1" w:lastColumn="0" w:noHBand="0" w:noVBand="1"/>
      </w:tblPr>
      <w:tblGrid>
        <w:gridCol w:w="996"/>
        <w:gridCol w:w="1171"/>
        <w:gridCol w:w="377"/>
        <w:gridCol w:w="957"/>
        <w:gridCol w:w="176"/>
        <w:gridCol w:w="90"/>
        <w:gridCol w:w="125"/>
        <w:gridCol w:w="56"/>
        <w:gridCol w:w="121"/>
        <w:gridCol w:w="86"/>
        <w:gridCol w:w="107"/>
        <w:gridCol w:w="136"/>
        <w:gridCol w:w="69"/>
        <w:gridCol w:w="95"/>
        <w:gridCol w:w="196"/>
        <w:gridCol w:w="154"/>
        <w:gridCol w:w="26"/>
        <w:gridCol w:w="235"/>
        <w:gridCol w:w="56"/>
        <w:gridCol w:w="10"/>
        <w:gridCol w:w="396"/>
        <w:gridCol w:w="60"/>
        <w:gridCol w:w="276"/>
        <w:gridCol w:w="485"/>
        <w:gridCol w:w="465"/>
        <w:gridCol w:w="1875"/>
        <w:gridCol w:w="418"/>
        <w:gridCol w:w="421"/>
        <w:gridCol w:w="230"/>
        <w:gridCol w:w="61"/>
        <w:gridCol w:w="175"/>
        <w:gridCol w:w="9"/>
      </w:tblGrid>
      <w:tr w:rsidR="00454EEE" w:rsidRPr="00A62993" w:rsidTr="00454EEE">
        <w:trPr>
          <w:gridAfter w:val="4"/>
          <w:wAfter w:w="475" w:type="dxa"/>
          <w:trHeight w:val="1417"/>
        </w:trPr>
        <w:tc>
          <w:tcPr>
            <w:tcW w:w="996" w:type="dxa"/>
            <w:tcBorders>
              <w:top w:val="nil"/>
              <w:left w:val="nil"/>
              <w:bottom w:val="nil"/>
              <w:right w:val="nil"/>
            </w:tcBorders>
            <w:shd w:val="clear" w:color="auto" w:fill="auto"/>
            <w:noWrap/>
            <w:vAlign w:val="bottom"/>
          </w:tcPr>
          <w:p w:rsidR="00454EEE" w:rsidRDefault="00454EEE" w:rsidP="00C028E2">
            <w:pPr>
              <w:rPr>
                <w:sz w:val="20"/>
                <w:szCs w:val="20"/>
              </w:rPr>
            </w:pPr>
          </w:p>
        </w:tc>
        <w:tc>
          <w:tcPr>
            <w:tcW w:w="1171" w:type="dxa"/>
            <w:tcBorders>
              <w:top w:val="nil"/>
              <w:left w:val="nil"/>
              <w:bottom w:val="nil"/>
              <w:right w:val="nil"/>
            </w:tcBorders>
            <w:shd w:val="clear" w:color="auto" w:fill="auto"/>
            <w:noWrap/>
            <w:vAlign w:val="bottom"/>
          </w:tcPr>
          <w:p w:rsidR="00454EEE" w:rsidRDefault="00454EEE" w:rsidP="00C028E2">
            <w:pPr>
              <w:rPr>
                <w:sz w:val="20"/>
                <w:szCs w:val="20"/>
              </w:rPr>
            </w:pPr>
          </w:p>
        </w:tc>
        <w:tc>
          <w:tcPr>
            <w:tcW w:w="377" w:type="dxa"/>
            <w:tcBorders>
              <w:top w:val="nil"/>
              <w:left w:val="nil"/>
              <w:bottom w:val="nil"/>
              <w:right w:val="nil"/>
            </w:tcBorders>
            <w:shd w:val="clear" w:color="auto" w:fill="auto"/>
            <w:noWrap/>
            <w:vAlign w:val="bottom"/>
          </w:tcPr>
          <w:p w:rsidR="00454EEE" w:rsidRDefault="00454EEE" w:rsidP="00C028E2">
            <w:pPr>
              <w:rPr>
                <w:sz w:val="20"/>
                <w:szCs w:val="20"/>
              </w:rPr>
            </w:pPr>
          </w:p>
        </w:tc>
        <w:tc>
          <w:tcPr>
            <w:tcW w:w="1133" w:type="dxa"/>
            <w:gridSpan w:val="2"/>
            <w:tcBorders>
              <w:top w:val="nil"/>
              <w:left w:val="nil"/>
              <w:bottom w:val="nil"/>
              <w:right w:val="nil"/>
            </w:tcBorders>
            <w:shd w:val="clear" w:color="auto" w:fill="auto"/>
            <w:noWrap/>
            <w:vAlign w:val="bottom"/>
          </w:tcPr>
          <w:p w:rsidR="00454EEE" w:rsidRDefault="00454EEE" w:rsidP="00C028E2">
            <w:pPr>
              <w:rPr>
                <w:sz w:val="20"/>
                <w:szCs w:val="20"/>
              </w:rPr>
            </w:pPr>
          </w:p>
        </w:tc>
        <w:tc>
          <w:tcPr>
            <w:tcW w:w="271" w:type="dxa"/>
            <w:gridSpan w:val="3"/>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314" w:type="dxa"/>
            <w:gridSpan w:val="3"/>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300" w:type="dxa"/>
            <w:gridSpan w:val="3"/>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376" w:type="dxa"/>
            <w:gridSpan w:val="3"/>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1033" w:type="dxa"/>
            <w:gridSpan w:val="6"/>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3664" w:type="dxa"/>
            <w:gridSpan w:val="5"/>
            <w:tcBorders>
              <w:top w:val="nil"/>
              <w:left w:val="nil"/>
              <w:right w:val="nil"/>
            </w:tcBorders>
            <w:shd w:val="clear" w:color="auto" w:fill="auto"/>
            <w:noWrap/>
            <w:vAlign w:val="bottom"/>
            <w:hideMark/>
          </w:tcPr>
          <w:p w:rsidR="00454EEE" w:rsidRDefault="00454EEE" w:rsidP="00352320">
            <w:pPr>
              <w:jc w:val="right"/>
              <w:rPr>
                <w:szCs w:val="22"/>
              </w:rPr>
            </w:pPr>
          </w:p>
          <w:p w:rsidR="00454EEE" w:rsidRPr="007C6D74" w:rsidRDefault="00454EEE" w:rsidP="00352320">
            <w:pPr>
              <w:jc w:val="right"/>
              <w:rPr>
                <w:bCs/>
              </w:rPr>
            </w:pPr>
            <w:r>
              <w:rPr>
                <w:szCs w:val="22"/>
              </w:rPr>
              <w:t xml:space="preserve">Приложение №1 </w:t>
            </w:r>
            <w:r w:rsidRPr="00A62993">
              <w:rPr>
                <w:szCs w:val="22"/>
              </w:rPr>
              <w:t>к</w:t>
            </w:r>
            <w:r w:rsidRPr="00A62993">
              <w:rPr>
                <w:color w:val="FFFFFF" w:themeColor="background1"/>
                <w:szCs w:val="22"/>
              </w:rPr>
              <w:t xml:space="preserve"> </w:t>
            </w:r>
            <w:r w:rsidRPr="00A62993">
              <w:rPr>
                <w:szCs w:val="22"/>
              </w:rPr>
              <w:t xml:space="preserve">договору </w:t>
            </w:r>
            <w:r>
              <w:rPr>
                <w:szCs w:val="22"/>
              </w:rPr>
              <w:t xml:space="preserve">         </w:t>
            </w:r>
            <w:r w:rsidRPr="00A62993">
              <w:rPr>
                <w:szCs w:val="22"/>
              </w:rPr>
              <w:t xml:space="preserve">аренды областного объекта </w:t>
            </w:r>
            <w:r>
              <w:rPr>
                <w:szCs w:val="22"/>
              </w:rPr>
              <w:t>недвижимости</w:t>
            </w:r>
            <w:r w:rsidRPr="00A62993">
              <w:rPr>
                <w:szCs w:val="22"/>
              </w:rPr>
              <w:t>,</w:t>
            </w:r>
            <w:r>
              <w:rPr>
                <w:bCs/>
              </w:rPr>
              <w:t xml:space="preserve"> </w:t>
            </w:r>
            <w:r>
              <w:rPr>
                <w:szCs w:val="22"/>
              </w:rPr>
              <w:t>расчет арендной платы</w:t>
            </w:r>
            <w:r w:rsidRPr="00A62993">
              <w:rPr>
                <w:szCs w:val="22"/>
              </w:rPr>
              <w:t xml:space="preserve"> от </w:t>
            </w:r>
          </w:p>
          <w:p w:rsidR="00454EEE" w:rsidRPr="00A62993" w:rsidRDefault="00454EEE" w:rsidP="00352320">
            <w:pPr>
              <w:jc w:val="right"/>
            </w:pPr>
            <w:r w:rsidRPr="00A62993">
              <w:rPr>
                <w:szCs w:val="22"/>
              </w:rPr>
              <w:t>«___» ___________ 202</w:t>
            </w:r>
            <w:r>
              <w:rPr>
                <w:szCs w:val="22"/>
              </w:rPr>
              <w:t>4</w:t>
            </w:r>
            <w:r w:rsidRPr="00A62993">
              <w:rPr>
                <w:szCs w:val="22"/>
              </w:rPr>
              <w:t xml:space="preserve"> г. </w:t>
            </w:r>
            <w:r>
              <w:rPr>
                <w:szCs w:val="22"/>
              </w:rPr>
              <w:t>___</w:t>
            </w:r>
          </w:p>
          <w:p w:rsidR="00454EEE" w:rsidRPr="00A62993" w:rsidRDefault="00454EEE" w:rsidP="00352320">
            <w:pPr>
              <w:jc w:val="right"/>
            </w:pPr>
            <w:r w:rsidRPr="00A62993">
              <w:rPr>
                <w:sz w:val="22"/>
                <w:szCs w:val="22"/>
              </w:rPr>
              <w:t> </w:t>
            </w:r>
          </w:p>
          <w:p w:rsidR="00454EEE" w:rsidRPr="00A62993" w:rsidRDefault="00454EEE" w:rsidP="00352320">
            <w:pPr>
              <w:jc w:val="right"/>
            </w:pPr>
            <w:r w:rsidRPr="00A62993">
              <w:rPr>
                <w:sz w:val="22"/>
                <w:szCs w:val="22"/>
              </w:rPr>
              <w:t> </w:t>
            </w:r>
          </w:p>
        </w:tc>
      </w:tr>
      <w:tr w:rsidR="00454EEE" w:rsidTr="00454EEE">
        <w:trPr>
          <w:trHeight w:val="222"/>
        </w:trPr>
        <w:tc>
          <w:tcPr>
            <w:tcW w:w="996" w:type="dxa"/>
            <w:tcBorders>
              <w:top w:val="nil"/>
              <w:left w:val="nil"/>
              <w:bottom w:val="nil"/>
              <w:right w:val="nil"/>
            </w:tcBorders>
            <w:shd w:val="clear" w:color="auto" w:fill="auto"/>
            <w:noWrap/>
            <w:vAlign w:val="bottom"/>
            <w:hideMark/>
          </w:tcPr>
          <w:p w:rsidR="00454EEE" w:rsidRDefault="00454EEE" w:rsidP="00C028E2">
            <w:pPr>
              <w:jc w:val="right"/>
              <w:rPr>
                <w:sz w:val="20"/>
                <w:szCs w:val="20"/>
              </w:rPr>
            </w:pPr>
          </w:p>
        </w:tc>
        <w:tc>
          <w:tcPr>
            <w:tcW w:w="1171" w:type="dxa"/>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377" w:type="dxa"/>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1133" w:type="dxa"/>
            <w:gridSpan w:val="2"/>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271" w:type="dxa"/>
            <w:gridSpan w:val="3"/>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314" w:type="dxa"/>
            <w:gridSpan w:val="3"/>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300" w:type="dxa"/>
            <w:gridSpan w:val="3"/>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376" w:type="dxa"/>
            <w:gridSpan w:val="3"/>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291" w:type="dxa"/>
            <w:gridSpan w:val="2"/>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466" w:type="dxa"/>
            <w:gridSpan w:val="3"/>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1226" w:type="dxa"/>
            <w:gridSpan w:val="3"/>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3189" w:type="dxa"/>
            <w:gridSpan w:val="7"/>
            <w:tcBorders>
              <w:top w:val="nil"/>
              <w:left w:val="nil"/>
              <w:bottom w:val="nil"/>
              <w:right w:val="nil"/>
            </w:tcBorders>
            <w:shd w:val="clear" w:color="auto" w:fill="auto"/>
            <w:noWrap/>
            <w:vAlign w:val="bottom"/>
            <w:hideMark/>
          </w:tcPr>
          <w:p w:rsidR="00454EEE" w:rsidRDefault="00454EEE" w:rsidP="00C028E2">
            <w:pPr>
              <w:rPr>
                <w:sz w:val="20"/>
                <w:szCs w:val="20"/>
              </w:rPr>
            </w:pPr>
          </w:p>
        </w:tc>
      </w:tr>
      <w:tr w:rsidR="00454EEE" w:rsidTr="00454EEE">
        <w:trPr>
          <w:gridAfter w:val="2"/>
          <w:wAfter w:w="184" w:type="dxa"/>
          <w:trHeight w:val="210"/>
        </w:trPr>
        <w:tc>
          <w:tcPr>
            <w:tcW w:w="996" w:type="dxa"/>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1171" w:type="dxa"/>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377" w:type="dxa"/>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1133" w:type="dxa"/>
            <w:gridSpan w:val="2"/>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6249" w:type="dxa"/>
            <w:gridSpan w:val="25"/>
            <w:tcBorders>
              <w:top w:val="nil"/>
              <w:left w:val="nil"/>
              <w:bottom w:val="nil"/>
              <w:right w:val="nil"/>
            </w:tcBorders>
            <w:shd w:val="clear" w:color="auto" w:fill="auto"/>
            <w:noWrap/>
            <w:vAlign w:val="bottom"/>
            <w:hideMark/>
          </w:tcPr>
          <w:p w:rsidR="00454EEE" w:rsidRPr="00830F4C" w:rsidRDefault="00454EEE" w:rsidP="00C028E2">
            <w:pPr>
              <w:rPr>
                <w:bCs/>
              </w:rPr>
            </w:pPr>
            <w:r w:rsidRPr="00830F4C">
              <w:rPr>
                <w:bCs/>
              </w:rPr>
              <w:t>РАСЧЕТ АРЕНДНОЙ ПЛАТЫ</w:t>
            </w:r>
          </w:p>
        </w:tc>
      </w:tr>
      <w:tr w:rsidR="00454EEE" w:rsidTr="00454EEE">
        <w:trPr>
          <w:trHeight w:val="222"/>
        </w:trPr>
        <w:tc>
          <w:tcPr>
            <w:tcW w:w="996" w:type="dxa"/>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1171" w:type="dxa"/>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377" w:type="dxa"/>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1133" w:type="dxa"/>
            <w:gridSpan w:val="2"/>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271" w:type="dxa"/>
            <w:gridSpan w:val="3"/>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314" w:type="dxa"/>
            <w:gridSpan w:val="3"/>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300" w:type="dxa"/>
            <w:gridSpan w:val="3"/>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376" w:type="dxa"/>
            <w:gridSpan w:val="3"/>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291" w:type="dxa"/>
            <w:gridSpan w:val="2"/>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466" w:type="dxa"/>
            <w:gridSpan w:val="3"/>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1226" w:type="dxa"/>
            <w:gridSpan w:val="3"/>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3189" w:type="dxa"/>
            <w:gridSpan w:val="7"/>
            <w:tcBorders>
              <w:top w:val="nil"/>
              <w:left w:val="nil"/>
              <w:bottom w:val="nil"/>
              <w:right w:val="nil"/>
            </w:tcBorders>
            <w:shd w:val="clear" w:color="auto" w:fill="auto"/>
            <w:noWrap/>
            <w:vAlign w:val="bottom"/>
            <w:hideMark/>
          </w:tcPr>
          <w:p w:rsidR="00454EEE" w:rsidRDefault="00454EEE" w:rsidP="00C028E2">
            <w:pPr>
              <w:rPr>
                <w:sz w:val="20"/>
                <w:szCs w:val="20"/>
              </w:rPr>
            </w:pPr>
          </w:p>
        </w:tc>
      </w:tr>
      <w:tr w:rsidR="00454EEE" w:rsidTr="00454EEE">
        <w:trPr>
          <w:gridAfter w:val="29"/>
          <w:wAfter w:w="7566" w:type="dxa"/>
          <w:trHeight w:val="210"/>
        </w:trPr>
        <w:tc>
          <w:tcPr>
            <w:tcW w:w="996" w:type="dxa"/>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1171" w:type="dxa"/>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377" w:type="dxa"/>
            <w:tcBorders>
              <w:top w:val="nil"/>
              <w:left w:val="nil"/>
              <w:bottom w:val="nil"/>
              <w:right w:val="nil"/>
            </w:tcBorders>
            <w:shd w:val="clear" w:color="auto" w:fill="auto"/>
            <w:noWrap/>
            <w:vAlign w:val="bottom"/>
            <w:hideMark/>
          </w:tcPr>
          <w:p w:rsidR="00454EEE" w:rsidRDefault="00454EEE" w:rsidP="00C028E2">
            <w:pPr>
              <w:rPr>
                <w:sz w:val="20"/>
                <w:szCs w:val="20"/>
              </w:rPr>
            </w:pPr>
          </w:p>
        </w:tc>
      </w:tr>
      <w:tr w:rsidR="00454EEE" w:rsidTr="00454EEE">
        <w:trPr>
          <w:trHeight w:val="210"/>
        </w:trPr>
        <w:tc>
          <w:tcPr>
            <w:tcW w:w="996" w:type="dxa"/>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1171" w:type="dxa"/>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377" w:type="dxa"/>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1133" w:type="dxa"/>
            <w:gridSpan w:val="2"/>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271" w:type="dxa"/>
            <w:gridSpan w:val="3"/>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314" w:type="dxa"/>
            <w:gridSpan w:val="3"/>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300" w:type="dxa"/>
            <w:gridSpan w:val="3"/>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376" w:type="dxa"/>
            <w:gridSpan w:val="3"/>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291" w:type="dxa"/>
            <w:gridSpan w:val="2"/>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466" w:type="dxa"/>
            <w:gridSpan w:val="3"/>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1226" w:type="dxa"/>
            <w:gridSpan w:val="3"/>
            <w:tcBorders>
              <w:top w:val="nil"/>
              <w:left w:val="nil"/>
              <w:bottom w:val="nil"/>
              <w:right w:val="nil"/>
            </w:tcBorders>
            <w:shd w:val="clear" w:color="auto" w:fill="auto"/>
            <w:noWrap/>
            <w:vAlign w:val="center"/>
            <w:hideMark/>
          </w:tcPr>
          <w:p w:rsidR="00454EEE" w:rsidRDefault="00454EEE" w:rsidP="00C028E2">
            <w:pPr>
              <w:rPr>
                <w:sz w:val="20"/>
                <w:szCs w:val="20"/>
              </w:rPr>
            </w:pPr>
          </w:p>
        </w:tc>
        <w:tc>
          <w:tcPr>
            <w:tcW w:w="3189" w:type="dxa"/>
            <w:gridSpan w:val="7"/>
            <w:tcBorders>
              <w:top w:val="nil"/>
              <w:left w:val="nil"/>
              <w:bottom w:val="nil"/>
              <w:right w:val="nil"/>
            </w:tcBorders>
            <w:shd w:val="clear" w:color="auto" w:fill="auto"/>
            <w:noWrap/>
            <w:vAlign w:val="center"/>
            <w:hideMark/>
          </w:tcPr>
          <w:p w:rsidR="00454EEE" w:rsidRDefault="00454EEE" w:rsidP="00C028E2">
            <w:pPr>
              <w:jc w:val="center"/>
              <w:rPr>
                <w:sz w:val="20"/>
                <w:szCs w:val="20"/>
              </w:rPr>
            </w:pPr>
          </w:p>
        </w:tc>
      </w:tr>
      <w:tr w:rsidR="00454EEE" w:rsidTr="00454EEE">
        <w:trPr>
          <w:gridAfter w:val="4"/>
          <w:wAfter w:w="475" w:type="dxa"/>
          <w:trHeight w:val="233"/>
        </w:trPr>
        <w:tc>
          <w:tcPr>
            <w:tcW w:w="996" w:type="dxa"/>
            <w:tcBorders>
              <w:top w:val="nil"/>
              <w:left w:val="nil"/>
              <w:bottom w:val="nil"/>
              <w:right w:val="nil"/>
            </w:tcBorders>
            <w:shd w:val="clear" w:color="auto" w:fill="auto"/>
            <w:noWrap/>
            <w:vAlign w:val="bottom"/>
            <w:hideMark/>
          </w:tcPr>
          <w:p w:rsidR="00454EEE" w:rsidRPr="00830F4C" w:rsidRDefault="00454EEE" w:rsidP="00C028E2">
            <w:pPr>
              <w:rPr>
                <w:bCs/>
              </w:rPr>
            </w:pPr>
            <w:r w:rsidRPr="00830F4C">
              <w:rPr>
                <w:bCs/>
                <w:sz w:val="22"/>
                <w:szCs w:val="22"/>
              </w:rPr>
              <w:t>АДРЕС:</w:t>
            </w:r>
          </w:p>
        </w:tc>
        <w:tc>
          <w:tcPr>
            <w:tcW w:w="1171" w:type="dxa"/>
            <w:tcBorders>
              <w:top w:val="nil"/>
              <w:left w:val="nil"/>
              <w:bottom w:val="nil"/>
              <w:right w:val="nil"/>
            </w:tcBorders>
            <w:shd w:val="clear" w:color="auto" w:fill="auto"/>
            <w:noWrap/>
            <w:vAlign w:val="bottom"/>
            <w:hideMark/>
          </w:tcPr>
          <w:p w:rsidR="00454EEE" w:rsidRPr="00830F4C" w:rsidRDefault="00454EEE" w:rsidP="00C028E2">
            <w:pPr>
              <w:rPr>
                <w:bCs/>
              </w:rPr>
            </w:pPr>
          </w:p>
        </w:tc>
        <w:tc>
          <w:tcPr>
            <w:tcW w:w="7047" w:type="dxa"/>
            <w:gridSpan w:val="25"/>
            <w:tcBorders>
              <w:top w:val="nil"/>
              <w:left w:val="nil"/>
              <w:bottom w:val="nil"/>
              <w:right w:val="nil"/>
            </w:tcBorders>
            <w:shd w:val="clear" w:color="000000" w:fill="FFFFFF"/>
            <w:vAlign w:val="bottom"/>
            <w:hideMark/>
          </w:tcPr>
          <w:p w:rsidR="00454EEE" w:rsidRPr="00830F4C" w:rsidRDefault="00454EEE" w:rsidP="00352320">
            <w:pPr>
              <w:rPr>
                <w:bCs/>
              </w:rPr>
            </w:pPr>
            <w:r w:rsidRPr="00830F4C">
              <w:rPr>
                <w:bCs/>
              </w:rPr>
              <w:t>г. Иркутск, ул.</w:t>
            </w:r>
            <w:r>
              <w:rPr>
                <w:bCs/>
              </w:rPr>
              <w:t xml:space="preserve"> Партизанская, 1</w:t>
            </w:r>
          </w:p>
        </w:tc>
        <w:tc>
          <w:tcPr>
            <w:tcW w:w="421" w:type="dxa"/>
            <w:tcBorders>
              <w:top w:val="nil"/>
              <w:left w:val="nil"/>
              <w:bottom w:val="nil"/>
              <w:right w:val="nil"/>
            </w:tcBorders>
            <w:shd w:val="clear" w:color="auto" w:fill="auto"/>
            <w:noWrap/>
            <w:vAlign w:val="bottom"/>
            <w:hideMark/>
          </w:tcPr>
          <w:p w:rsidR="00454EEE" w:rsidRDefault="00454EEE" w:rsidP="00C028E2">
            <w:pPr>
              <w:jc w:val="center"/>
              <w:rPr>
                <w:b/>
                <w:bCs/>
              </w:rPr>
            </w:pPr>
          </w:p>
        </w:tc>
      </w:tr>
      <w:tr w:rsidR="00454EEE" w:rsidTr="00454EEE">
        <w:trPr>
          <w:trHeight w:val="222"/>
        </w:trPr>
        <w:tc>
          <w:tcPr>
            <w:tcW w:w="996" w:type="dxa"/>
            <w:tcBorders>
              <w:top w:val="nil"/>
              <w:left w:val="nil"/>
              <w:bottom w:val="nil"/>
              <w:right w:val="nil"/>
            </w:tcBorders>
            <w:shd w:val="clear" w:color="auto" w:fill="auto"/>
            <w:noWrap/>
            <w:vAlign w:val="bottom"/>
            <w:hideMark/>
          </w:tcPr>
          <w:p w:rsidR="00454EEE" w:rsidRPr="00830F4C" w:rsidRDefault="00454EEE" w:rsidP="00C028E2">
            <w:pPr>
              <w:rPr>
                <w:sz w:val="20"/>
                <w:szCs w:val="20"/>
              </w:rPr>
            </w:pPr>
          </w:p>
        </w:tc>
        <w:tc>
          <w:tcPr>
            <w:tcW w:w="1171" w:type="dxa"/>
            <w:tcBorders>
              <w:top w:val="nil"/>
              <w:left w:val="nil"/>
              <w:bottom w:val="nil"/>
              <w:right w:val="nil"/>
            </w:tcBorders>
            <w:shd w:val="clear" w:color="auto" w:fill="auto"/>
            <w:noWrap/>
            <w:vAlign w:val="bottom"/>
            <w:hideMark/>
          </w:tcPr>
          <w:p w:rsidR="00454EEE" w:rsidRPr="00830F4C" w:rsidRDefault="00454EEE" w:rsidP="00C028E2">
            <w:pPr>
              <w:rPr>
                <w:sz w:val="20"/>
                <w:szCs w:val="20"/>
              </w:rPr>
            </w:pPr>
          </w:p>
        </w:tc>
        <w:tc>
          <w:tcPr>
            <w:tcW w:w="377" w:type="dxa"/>
            <w:tcBorders>
              <w:top w:val="nil"/>
              <w:left w:val="nil"/>
              <w:bottom w:val="nil"/>
              <w:right w:val="nil"/>
            </w:tcBorders>
            <w:shd w:val="clear" w:color="auto" w:fill="auto"/>
            <w:vAlign w:val="bottom"/>
            <w:hideMark/>
          </w:tcPr>
          <w:p w:rsidR="00454EEE" w:rsidRPr="00830F4C" w:rsidRDefault="00454EEE" w:rsidP="00C028E2">
            <w:pPr>
              <w:jc w:val="center"/>
              <w:rPr>
                <w:sz w:val="20"/>
                <w:szCs w:val="20"/>
              </w:rPr>
            </w:pPr>
          </w:p>
        </w:tc>
        <w:tc>
          <w:tcPr>
            <w:tcW w:w="1133" w:type="dxa"/>
            <w:gridSpan w:val="2"/>
            <w:tcBorders>
              <w:top w:val="nil"/>
              <w:left w:val="nil"/>
              <w:bottom w:val="nil"/>
              <w:right w:val="nil"/>
            </w:tcBorders>
            <w:shd w:val="clear" w:color="auto" w:fill="auto"/>
            <w:vAlign w:val="bottom"/>
            <w:hideMark/>
          </w:tcPr>
          <w:p w:rsidR="00454EEE" w:rsidRDefault="00454EEE" w:rsidP="00C028E2">
            <w:pPr>
              <w:rPr>
                <w:sz w:val="20"/>
                <w:szCs w:val="20"/>
              </w:rPr>
            </w:pPr>
          </w:p>
        </w:tc>
        <w:tc>
          <w:tcPr>
            <w:tcW w:w="271" w:type="dxa"/>
            <w:gridSpan w:val="3"/>
            <w:tcBorders>
              <w:top w:val="nil"/>
              <w:left w:val="nil"/>
              <w:bottom w:val="nil"/>
              <w:right w:val="nil"/>
            </w:tcBorders>
            <w:shd w:val="clear" w:color="auto" w:fill="auto"/>
            <w:vAlign w:val="bottom"/>
            <w:hideMark/>
          </w:tcPr>
          <w:p w:rsidR="00454EEE" w:rsidRDefault="00454EEE" w:rsidP="00C028E2">
            <w:pPr>
              <w:rPr>
                <w:sz w:val="20"/>
                <w:szCs w:val="20"/>
              </w:rPr>
            </w:pPr>
          </w:p>
        </w:tc>
        <w:tc>
          <w:tcPr>
            <w:tcW w:w="314" w:type="dxa"/>
            <w:gridSpan w:val="3"/>
            <w:tcBorders>
              <w:top w:val="nil"/>
              <w:left w:val="nil"/>
              <w:bottom w:val="nil"/>
              <w:right w:val="nil"/>
            </w:tcBorders>
            <w:shd w:val="clear" w:color="auto" w:fill="auto"/>
            <w:vAlign w:val="bottom"/>
            <w:hideMark/>
          </w:tcPr>
          <w:p w:rsidR="00454EEE" w:rsidRDefault="00454EEE" w:rsidP="00C028E2">
            <w:pPr>
              <w:rPr>
                <w:sz w:val="20"/>
                <w:szCs w:val="20"/>
              </w:rPr>
            </w:pPr>
          </w:p>
        </w:tc>
        <w:tc>
          <w:tcPr>
            <w:tcW w:w="300" w:type="dxa"/>
            <w:gridSpan w:val="3"/>
            <w:tcBorders>
              <w:top w:val="nil"/>
              <w:left w:val="nil"/>
              <w:bottom w:val="nil"/>
              <w:right w:val="nil"/>
            </w:tcBorders>
            <w:shd w:val="clear" w:color="auto" w:fill="auto"/>
            <w:vAlign w:val="bottom"/>
            <w:hideMark/>
          </w:tcPr>
          <w:p w:rsidR="00454EEE" w:rsidRDefault="00454EEE" w:rsidP="00C028E2">
            <w:pPr>
              <w:rPr>
                <w:sz w:val="20"/>
                <w:szCs w:val="20"/>
              </w:rPr>
            </w:pPr>
          </w:p>
        </w:tc>
        <w:tc>
          <w:tcPr>
            <w:tcW w:w="376" w:type="dxa"/>
            <w:gridSpan w:val="3"/>
            <w:tcBorders>
              <w:top w:val="nil"/>
              <w:left w:val="nil"/>
              <w:bottom w:val="nil"/>
              <w:right w:val="nil"/>
            </w:tcBorders>
            <w:shd w:val="clear" w:color="auto" w:fill="auto"/>
            <w:vAlign w:val="bottom"/>
            <w:hideMark/>
          </w:tcPr>
          <w:p w:rsidR="00454EEE" w:rsidRDefault="00454EEE" w:rsidP="00C028E2">
            <w:pPr>
              <w:rPr>
                <w:sz w:val="20"/>
                <w:szCs w:val="20"/>
              </w:rPr>
            </w:pPr>
          </w:p>
        </w:tc>
        <w:tc>
          <w:tcPr>
            <w:tcW w:w="291" w:type="dxa"/>
            <w:gridSpan w:val="2"/>
            <w:tcBorders>
              <w:top w:val="nil"/>
              <w:left w:val="nil"/>
              <w:bottom w:val="nil"/>
              <w:right w:val="nil"/>
            </w:tcBorders>
            <w:shd w:val="clear" w:color="auto" w:fill="auto"/>
            <w:vAlign w:val="bottom"/>
            <w:hideMark/>
          </w:tcPr>
          <w:p w:rsidR="00454EEE" w:rsidRDefault="00454EEE" w:rsidP="00C028E2">
            <w:pPr>
              <w:rPr>
                <w:sz w:val="20"/>
                <w:szCs w:val="20"/>
              </w:rPr>
            </w:pPr>
          </w:p>
        </w:tc>
        <w:tc>
          <w:tcPr>
            <w:tcW w:w="466" w:type="dxa"/>
            <w:gridSpan w:val="3"/>
            <w:tcBorders>
              <w:top w:val="nil"/>
              <w:left w:val="nil"/>
              <w:bottom w:val="nil"/>
              <w:right w:val="nil"/>
            </w:tcBorders>
            <w:shd w:val="clear" w:color="auto" w:fill="auto"/>
            <w:vAlign w:val="bottom"/>
            <w:hideMark/>
          </w:tcPr>
          <w:p w:rsidR="00454EEE" w:rsidRDefault="00454EEE" w:rsidP="00C028E2">
            <w:pPr>
              <w:rPr>
                <w:sz w:val="20"/>
                <w:szCs w:val="20"/>
              </w:rPr>
            </w:pPr>
          </w:p>
        </w:tc>
        <w:tc>
          <w:tcPr>
            <w:tcW w:w="1226" w:type="dxa"/>
            <w:gridSpan w:val="3"/>
            <w:tcBorders>
              <w:top w:val="nil"/>
              <w:left w:val="nil"/>
              <w:bottom w:val="nil"/>
              <w:right w:val="nil"/>
            </w:tcBorders>
            <w:shd w:val="clear" w:color="auto" w:fill="auto"/>
            <w:vAlign w:val="bottom"/>
            <w:hideMark/>
          </w:tcPr>
          <w:p w:rsidR="00454EEE" w:rsidRDefault="00454EEE" w:rsidP="00C028E2">
            <w:pPr>
              <w:rPr>
                <w:sz w:val="20"/>
                <w:szCs w:val="20"/>
              </w:rPr>
            </w:pPr>
          </w:p>
        </w:tc>
        <w:tc>
          <w:tcPr>
            <w:tcW w:w="3189" w:type="dxa"/>
            <w:gridSpan w:val="7"/>
            <w:tcBorders>
              <w:top w:val="nil"/>
              <w:left w:val="nil"/>
              <w:bottom w:val="nil"/>
              <w:right w:val="nil"/>
            </w:tcBorders>
            <w:shd w:val="clear" w:color="auto" w:fill="auto"/>
            <w:noWrap/>
            <w:vAlign w:val="bottom"/>
            <w:hideMark/>
          </w:tcPr>
          <w:p w:rsidR="00454EEE" w:rsidRDefault="00454EEE" w:rsidP="00C028E2">
            <w:pPr>
              <w:rPr>
                <w:sz w:val="20"/>
                <w:szCs w:val="20"/>
              </w:rPr>
            </w:pPr>
          </w:p>
        </w:tc>
      </w:tr>
      <w:tr w:rsidR="00454EEE" w:rsidTr="00454EEE">
        <w:trPr>
          <w:gridAfter w:val="4"/>
          <w:wAfter w:w="475" w:type="dxa"/>
          <w:trHeight w:val="569"/>
        </w:trPr>
        <w:tc>
          <w:tcPr>
            <w:tcW w:w="2167" w:type="dxa"/>
            <w:gridSpan w:val="2"/>
            <w:tcBorders>
              <w:top w:val="nil"/>
              <w:left w:val="nil"/>
              <w:bottom w:val="nil"/>
            </w:tcBorders>
            <w:shd w:val="clear" w:color="auto" w:fill="auto"/>
            <w:noWrap/>
            <w:vAlign w:val="bottom"/>
            <w:hideMark/>
          </w:tcPr>
          <w:p w:rsidR="00454EEE" w:rsidRPr="00830F4C" w:rsidRDefault="00454EEE" w:rsidP="00C028E2">
            <w:pPr>
              <w:rPr>
                <w:bCs/>
              </w:rPr>
            </w:pPr>
            <w:r w:rsidRPr="00830F4C">
              <w:rPr>
                <w:bCs/>
                <w:sz w:val="22"/>
                <w:szCs w:val="22"/>
              </w:rPr>
              <w:t>АРЕНДАТОР:</w:t>
            </w:r>
          </w:p>
        </w:tc>
        <w:tc>
          <w:tcPr>
            <w:tcW w:w="7047" w:type="dxa"/>
            <w:gridSpan w:val="25"/>
            <w:shd w:val="clear" w:color="000000" w:fill="FFFFFF"/>
            <w:vAlign w:val="center"/>
            <w:hideMark/>
          </w:tcPr>
          <w:p w:rsidR="00454EEE" w:rsidRPr="00830F4C" w:rsidRDefault="00454EEE" w:rsidP="00352320">
            <w:pPr>
              <w:rPr>
                <w:bCs/>
              </w:rPr>
            </w:pPr>
            <w:r w:rsidRPr="00830F4C">
              <w:rPr>
                <w:bCs/>
              </w:rPr>
              <w:t> </w:t>
            </w:r>
          </w:p>
        </w:tc>
        <w:tc>
          <w:tcPr>
            <w:tcW w:w="421" w:type="dxa"/>
            <w:tcBorders>
              <w:top w:val="nil"/>
              <w:left w:val="nil"/>
              <w:bottom w:val="nil"/>
              <w:right w:val="nil"/>
            </w:tcBorders>
            <w:shd w:val="clear" w:color="auto" w:fill="auto"/>
            <w:noWrap/>
            <w:vAlign w:val="bottom"/>
            <w:hideMark/>
          </w:tcPr>
          <w:p w:rsidR="00454EEE" w:rsidRDefault="00454EEE" w:rsidP="00C028E2">
            <w:pPr>
              <w:jc w:val="center"/>
              <w:rPr>
                <w:b/>
                <w:bCs/>
              </w:rPr>
            </w:pPr>
          </w:p>
        </w:tc>
      </w:tr>
      <w:tr w:rsidR="00454EEE" w:rsidTr="00454EEE">
        <w:trPr>
          <w:trHeight w:val="222"/>
        </w:trPr>
        <w:tc>
          <w:tcPr>
            <w:tcW w:w="996" w:type="dxa"/>
            <w:tcBorders>
              <w:top w:val="nil"/>
              <w:left w:val="nil"/>
              <w:bottom w:val="nil"/>
              <w:right w:val="nil"/>
            </w:tcBorders>
            <w:shd w:val="clear" w:color="auto" w:fill="auto"/>
            <w:noWrap/>
            <w:vAlign w:val="bottom"/>
            <w:hideMark/>
          </w:tcPr>
          <w:p w:rsidR="00454EEE" w:rsidRPr="00830F4C" w:rsidRDefault="00454EEE" w:rsidP="00C028E2">
            <w:pPr>
              <w:rPr>
                <w:sz w:val="20"/>
                <w:szCs w:val="20"/>
              </w:rPr>
            </w:pPr>
          </w:p>
        </w:tc>
        <w:tc>
          <w:tcPr>
            <w:tcW w:w="1171" w:type="dxa"/>
            <w:tcBorders>
              <w:top w:val="nil"/>
              <w:left w:val="nil"/>
              <w:bottom w:val="nil"/>
              <w:right w:val="nil"/>
            </w:tcBorders>
            <w:shd w:val="clear" w:color="auto" w:fill="auto"/>
            <w:noWrap/>
            <w:vAlign w:val="bottom"/>
            <w:hideMark/>
          </w:tcPr>
          <w:p w:rsidR="00454EEE" w:rsidRPr="00830F4C" w:rsidRDefault="00454EEE" w:rsidP="00C028E2">
            <w:pPr>
              <w:rPr>
                <w:sz w:val="20"/>
                <w:szCs w:val="20"/>
              </w:rPr>
            </w:pPr>
          </w:p>
        </w:tc>
        <w:tc>
          <w:tcPr>
            <w:tcW w:w="377" w:type="dxa"/>
            <w:tcBorders>
              <w:top w:val="nil"/>
              <w:left w:val="nil"/>
              <w:bottom w:val="nil"/>
              <w:right w:val="nil"/>
            </w:tcBorders>
            <w:shd w:val="clear" w:color="000000" w:fill="FFFFFF"/>
            <w:vAlign w:val="center"/>
            <w:hideMark/>
          </w:tcPr>
          <w:p w:rsidR="00454EEE" w:rsidRPr="00830F4C" w:rsidRDefault="00454EEE" w:rsidP="00C028E2">
            <w:pPr>
              <w:rPr>
                <w:bCs/>
              </w:rPr>
            </w:pPr>
            <w:r w:rsidRPr="00830F4C">
              <w:rPr>
                <w:bCs/>
                <w:sz w:val="22"/>
                <w:szCs w:val="22"/>
              </w:rPr>
              <w:t> </w:t>
            </w:r>
          </w:p>
        </w:tc>
        <w:tc>
          <w:tcPr>
            <w:tcW w:w="1133" w:type="dxa"/>
            <w:gridSpan w:val="2"/>
            <w:tcBorders>
              <w:top w:val="nil"/>
              <w:left w:val="nil"/>
              <w:bottom w:val="nil"/>
              <w:right w:val="nil"/>
            </w:tcBorders>
            <w:shd w:val="clear" w:color="000000" w:fill="FFFFFF"/>
            <w:vAlign w:val="center"/>
            <w:hideMark/>
          </w:tcPr>
          <w:p w:rsidR="00454EEE" w:rsidRDefault="00454EEE" w:rsidP="00C028E2">
            <w:pPr>
              <w:rPr>
                <w:b/>
                <w:bCs/>
              </w:rPr>
            </w:pPr>
            <w:r>
              <w:rPr>
                <w:b/>
                <w:bCs/>
                <w:sz w:val="22"/>
                <w:szCs w:val="22"/>
              </w:rPr>
              <w:t> </w:t>
            </w:r>
          </w:p>
        </w:tc>
        <w:tc>
          <w:tcPr>
            <w:tcW w:w="271" w:type="dxa"/>
            <w:gridSpan w:val="3"/>
            <w:tcBorders>
              <w:top w:val="nil"/>
              <w:left w:val="nil"/>
              <w:bottom w:val="nil"/>
              <w:right w:val="nil"/>
            </w:tcBorders>
            <w:shd w:val="clear" w:color="000000" w:fill="FFFFFF"/>
            <w:vAlign w:val="center"/>
            <w:hideMark/>
          </w:tcPr>
          <w:p w:rsidR="00454EEE" w:rsidRDefault="00454EEE" w:rsidP="00C028E2">
            <w:pPr>
              <w:rPr>
                <w:b/>
                <w:bCs/>
              </w:rPr>
            </w:pPr>
            <w:r>
              <w:rPr>
                <w:b/>
                <w:bCs/>
                <w:sz w:val="22"/>
                <w:szCs w:val="22"/>
              </w:rPr>
              <w:t> </w:t>
            </w:r>
          </w:p>
        </w:tc>
        <w:tc>
          <w:tcPr>
            <w:tcW w:w="314" w:type="dxa"/>
            <w:gridSpan w:val="3"/>
            <w:tcBorders>
              <w:top w:val="nil"/>
              <w:left w:val="nil"/>
              <w:bottom w:val="nil"/>
              <w:right w:val="nil"/>
            </w:tcBorders>
            <w:shd w:val="clear" w:color="000000" w:fill="FFFFFF"/>
            <w:vAlign w:val="center"/>
            <w:hideMark/>
          </w:tcPr>
          <w:p w:rsidR="00454EEE" w:rsidRDefault="00454EEE" w:rsidP="00C028E2">
            <w:pPr>
              <w:rPr>
                <w:b/>
                <w:bCs/>
              </w:rPr>
            </w:pPr>
            <w:r>
              <w:rPr>
                <w:b/>
                <w:bCs/>
                <w:sz w:val="22"/>
                <w:szCs w:val="22"/>
              </w:rPr>
              <w:t> </w:t>
            </w:r>
          </w:p>
        </w:tc>
        <w:tc>
          <w:tcPr>
            <w:tcW w:w="300" w:type="dxa"/>
            <w:gridSpan w:val="3"/>
            <w:tcBorders>
              <w:top w:val="nil"/>
              <w:left w:val="nil"/>
              <w:bottom w:val="nil"/>
              <w:right w:val="nil"/>
            </w:tcBorders>
            <w:shd w:val="clear" w:color="000000" w:fill="FFFFFF"/>
            <w:vAlign w:val="center"/>
            <w:hideMark/>
          </w:tcPr>
          <w:p w:rsidR="00454EEE" w:rsidRDefault="00454EEE" w:rsidP="00C028E2">
            <w:pPr>
              <w:rPr>
                <w:b/>
                <w:bCs/>
              </w:rPr>
            </w:pPr>
            <w:r>
              <w:rPr>
                <w:b/>
                <w:bCs/>
                <w:sz w:val="22"/>
                <w:szCs w:val="22"/>
              </w:rPr>
              <w:t> </w:t>
            </w:r>
          </w:p>
        </w:tc>
        <w:tc>
          <w:tcPr>
            <w:tcW w:w="376" w:type="dxa"/>
            <w:gridSpan w:val="3"/>
            <w:tcBorders>
              <w:top w:val="nil"/>
              <w:left w:val="nil"/>
              <w:bottom w:val="nil"/>
              <w:right w:val="nil"/>
            </w:tcBorders>
            <w:shd w:val="clear" w:color="000000" w:fill="FFFFFF"/>
            <w:vAlign w:val="center"/>
            <w:hideMark/>
          </w:tcPr>
          <w:p w:rsidR="00454EEE" w:rsidRDefault="00454EEE" w:rsidP="00C028E2">
            <w:pPr>
              <w:rPr>
                <w:b/>
                <w:bCs/>
              </w:rPr>
            </w:pPr>
            <w:r>
              <w:rPr>
                <w:b/>
                <w:bCs/>
                <w:sz w:val="22"/>
                <w:szCs w:val="22"/>
              </w:rPr>
              <w:t> </w:t>
            </w:r>
          </w:p>
        </w:tc>
        <w:tc>
          <w:tcPr>
            <w:tcW w:w="291" w:type="dxa"/>
            <w:gridSpan w:val="2"/>
            <w:tcBorders>
              <w:top w:val="nil"/>
              <w:left w:val="nil"/>
              <w:bottom w:val="nil"/>
              <w:right w:val="nil"/>
            </w:tcBorders>
            <w:shd w:val="clear" w:color="000000" w:fill="FFFFFF"/>
            <w:vAlign w:val="center"/>
            <w:hideMark/>
          </w:tcPr>
          <w:p w:rsidR="00454EEE" w:rsidRDefault="00454EEE" w:rsidP="00C028E2">
            <w:pPr>
              <w:rPr>
                <w:b/>
                <w:bCs/>
              </w:rPr>
            </w:pPr>
            <w:r>
              <w:rPr>
                <w:b/>
                <w:bCs/>
                <w:sz w:val="22"/>
                <w:szCs w:val="22"/>
              </w:rPr>
              <w:t> </w:t>
            </w:r>
          </w:p>
        </w:tc>
        <w:tc>
          <w:tcPr>
            <w:tcW w:w="466" w:type="dxa"/>
            <w:gridSpan w:val="3"/>
            <w:tcBorders>
              <w:top w:val="nil"/>
              <w:left w:val="nil"/>
              <w:bottom w:val="nil"/>
              <w:right w:val="nil"/>
            </w:tcBorders>
            <w:shd w:val="clear" w:color="000000" w:fill="FFFFFF"/>
            <w:vAlign w:val="center"/>
            <w:hideMark/>
          </w:tcPr>
          <w:p w:rsidR="00454EEE" w:rsidRDefault="00454EEE" w:rsidP="00C028E2">
            <w:pPr>
              <w:rPr>
                <w:b/>
                <w:bCs/>
              </w:rPr>
            </w:pPr>
            <w:r>
              <w:rPr>
                <w:b/>
                <w:bCs/>
                <w:sz w:val="22"/>
                <w:szCs w:val="22"/>
              </w:rPr>
              <w:t> </w:t>
            </w:r>
          </w:p>
        </w:tc>
        <w:tc>
          <w:tcPr>
            <w:tcW w:w="1226" w:type="dxa"/>
            <w:gridSpan w:val="3"/>
            <w:tcBorders>
              <w:top w:val="nil"/>
              <w:left w:val="nil"/>
              <w:bottom w:val="nil"/>
              <w:right w:val="nil"/>
            </w:tcBorders>
            <w:shd w:val="clear" w:color="000000" w:fill="FFFFFF"/>
            <w:vAlign w:val="center"/>
            <w:hideMark/>
          </w:tcPr>
          <w:p w:rsidR="00454EEE" w:rsidRDefault="00454EEE" w:rsidP="00C028E2">
            <w:pPr>
              <w:rPr>
                <w:b/>
                <w:bCs/>
              </w:rPr>
            </w:pPr>
            <w:r>
              <w:rPr>
                <w:b/>
                <w:bCs/>
                <w:sz w:val="22"/>
                <w:szCs w:val="22"/>
              </w:rPr>
              <w:t> </w:t>
            </w:r>
          </w:p>
        </w:tc>
        <w:tc>
          <w:tcPr>
            <w:tcW w:w="3189" w:type="dxa"/>
            <w:gridSpan w:val="7"/>
            <w:tcBorders>
              <w:top w:val="nil"/>
              <w:left w:val="nil"/>
              <w:bottom w:val="nil"/>
              <w:right w:val="nil"/>
            </w:tcBorders>
            <w:shd w:val="clear" w:color="000000" w:fill="FFFFFF"/>
            <w:vAlign w:val="center"/>
            <w:hideMark/>
          </w:tcPr>
          <w:p w:rsidR="00454EEE" w:rsidRDefault="00454EEE" w:rsidP="00C028E2">
            <w:pPr>
              <w:rPr>
                <w:b/>
                <w:bCs/>
              </w:rPr>
            </w:pPr>
            <w:r>
              <w:rPr>
                <w:b/>
                <w:bCs/>
                <w:sz w:val="22"/>
                <w:szCs w:val="22"/>
              </w:rPr>
              <w:t> </w:t>
            </w:r>
          </w:p>
        </w:tc>
      </w:tr>
      <w:tr w:rsidR="00454EEE" w:rsidTr="00454EEE">
        <w:trPr>
          <w:trHeight w:val="233"/>
        </w:trPr>
        <w:tc>
          <w:tcPr>
            <w:tcW w:w="2544" w:type="dxa"/>
            <w:gridSpan w:val="3"/>
            <w:tcBorders>
              <w:top w:val="nil"/>
              <w:left w:val="nil"/>
              <w:bottom w:val="nil"/>
              <w:right w:val="nil"/>
            </w:tcBorders>
            <w:shd w:val="clear" w:color="auto" w:fill="auto"/>
            <w:noWrap/>
            <w:vAlign w:val="bottom"/>
            <w:hideMark/>
          </w:tcPr>
          <w:p w:rsidR="00454EEE" w:rsidRPr="00830F4C" w:rsidRDefault="00454EEE" w:rsidP="00C028E2">
            <w:pPr>
              <w:rPr>
                <w:bCs/>
              </w:rPr>
            </w:pPr>
            <w:r w:rsidRPr="00830F4C">
              <w:rPr>
                <w:bCs/>
                <w:sz w:val="22"/>
                <w:szCs w:val="22"/>
              </w:rPr>
              <w:t>Общая площадь объекта</w:t>
            </w:r>
          </w:p>
        </w:tc>
        <w:tc>
          <w:tcPr>
            <w:tcW w:w="1133" w:type="dxa"/>
            <w:gridSpan w:val="2"/>
            <w:tcBorders>
              <w:top w:val="nil"/>
              <w:left w:val="nil"/>
              <w:bottom w:val="nil"/>
              <w:right w:val="nil"/>
            </w:tcBorders>
            <w:shd w:val="clear" w:color="auto" w:fill="auto"/>
            <w:noWrap/>
            <w:vAlign w:val="bottom"/>
            <w:hideMark/>
          </w:tcPr>
          <w:p w:rsidR="00454EEE" w:rsidRDefault="00454EEE" w:rsidP="00C028E2">
            <w:pPr>
              <w:rPr>
                <w:b/>
                <w:bCs/>
              </w:rPr>
            </w:pPr>
          </w:p>
        </w:tc>
        <w:tc>
          <w:tcPr>
            <w:tcW w:w="271" w:type="dxa"/>
            <w:gridSpan w:val="3"/>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314" w:type="dxa"/>
            <w:gridSpan w:val="3"/>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300" w:type="dxa"/>
            <w:gridSpan w:val="3"/>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1133" w:type="dxa"/>
            <w:gridSpan w:val="8"/>
            <w:tcBorders>
              <w:top w:val="nil"/>
              <w:left w:val="nil"/>
              <w:bottom w:val="nil"/>
              <w:right w:val="nil"/>
            </w:tcBorders>
            <w:shd w:val="clear" w:color="000000" w:fill="FFFFFF"/>
            <w:vAlign w:val="bottom"/>
            <w:hideMark/>
          </w:tcPr>
          <w:p w:rsidR="00454EEE" w:rsidRDefault="00454EEE" w:rsidP="00C028E2">
            <w:pPr>
              <w:jc w:val="center"/>
              <w:rPr>
                <w:b/>
                <w:bCs/>
              </w:rPr>
            </w:pPr>
            <w:r>
              <w:rPr>
                <w:b/>
                <w:bCs/>
              </w:rPr>
              <w:t>129,0</w:t>
            </w:r>
          </w:p>
        </w:tc>
        <w:tc>
          <w:tcPr>
            <w:tcW w:w="4415" w:type="dxa"/>
            <w:gridSpan w:val="10"/>
            <w:tcBorders>
              <w:top w:val="nil"/>
              <w:left w:val="nil"/>
              <w:bottom w:val="nil"/>
              <w:right w:val="nil"/>
            </w:tcBorders>
            <w:shd w:val="clear" w:color="auto" w:fill="auto"/>
            <w:noWrap/>
            <w:vAlign w:val="bottom"/>
            <w:hideMark/>
          </w:tcPr>
          <w:p w:rsidR="00454EEE" w:rsidRDefault="00454EEE" w:rsidP="00C028E2">
            <w:r>
              <w:rPr>
                <w:sz w:val="22"/>
                <w:szCs w:val="22"/>
              </w:rPr>
              <w:t xml:space="preserve">кв. м. </w:t>
            </w:r>
          </w:p>
        </w:tc>
      </w:tr>
      <w:tr w:rsidR="00454EEE" w:rsidTr="00454EEE">
        <w:trPr>
          <w:trHeight w:val="222"/>
        </w:trPr>
        <w:tc>
          <w:tcPr>
            <w:tcW w:w="996" w:type="dxa"/>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1171" w:type="dxa"/>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377" w:type="dxa"/>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1133" w:type="dxa"/>
            <w:gridSpan w:val="2"/>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271" w:type="dxa"/>
            <w:gridSpan w:val="3"/>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314" w:type="dxa"/>
            <w:gridSpan w:val="3"/>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300" w:type="dxa"/>
            <w:gridSpan w:val="3"/>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1133" w:type="dxa"/>
            <w:gridSpan w:val="8"/>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1226" w:type="dxa"/>
            <w:gridSpan w:val="3"/>
            <w:tcBorders>
              <w:top w:val="nil"/>
              <w:left w:val="nil"/>
              <w:bottom w:val="nil"/>
              <w:right w:val="nil"/>
            </w:tcBorders>
            <w:shd w:val="clear" w:color="auto" w:fill="auto"/>
            <w:noWrap/>
            <w:vAlign w:val="bottom"/>
            <w:hideMark/>
          </w:tcPr>
          <w:p w:rsidR="00454EEE" w:rsidRDefault="00454EEE" w:rsidP="00C028E2">
            <w:pPr>
              <w:jc w:val="center"/>
              <w:rPr>
                <w:sz w:val="20"/>
                <w:szCs w:val="20"/>
              </w:rPr>
            </w:pPr>
          </w:p>
        </w:tc>
        <w:tc>
          <w:tcPr>
            <w:tcW w:w="3189" w:type="dxa"/>
            <w:gridSpan w:val="7"/>
            <w:tcBorders>
              <w:top w:val="nil"/>
              <w:left w:val="nil"/>
              <w:bottom w:val="nil"/>
              <w:right w:val="nil"/>
            </w:tcBorders>
            <w:shd w:val="clear" w:color="auto" w:fill="auto"/>
            <w:noWrap/>
            <w:vAlign w:val="bottom"/>
            <w:hideMark/>
          </w:tcPr>
          <w:p w:rsidR="00454EEE" w:rsidRDefault="00454EEE" w:rsidP="00C028E2">
            <w:pPr>
              <w:rPr>
                <w:sz w:val="20"/>
                <w:szCs w:val="20"/>
              </w:rPr>
            </w:pPr>
          </w:p>
        </w:tc>
      </w:tr>
      <w:tr w:rsidR="00454EEE" w:rsidTr="00454EEE">
        <w:trPr>
          <w:gridAfter w:val="4"/>
          <w:wAfter w:w="475" w:type="dxa"/>
          <w:trHeight w:val="804"/>
        </w:trPr>
        <w:tc>
          <w:tcPr>
            <w:tcW w:w="9214" w:type="dxa"/>
            <w:gridSpan w:val="27"/>
            <w:tcBorders>
              <w:top w:val="single" w:sz="4" w:space="0" w:color="auto"/>
              <w:left w:val="single" w:sz="4" w:space="0" w:color="auto"/>
              <w:bottom w:val="single" w:sz="4" w:space="0" w:color="auto"/>
              <w:right w:val="single" w:sz="4" w:space="0" w:color="000000"/>
            </w:tcBorders>
            <w:shd w:val="clear" w:color="000000" w:fill="FFFFFF"/>
            <w:vAlign w:val="center"/>
            <w:hideMark/>
          </w:tcPr>
          <w:p w:rsidR="00454EEE" w:rsidRDefault="00454EEE" w:rsidP="00CD7EA2">
            <w:pPr>
              <w:rPr>
                <w:b/>
                <w:bCs/>
              </w:rPr>
            </w:pPr>
            <w:r>
              <w:rPr>
                <w:b/>
                <w:bCs/>
                <w:sz w:val="22"/>
                <w:szCs w:val="22"/>
              </w:rPr>
              <w:t xml:space="preserve">На основании протокола от   "____" ______________ 202_ г.  проведения открытого аукциона по извещению № ________________________________  стоимость права пользования за 1 </w:t>
            </w:r>
            <w:proofErr w:type="spellStart"/>
            <w:r>
              <w:rPr>
                <w:b/>
                <w:bCs/>
                <w:sz w:val="22"/>
                <w:szCs w:val="22"/>
              </w:rPr>
              <w:t>кв.м</w:t>
            </w:r>
            <w:proofErr w:type="spellEnd"/>
            <w:r>
              <w:rPr>
                <w:b/>
                <w:bCs/>
                <w:sz w:val="22"/>
                <w:szCs w:val="22"/>
              </w:rPr>
              <w:t>. в месяц нежилыми помещениями составляет _________ руб. в месяц</w:t>
            </w:r>
          </w:p>
        </w:tc>
        <w:tc>
          <w:tcPr>
            <w:tcW w:w="421" w:type="dxa"/>
            <w:tcBorders>
              <w:top w:val="nil"/>
              <w:left w:val="nil"/>
              <w:bottom w:val="nil"/>
              <w:right w:val="nil"/>
            </w:tcBorders>
            <w:shd w:val="clear" w:color="000000" w:fill="FFFFFF"/>
            <w:vAlign w:val="center"/>
            <w:hideMark/>
          </w:tcPr>
          <w:p w:rsidR="00454EEE" w:rsidRDefault="00454EEE" w:rsidP="00C028E2">
            <w:pPr>
              <w:rPr>
                <w:b/>
                <w:bCs/>
              </w:rPr>
            </w:pPr>
            <w:r>
              <w:rPr>
                <w:b/>
                <w:bCs/>
                <w:sz w:val="22"/>
                <w:szCs w:val="22"/>
              </w:rPr>
              <w:t> </w:t>
            </w:r>
          </w:p>
        </w:tc>
      </w:tr>
      <w:tr w:rsidR="00454EEE" w:rsidTr="00454EEE">
        <w:trPr>
          <w:gridAfter w:val="6"/>
          <w:wAfter w:w="1314" w:type="dxa"/>
          <w:trHeight w:val="222"/>
        </w:trPr>
        <w:tc>
          <w:tcPr>
            <w:tcW w:w="8796" w:type="dxa"/>
            <w:gridSpan w:val="26"/>
            <w:tcBorders>
              <w:top w:val="nil"/>
              <w:left w:val="nil"/>
              <w:bottom w:val="nil"/>
              <w:right w:val="nil"/>
            </w:tcBorders>
            <w:shd w:val="clear" w:color="auto" w:fill="auto"/>
            <w:noWrap/>
            <w:vAlign w:val="bottom"/>
            <w:hideMark/>
          </w:tcPr>
          <w:p w:rsidR="00454EEE" w:rsidRDefault="00454EEE" w:rsidP="00C028E2">
            <w:pPr>
              <w:rPr>
                <w:b/>
                <w:bCs/>
              </w:rPr>
            </w:pPr>
          </w:p>
        </w:tc>
      </w:tr>
      <w:tr w:rsidR="00454EEE" w:rsidTr="00454EEE">
        <w:trPr>
          <w:gridAfter w:val="1"/>
          <w:wAfter w:w="9" w:type="dxa"/>
          <w:trHeight w:val="222"/>
        </w:trPr>
        <w:tc>
          <w:tcPr>
            <w:tcW w:w="3501" w:type="dxa"/>
            <w:gridSpan w:val="4"/>
            <w:tcBorders>
              <w:top w:val="nil"/>
              <w:left w:val="nil"/>
              <w:bottom w:val="nil"/>
              <w:right w:val="nil"/>
            </w:tcBorders>
            <w:shd w:val="clear" w:color="auto" w:fill="auto"/>
            <w:noWrap/>
            <w:vAlign w:val="bottom"/>
            <w:hideMark/>
          </w:tcPr>
          <w:p w:rsidR="00454EEE" w:rsidRPr="00830F4C" w:rsidRDefault="00454EEE" w:rsidP="00C028E2">
            <w:pPr>
              <w:rPr>
                <w:bCs/>
              </w:rPr>
            </w:pPr>
            <w:r w:rsidRPr="00830F4C">
              <w:rPr>
                <w:bCs/>
                <w:sz w:val="22"/>
                <w:szCs w:val="22"/>
              </w:rPr>
              <w:t>Размер  арендной платы в месяц:</w:t>
            </w:r>
          </w:p>
        </w:tc>
        <w:tc>
          <w:tcPr>
            <w:tcW w:w="391" w:type="dxa"/>
            <w:gridSpan w:val="3"/>
            <w:tcBorders>
              <w:top w:val="nil"/>
              <w:left w:val="nil"/>
              <w:bottom w:val="nil"/>
              <w:right w:val="nil"/>
            </w:tcBorders>
            <w:shd w:val="clear" w:color="auto" w:fill="auto"/>
            <w:noWrap/>
            <w:vAlign w:val="bottom"/>
            <w:hideMark/>
          </w:tcPr>
          <w:p w:rsidR="00454EEE" w:rsidRPr="00830F4C" w:rsidRDefault="00454EEE" w:rsidP="00C028E2">
            <w:pPr>
              <w:rPr>
                <w:bCs/>
              </w:rPr>
            </w:pPr>
          </w:p>
        </w:tc>
        <w:tc>
          <w:tcPr>
            <w:tcW w:w="263" w:type="dxa"/>
            <w:gridSpan w:val="3"/>
            <w:tcBorders>
              <w:top w:val="nil"/>
              <w:left w:val="nil"/>
              <w:bottom w:val="nil"/>
              <w:right w:val="nil"/>
            </w:tcBorders>
            <w:shd w:val="clear" w:color="auto" w:fill="auto"/>
            <w:noWrap/>
            <w:vAlign w:val="bottom"/>
            <w:hideMark/>
          </w:tcPr>
          <w:p w:rsidR="00454EEE" w:rsidRPr="00830F4C" w:rsidRDefault="00454EEE" w:rsidP="00C028E2">
            <w:pPr>
              <w:rPr>
                <w:sz w:val="20"/>
                <w:szCs w:val="20"/>
              </w:rPr>
            </w:pPr>
          </w:p>
        </w:tc>
        <w:tc>
          <w:tcPr>
            <w:tcW w:w="243" w:type="dxa"/>
            <w:gridSpan w:val="2"/>
            <w:tcBorders>
              <w:top w:val="nil"/>
              <w:left w:val="nil"/>
              <w:bottom w:val="nil"/>
              <w:right w:val="nil"/>
            </w:tcBorders>
            <w:shd w:val="clear" w:color="auto" w:fill="auto"/>
            <w:noWrap/>
            <w:vAlign w:val="bottom"/>
            <w:hideMark/>
          </w:tcPr>
          <w:p w:rsidR="00454EEE" w:rsidRPr="00830F4C" w:rsidRDefault="00454EEE" w:rsidP="00C028E2">
            <w:pPr>
              <w:rPr>
                <w:sz w:val="20"/>
                <w:szCs w:val="20"/>
              </w:rPr>
            </w:pPr>
          </w:p>
        </w:tc>
        <w:tc>
          <w:tcPr>
            <w:tcW w:w="514" w:type="dxa"/>
            <w:gridSpan w:val="4"/>
            <w:tcBorders>
              <w:top w:val="nil"/>
              <w:left w:val="nil"/>
              <w:bottom w:val="nil"/>
              <w:right w:val="nil"/>
            </w:tcBorders>
            <w:shd w:val="clear" w:color="auto" w:fill="auto"/>
            <w:noWrap/>
            <w:vAlign w:val="bottom"/>
            <w:hideMark/>
          </w:tcPr>
          <w:p w:rsidR="00454EEE" w:rsidRPr="00830F4C" w:rsidRDefault="00454EEE" w:rsidP="00C028E2">
            <w:pPr>
              <w:rPr>
                <w:sz w:val="20"/>
                <w:szCs w:val="20"/>
              </w:rPr>
            </w:pPr>
          </w:p>
        </w:tc>
        <w:tc>
          <w:tcPr>
            <w:tcW w:w="261" w:type="dxa"/>
            <w:gridSpan w:val="2"/>
            <w:tcBorders>
              <w:top w:val="nil"/>
              <w:left w:val="nil"/>
              <w:bottom w:val="nil"/>
              <w:right w:val="nil"/>
            </w:tcBorders>
            <w:shd w:val="clear" w:color="auto" w:fill="auto"/>
            <w:noWrap/>
            <w:vAlign w:val="bottom"/>
            <w:hideMark/>
          </w:tcPr>
          <w:p w:rsidR="00454EEE" w:rsidRPr="00830F4C" w:rsidRDefault="00454EEE" w:rsidP="00C028E2">
            <w:pPr>
              <w:rPr>
                <w:sz w:val="20"/>
                <w:szCs w:val="20"/>
              </w:rPr>
            </w:pPr>
          </w:p>
        </w:tc>
        <w:tc>
          <w:tcPr>
            <w:tcW w:w="462" w:type="dxa"/>
            <w:gridSpan w:val="3"/>
            <w:tcBorders>
              <w:top w:val="nil"/>
              <w:left w:val="nil"/>
              <w:bottom w:val="nil"/>
              <w:right w:val="nil"/>
            </w:tcBorders>
            <w:shd w:val="clear" w:color="auto" w:fill="auto"/>
            <w:noWrap/>
            <w:vAlign w:val="bottom"/>
            <w:hideMark/>
          </w:tcPr>
          <w:p w:rsidR="00454EEE" w:rsidRPr="00830F4C" w:rsidRDefault="00454EEE" w:rsidP="00C028E2">
            <w:pPr>
              <w:rPr>
                <w:sz w:val="20"/>
                <w:szCs w:val="20"/>
              </w:rPr>
            </w:pPr>
          </w:p>
        </w:tc>
        <w:tc>
          <w:tcPr>
            <w:tcW w:w="4230" w:type="dxa"/>
            <w:gridSpan w:val="8"/>
            <w:tcBorders>
              <w:top w:val="nil"/>
              <w:left w:val="nil"/>
              <w:bottom w:val="nil"/>
              <w:right w:val="nil"/>
            </w:tcBorders>
            <w:shd w:val="clear" w:color="auto" w:fill="auto"/>
            <w:noWrap/>
            <w:vAlign w:val="bottom"/>
            <w:hideMark/>
          </w:tcPr>
          <w:p w:rsidR="00454EEE" w:rsidRPr="00830F4C" w:rsidRDefault="00454EEE" w:rsidP="00C028E2">
            <w:pPr>
              <w:rPr>
                <w:sz w:val="20"/>
                <w:szCs w:val="20"/>
              </w:rPr>
            </w:pPr>
          </w:p>
        </w:tc>
        <w:tc>
          <w:tcPr>
            <w:tcW w:w="236" w:type="dxa"/>
            <w:gridSpan w:val="2"/>
            <w:tcBorders>
              <w:top w:val="nil"/>
              <w:left w:val="nil"/>
              <w:bottom w:val="nil"/>
              <w:right w:val="nil"/>
            </w:tcBorders>
            <w:shd w:val="clear" w:color="auto" w:fill="auto"/>
            <w:noWrap/>
            <w:vAlign w:val="bottom"/>
            <w:hideMark/>
          </w:tcPr>
          <w:p w:rsidR="00454EEE" w:rsidRPr="00830F4C" w:rsidRDefault="00454EEE" w:rsidP="00C028E2">
            <w:pPr>
              <w:rPr>
                <w:sz w:val="20"/>
                <w:szCs w:val="20"/>
              </w:rPr>
            </w:pPr>
          </w:p>
        </w:tc>
      </w:tr>
      <w:tr w:rsidR="00454EEE" w:rsidTr="00454EEE">
        <w:trPr>
          <w:gridAfter w:val="1"/>
          <w:wAfter w:w="9" w:type="dxa"/>
          <w:trHeight w:val="222"/>
        </w:trPr>
        <w:tc>
          <w:tcPr>
            <w:tcW w:w="2167" w:type="dxa"/>
            <w:gridSpan w:val="2"/>
            <w:tcBorders>
              <w:top w:val="nil"/>
              <w:left w:val="nil"/>
              <w:bottom w:val="nil"/>
              <w:right w:val="nil"/>
            </w:tcBorders>
            <w:shd w:val="clear" w:color="auto" w:fill="auto"/>
            <w:noWrap/>
            <w:vAlign w:val="bottom"/>
            <w:hideMark/>
          </w:tcPr>
          <w:p w:rsidR="00454EEE" w:rsidRPr="00830F4C" w:rsidRDefault="00454EEE" w:rsidP="00C028E2">
            <w:pPr>
              <w:rPr>
                <w:bCs/>
              </w:rPr>
            </w:pPr>
            <w:r w:rsidRPr="00830F4C">
              <w:rPr>
                <w:bCs/>
                <w:sz w:val="22"/>
                <w:szCs w:val="22"/>
              </w:rPr>
              <w:t>Ап мес. =</w:t>
            </w:r>
          </w:p>
        </w:tc>
        <w:tc>
          <w:tcPr>
            <w:tcW w:w="377" w:type="dxa"/>
            <w:tcBorders>
              <w:top w:val="nil"/>
              <w:left w:val="nil"/>
              <w:bottom w:val="nil"/>
              <w:right w:val="nil"/>
            </w:tcBorders>
            <w:shd w:val="clear" w:color="auto" w:fill="auto"/>
            <w:noWrap/>
            <w:vAlign w:val="bottom"/>
            <w:hideMark/>
          </w:tcPr>
          <w:p w:rsidR="00454EEE" w:rsidRPr="00830F4C" w:rsidRDefault="00454EEE" w:rsidP="00C028E2">
            <w:r w:rsidRPr="00830F4C">
              <w:rPr>
                <w:sz w:val="22"/>
                <w:szCs w:val="22"/>
              </w:rPr>
              <w:t>х</w:t>
            </w:r>
          </w:p>
        </w:tc>
        <w:tc>
          <w:tcPr>
            <w:tcW w:w="957" w:type="dxa"/>
            <w:tcBorders>
              <w:top w:val="nil"/>
              <w:left w:val="nil"/>
              <w:bottom w:val="nil"/>
              <w:right w:val="nil"/>
            </w:tcBorders>
            <w:shd w:val="clear" w:color="auto" w:fill="auto"/>
            <w:noWrap/>
            <w:vAlign w:val="bottom"/>
            <w:hideMark/>
          </w:tcPr>
          <w:p w:rsidR="00454EEE" w:rsidRPr="00830F4C" w:rsidRDefault="00454EEE" w:rsidP="00C028E2">
            <w:pPr>
              <w:jc w:val="center"/>
            </w:pPr>
            <w:r>
              <w:rPr>
                <w:sz w:val="22"/>
                <w:szCs w:val="22"/>
              </w:rPr>
              <w:t>129,0</w:t>
            </w:r>
          </w:p>
        </w:tc>
        <w:tc>
          <w:tcPr>
            <w:tcW w:w="391" w:type="dxa"/>
            <w:gridSpan w:val="3"/>
            <w:tcBorders>
              <w:top w:val="nil"/>
              <w:left w:val="nil"/>
              <w:bottom w:val="nil"/>
              <w:right w:val="nil"/>
            </w:tcBorders>
            <w:shd w:val="clear" w:color="auto" w:fill="auto"/>
            <w:noWrap/>
            <w:vAlign w:val="bottom"/>
            <w:hideMark/>
          </w:tcPr>
          <w:p w:rsidR="00454EEE" w:rsidRPr="00830F4C" w:rsidRDefault="00454EEE" w:rsidP="00C028E2">
            <w:r w:rsidRPr="00830F4C">
              <w:rPr>
                <w:sz w:val="22"/>
                <w:szCs w:val="22"/>
              </w:rPr>
              <w:t>=</w:t>
            </w:r>
          </w:p>
        </w:tc>
        <w:tc>
          <w:tcPr>
            <w:tcW w:w="1020" w:type="dxa"/>
            <w:gridSpan w:val="9"/>
            <w:tcBorders>
              <w:top w:val="nil"/>
              <w:left w:val="nil"/>
              <w:bottom w:val="nil"/>
              <w:right w:val="nil"/>
            </w:tcBorders>
            <w:shd w:val="clear" w:color="auto" w:fill="auto"/>
            <w:noWrap/>
            <w:vAlign w:val="bottom"/>
            <w:hideMark/>
          </w:tcPr>
          <w:p w:rsidR="00454EEE" w:rsidRPr="00830F4C" w:rsidRDefault="00454EEE" w:rsidP="00C028E2">
            <w:pPr>
              <w:jc w:val="center"/>
              <w:rPr>
                <w:bCs/>
              </w:rPr>
            </w:pPr>
            <w:r w:rsidRPr="00830F4C">
              <w:rPr>
                <w:bCs/>
                <w:sz w:val="22"/>
                <w:szCs w:val="22"/>
              </w:rPr>
              <w:t>0,00</w:t>
            </w:r>
          </w:p>
        </w:tc>
        <w:tc>
          <w:tcPr>
            <w:tcW w:w="4953" w:type="dxa"/>
            <w:gridSpan w:val="13"/>
            <w:tcBorders>
              <w:top w:val="nil"/>
              <w:left w:val="nil"/>
              <w:bottom w:val="nil"/>
              <w:right w:val="nil"/>
            </w:tcBorders>
            <w:shd w:val="clear" w:color="auto" w:fill="auto"/>
            <w:noWrap/>
            <w:vAlign w:val="bottom"/>
            <w:hideMark/>
          </w:tcPr>
          <w:p w:rsidR="00454EEE" w:rsidRPr="00830F4C" w:rsidRDefault="00454EEE" w:rsidP="00C028E2">
            <w:r w:rsidRPr="00830F4C">
              <w:rPr>
                <w:sz w:val="22"/>
                <w:szCs w:val="22"/>
              </w:rPr>
              <w:t>руб. в месяц</w:t>
            </w:r>
          </w:p>
        </w:tc>
        <w:tc>
          <w:tcPr>
            <w:tcW w:w="236" w:type="dxa"/>
            <w:gridSpan w:val="2"/>
            <w:tcBorders>
              <w:top w:val="nil"/>
              <w:left w:val="nil"/>
              <w:bottom w:val="nil"/>
              <w:right w:val="nil"/>
            </w:tcBorders>
            <w:shd w:val="clear" w:color="auto" w:fill="auto"/>
            <w:noWrap/>
            <w:vAlign w:val="bottom"/>
            <w:hideMark/>
          </w:tcPr>
          <w:p w:rsidR="00454EEE" w:rsidRPr="00830F4C" w:rsidRDefault="00454EEE" w:rsidP="00C028E2"/>
        </w:tc>
      </w:tr>
      <w:tr w:rsidR="00454EEE" w:rsidTr="00454EEE">
        <w:trPr>
          <w:gridAfter w:val="1"/>
          <w:wAfter w:w="9" w:type="dxa"/>
          <w:trHeight w:val="222"/>
        </w:trPr>
        <w:tc>
          <w:tcPr>
            <w:tcW w:w="996" w:type="dxa"/>
            <w:tcBorders>
              <w:top w:val="nil"/>
              <w:left w:val="nil"/>
              <w:bottom w:val="nil"/>
              <w:right w:val="nil"/>
            </w:tcBorders>
            <w:shd w:val="clear" w:color="auto" w:fill="auto"/>
            <w:noWrap/>
            <w:vAlign w:val="bottom"/>
            <w:hideMark/>
          </w:tcPr>
          <w:p w:rsidR="00454EEE" w:rsidRPr="00830F4C" w:rsidRDefault="00454EEE" w:rsidP="00C028E2">
            <w:pPr>
              <w:jc w:val="center"/>
              <w:rPr>
                <w:sz w:val="20"/>
                <w:szCs w:val="20"/>
              </w:rPr>
            </w:pPr>
          </w:p>
        </w:tc>
        <w:tc>
          <w:tcPr>
            <w:tcW w:w="1171" w:type="dxa"/>
            <w:tcBorders>
              <w:top w:val="nil"/>
              <w:left w:val="nil"/>
              <w:bottom w:val="nil"/>
              <w:right w:val="nil"/>
            </w:tcBorders>
            <w:shd w:val="clear" w:color="auto" w:fill="auto"/>
            <w:noWrap/>
            <w:vAlign w:val="bottom"/>
            <w:hideMark/>
          </w:tcPr>
          <w:p w:rsidR="00454EEE" w:rsidRPr="00830F4C" w:rsidRDefault="00454EEE" w:rsidP="00C028E2">
            <w:pPr>
              <w:rPr>
                <w:sz w:val="20"/>
                <w:szCs w:val="20"/>
              </w:rPr>
            </w:pPr>
          </w:p>
        </w:tc>
        <w:tc>
          <w:tcPr>
            <w:tcW w:w="377" w:type="dxa"/>
            <w:tcBorders>
              <w:top w:val="nil"/>
              <w:left w:val="nil"/>
              <w:bottom w:val="nil"/>
              <w:right w:val="nil"/>
            </w:tcBorders>
            <w:shd w:val="clear" w:color="auto" w:fill="auto"/>
            <w:noWrap/>
            <w:vAlign w:val="bottom"/>
            <w:hideMark/>
          </w:tcPr>
          <w:p w:rsidR="00454EEE" w:rsidRPr="00830F4C" w:rsidRDefault="00454EEE" w:rsidP="00C028E2">
            <w:pPr>
              <w:jc w:val="center"/>
              <w:rPr>
                <w:sz w:val="20"/>
                <w:szCs w:val="20"/>
              </w:rPr>
            </w:pPr>
          </w:p>
        </w:tc>
        <w:tc>
          <w:tcPr>
            <w:tcW w:w="957" w:type="dxa"/>
            <w:tcBorders>
              <w:top w:val="nil"/>
              <w:left w:val="nil"/>
              <w:bottom w:val="nil"/>
              <w:right w:val="nil"/>
            </w:tcBorders>
            <w:shd w:val="clear" w:color="auto" w:fill="auto"/>
            <w:noWrap/>
            <w:vAlign w:val="bottom"/>
            <w:hideMark/>
          </w:tcPr>
          <w:p w:rsidR="00454EEE" w:rsidRPr="00830F4C" w:rsidRDefault="00454EEE" w:rsidP="00C028E2">
            <w:pPr>
              <w:rPr>
                <w:sz w:val="20"/>
                <w:szCs w:val="20"/>
              </w:rPr>
            </w:pPr>
          </w:p>
        </w:tc>
        <w:tc>
          <w:tcPr>
            <w:tcW w:w="391" w:type="dxa"/>
            <w:gridSpan w:val="3"/>
            <w:tcBorders>
              <w:top w:val="nil"/>
              <w:left w:val="nil"/>
              <w:bottom w:val="nil"/>
              <w:right w:val="nil"/>
            </w:tcBorders>
            <w:shd w:val="clear" w:color="auto" w:fill="auto"/>
            <w:noWrap/>
            <w:vAlign w:val="bottom"/>
            <w:hideMark/>
          </w:tcPr>
          <w:p w:rsidR="00454EEE" w:rsidRPr="00830F4C" w:rsidRDefault="00454EEE" w:rsidP="00C028E2">
            <w:pPr>
              <w:jc w:val="center"/>
              <w:rPr>
                <w:sz w:val="20"/>
                <w:szCs w:val="20"/>
              </w:rPr>
            </w:pPr>
          </w:p>
        </w:tc>
        <w:tc>
          <w:tcPr>
            <w:tcW w:w="1020" w:type="dxa"/>
            <w:gridSpan w:val="9"/>
            <w:tcBorders>
              <w:top w:val="nil"/>
              <w:left w:val="nil"/>
              <w:bottom w:val="nil"/>
              <w:right w:val="nil"/>
            </w:tcBorders>
            <w:shd w:val="clear" w:color="auto" w:fill="auto"/>
            <w:noWrap/>
            <w:vAlign w:val="bottom"/>
            <w:hideMark/>
          </w:tcPr>
          <w:p w:rsidR="00454EEE" w:rsidRPr="00830F4C" w:rsidRDefault="00454EEE" w:rsidP="00C028E2">
            <w:pPr>
              <w:rPr>
                <w:sz w:val="20"/>
                <w:szCs w:val="20"/>
              </w:rPr>
            </w:pPr>
          </w:p>
        </w:tc>
        <w:tc>
          <w:tcPr>
            <w:tcW w:w="261" w:type="dxa"/>
            <w:gridSpan w:val="2"/>
            <w:tcBorders>
              <w:top w:val="nil"/>
              <w:left w:val="nil"/>
              <w:bottom w:val="nil"/>
              <w:right w:val="nil"/>
            </w:tcBorders>
            <w:shd w:val="clear" w:color="auto" w:fill="auto"/>
            <w:noWrap/>
            <w:vAlign w:val="bottom"/>
            <w:hideMark/>
          </w:tcPr>
          <w:p w:rsidR="00454EEE" w:rsidRPr="00830F4C" w:rsidRDefault="00454EEE" w:rsidP="00C028E2">
            <w:pPr>
              <w:jc w:val="center"/>
              <w:rPr>
                <w:sz w:val="20"/>
                <w:szCs w:val="20"/>
              </w:rPr>
            </w:pPr>
          </w:p>
        </w:tc>
        <w:tc>
          <w:tcPr>
            <w:tcW w:w="462" w:type="dxa"/>
            <w:gridSpan w:val="3"/>
            <w:tcBorders>
              <w:top w:val="nil"/>
              <w:left w:val="nil"/>
              <w:bottom w:val="nil"/>
              <w:right w:val="nil"/>
            </w:tcBorders>
            <w:shd w:val="clear" w:color="auto" w:fill="auto"/>
            <w:noWrap/>
            <w:vAlign w:val="bottom"/>
            <w:hideMark/>
          </w:tcPr>
          <w:p w:rsidR="00454EEE" w:rsidRPr="00830F4C" w:rsidRDefault="00454EEE" w:rsidP="00C028E2">
            <w:pPr>
              <w:rPr>
                <w:sz w:val="20"/>
                <w:szCs w:val="20"/>
              </w:rPr>
            </w:pPr>
          </w:p>
        </w:tc>
        <w:tc>
          <w:tcPr>
            <w:tcW w:w="4230" w:type="dxa"/>
            <w:gridSpan w:val="8"/>
            <w:tcBorders>
              <w:top w:val="nil"/>
              <w:left w:val="nil"/>
              <w:bottom w:val="nil"/>
              <w:right w:val="nil"/>
            </w:tcBorders>
            <w:shd w:val="clear" w:color="auto" w:fill="auto"/>
            <w:noWrap/>
            <w:vAlign w:val="bottom"/>
            <w:hideMark/>
          </w:tcPr>
          <w:p w:rsidR="00454EEE" w:rsidRPr="00830F4C" w:rsidRDefault="00454EEE" w:rsidP="00C028E2">
            <w:pPr>
              <w:rPr>
                <w:sz w:val="20"/>
                <w:szCs w:val="20"/>
              </w:rPr>
            </w:pPr>
          </w:p>
        </w:tc>
        <w:tc>
          <w:tcPr>
            <w:tcW w:w="236" w:type="dxa"/>
            <w:gridSpan w:val="2"/>
            <w:tcBorders>
              <w:top w:val="nil"/>
              <w:left w:val="nil"/>
              <w:bottom w:val="nil"/>
              <w:right w:val="nil"/>
            </w:tcBorders>
            <w:shd w:val="clear" w:color="auto" w:fill="auto"/>
            <w:noWrap/>
            <w:vAlign w:val="bottom"/>
            <w:hideMark/>
          </w:tcPr>
          <w:p w:rsidR="00454EEE" w:rsidRPr="00830F4C" w:rsidRDefault="00454EEE" w:rsidP="00C028E2">
            <w:pPr>
              <w:rPr>
                <w:sz w:val="20"/>
                <w:szCs w:val="20"/>
              </w:rPr>
            </w:pPr>
          </w:p>
        </w:tc>
      </w:tr>
      <w:tr w:rsidR="00454EEE" w:rsidTr="00454EEE">
        <w:trPr>
          <w:gridAfter w:val="1"/>
          <w:wAfter w:w="9" w:type="dxa"/>
          <w:trHeight w:val="222"/>
        </w:trPr>
        <w:tc>
          <w:tcPr>
            <w:tcW w:w="3501" w:type="dxa"/>
            <w:gridSpan w:val="4"/>
            <w:tcBorders>
              <w:top w:val="nil"/>
              <w:left w:val="nil"/>
              <w:bottom w:val="nil"/>
              <w:right w:val="nil"/>
            </w:tcBorders>
            <w:shd w:val="clear" w:color="auto" w:fill="auto"/>
            <w:noWrap/>
            <w:vAlign w:val="bottom"/>
            <w:hideMark/>
          </w:tcPr>
          <w:p w:rsidR="00454EEE" w:rsidRPr="00830F4C" w:rsidRDefault="00454EEE" w:rsidP="00C028E2">
            <w:pPr>
              <w:rPr>
                <w:bCs/>
              </w:rPr>
            </w:pPr>
            <w:r w:rsidRPr="00830F4C">
              <w:rPr>
                <w:bCs/>
                <w:sz w:val="22"/>
                <w:szCs w:val="22"/>
              </w:rPr>
              <w:t>Размер арендной платы за период:</w:t>
            </w:r>
          </w:p>
        </w:tc>
        <w:tc>
          <w:tcPr>
            <w:tcW w:w="391" w:type="dxa"/>
            <w:gridSpan w:val="3"/>
            <w:tcBorders>
              <w:top w:val="nil"/>
              <w:left w:val="nil"/>
              <w:bottom w:val="nil"/>
              <w:right w:val="nil"/>
            </w:tcBorders>
            <w:shd w:val="clear" w:color="auto" w:fill="auto"/>
            <w:noWrap/>
            <w:vAlign w:val="bottom"/>
            <w:hideMark/>
          </w:tcPr>
          <w:p w:rsidR="00454EEE" w:rsidRPr="00830F4C" w:rsidRDefault="00454EEE" w:rsidP="00C028E2">
            <w:pPr>
              <w:rPr>
                <w:bCs/>
              </w:rPr>
            </w:pPr>
          </w:p>
        </w:tc>
        <w:tc>
          <w:tcPr>
            <w:tcW w:w="263" w:type="dxa"/>
            <w:gridSpan w:val="3"/>
            <w:tcBorders>
              <w:top w:val="nil"/>
              <w:left w:val="nil"/>
              <w:bottom w:val="nil"/>
              <w:right w:val="nil"/>
            </w:tcBorders>
            <w:shd w:val="clear" w:color="auto" w:fill="auto"/>
            <w:noWrap/>
            <w:vAlign w:val="bottom"/>
            <w:hideMark/>
          </w:tcPr>
          <w:p w:rsidR="00454EEE" w:rsidRPr="00830F4C" w:rsidRDefault="00454EEE" w:rsidP="00C028E2">
            <w:pPr>
              <w:rPr>
                <w:sz w:val="20"/>
                <w:szCs w:val="20"/>
              </w:rPr>
            </w:pPr>
          </w:p>
        </w:tc>
        <w:tc>
          <w:tcPr>
            <w:tcW w:w="243" w:type="dxa"/>
            <w:gridSpan w:val="2"/>
            <w:tcBorders>
              <w:top w:val="nil"/>
              <w:left w:val="nil"/>
              <w:bottom w:val="nil"/>
              <w:right w:val="nil"/>
            </w:tcBorders>
            <w:shd w:val="clear" w:color="auto" w:fill="auto"/>
            <w:noWrap/>
            <w:vAlign w:val="bottom"/>
            <w:hideMark/>
          </w:tcPr>
          <w:p w:rsidR="00454EEE" w:rsidRPr="00830F4C" w:rsidRDefault="00454EEE" w:rsidP="00C028E2">
            <w:pPr>
              <w:rPr>
                <w:sz w:val="20"/>
                <w:szCs w:val="20"/>
              </w:rPr>
            </w:pPr>
          </w:p>
        </w:tc>
        <w:tc>
          <w:tcPr>
            <w:tcW w:w="514" w:type="dxa"/>
            <w:gridSpan w:val="4"/>
            <w:tcBorders>
              <w:top w:val="nil"/>
              <w:left w:val="nil"/>
              <w:bottom w:val="nil"/>
              <w:right w:val="nil"/>
            </w:tcBorders>
            <w:shd w:val="clear" w:color="auto" w:fill="auto"/>
            <w:noWrap/>
            <w:vAlign w:val="bottom"/>
            <w:hideMark/>
          </w:tcPr>
          <w:p w:rsidR="00454EEE" w:rsidRPr="00830F4C" w:rsidRDefault="00454EEE" w:rsidP="00C028E2">
            <w:pPr>
              <w:rPr>
                <w:sz w:val="20"/>
                <w:szCs w:val="20"/>
              </w:rPr>
            </w:pPr>
          </w:p>
        </w:tc>
        <w:tc>
          <w:tcPr>
            <w:tcW w:w="261" w:type="dxa"/>
            <w:gridSpan w:val="2"/>
            <w:tcBorders>
              <w:top w:val="nil"/>
              <w:left w:val="nil"/>
              <w:bottom w:val="nil"/>
              <w:right w:val="nil"/>
            </w:tcBorders>
            <w:shd w:val="clear" w:color="auto" w:fill="auto"/>
            <w:noWrap/>
            <w:vAlign w:val="bottom"/>
            <w:hideMark/>
          </w:tcPr>
          <w:p w:rsidR="00454EEE" w:rsidRPr="00830F4C" w:rsidRDefault="00454EEE" w:rsidP="00C028E2">
            <w:pPr>
              <w:rPr>
                <w:sz w:val="20"/>
                <w:szCs w:val="20"/>
              </w:rPr>
            </w:pPr>
          </w:p>
        </w:tc>
        <w:tc>
          <w:tcPr>
            <w:tcW w:w="462" w:type="dxa"/>
            <w:gridSpan w:val="3"/>
            <w:tcBorders>
              <w:top w:val="nil"/>
              <w:left w:val="nil"/>
              <w:bottom w:val="nil"/>
              <w:right w:val="nil"/>
            </w:tcBorders>
            <w:shd w:val="clear" w:color="auto" w:fill="auto"/>
            <w:noWrap/>
            <w:vAlign w:val="bottom"/>
            <w:hideMark/>
          </w:tcPr>
          <w:p w:rsidR="00454EEE" w:rsidRPr="00830F4C" w:rsidRDefault="00454EEE" w:rsidP="00C028E2">
            <w:pPr>
              <w:rPr>
                <w:sz w:val="20"/>
                <w:szCs w:val="20"/>
              </w:rPr>
            </w:pPr>
          </w:p>
        </w:tc>
        <w:tc>
          <w:tcPr>
            <w:tcW w:w="4230" w:type="dxa"/>
            <w:gridSpan w:val="8"/>
            <w:tcBorders>
              <w:top w:val="nil"/>
              <w:left w:val="nil"/>
              <w:bottom w:val="nil"/>
              <w:right w:val="nil"/>
            </w:tcBorders>
            <w:shd w:val="clear" w:color="auto" w:fill="auto"/>
            <w:noWrap/>
            <w:vAlign w:val="bottom"/>
            <w:hideMark/>
          </w:tcPr>
          <w:p w:rsidR="00454EEE" w:rsidRPr="00830F4C" w:rsidRDefault="00454EEE" w:rsidP="00C028E2">
            <w:pPr>
              <w:rPr>
                <w:sz w:val="20"/>
                <w:szCs w:val="20"/>
              </w:rPr>
            </w:pPr>
          </w:p>
        </w:tc>
        <w:tc>
          <w:tcPr>
            <w:tcW w:w="236" w:type="dxa"/>
            <w:gridSpan w:val="2"/>
            <w:tcBorders>
              <w:top w:val="nil"/>
              <w:left w:val="nil"/>
              <w:bottom w:val="nil"/>
              <w:right w:val="nil"/>
            </w:tcBorders>
            <w:shd w:val="clear" w:color="auto" w:fill="auto"/>
            <w:noWrap/>
            <w:vAlign w:val="bottom"/>
            <w:hideMark/>
          </w:tcPr>
          <w:p w:rsidR="00454EEE" w:rsidRPr="00830F4C" w:rsidRDefault="00454EEE" w:rsidP="00C028E2">
            <w:pPr>
              <w:rPr>
                <w:sz w:val="20"/>
                <w:szCs w:val="20"/>
              </w:rPr>
            </w:pPr>
          </w:p>
        </w:tc>
      </w:tr>
      <w:tr w:rsidR="00454EEE" w:rsidTr="00454EEE">
        <w:trPr>
          <w:gridAfter w:val="1"/>
          <w:wAfter w:w="9" w:type="dxa"/>
          <w:trHeight w:val="222"/>
        </w:trPr>
        <w:tc>
          <w:tcPr>
            <w:tcW w:w="996" w:type="dxa"/>
            <w:tcBorders>
              <w:top w:val="nil"/>
              <w:left w:val="nil"/>
              <w:bottom w:val="nil"/>
              <w:right w:val="nil"/>
            </w:tcBorders>
            <w:shd w:val="clear" w:color="auto" w:fill="auto"/>
            <w:noWrap/>
            <w:vAlign w:val="bottom"/>
            <w:hideMark/>
          </w:tcPr>
          <w:p w:rsidR="00454EEE" w:rsidRPr="00830F4C" w:rsidRDefault="00454EEE" w:rsidP="00C028E2">
            <w:pPr>
              <w:rPr>
                <w:bCs/>
              </w:rPr>
            </w:pPr>
            <w:r>
              <w:rPr>
                <w:bCs/>
                <w:sz w:val="22"/>
                <w:szCs w:val="22"/>
              </w:rPr>
              <w:t>Ап год</w:t>
            </w:r>
            <w:r w:rsidRPr="00830F4C">
              <w:rPr>
                <w:bCs/>
                <w:sz w:val="22"/>
                <w:szCs w:val="22"/>
              </w:rPr>
              <w:t>=</w:t>
            </w:r>
          </w:p>
        </w:tc>
        <w:tc>
          <w:tcPr>
            <w:tcW w:w="1171" w:type="dxa"/>
            <w:tcBorders>
              <w:top w:val="nil"/>
              <w:left w:val="nil"/>
              <w:bottom w:val="nil"/>
              <w:right w:val="nil"/>
            </w:tcBorders>
            <w:shd w:val="clear" w:color="auto" w:fill="auto"/>
            <w:noWrap/>
            <w:vAlign w:val="bottom"/>
            <w:hideMark/>
          </w:tcPr>
          <w:p w:rsidR="00454EEE" w:rsidRPr="00830F4C" w:rsidRDefault="00454EEE" w:rsidP="00C028E2">
            <w:pPr>
              <w:jc w:val="center"/>
            </w:pPr>
            <w:r w:rsidRPr="00830F4C">
              <w:rPr>
                <w:sz w:val="22"/>
                <w:szCs w:val="22"/>
              </w:rPr>
              <w:t xml:space="preserve">0,00  </w:t>
            </w:r>
          </w:p>
        </w:tc>
        <w:tc>
          <w:tcPr>
            <w:tcW w:w="377" w:type="dxa"/>
            <w:tcBorders>
              <w:top w:val="nil"/>
              <w:left w:val="nil"/>
              <w:bottom w:val="nil"/>
              <w:right w:val="nil"/>
            </w:tcBorders>
            <w:shd w:val="clear" w:color="auto" w:fill="auto"/>
            <w:noWrap/>
            <w:vAlign w:val="bottom"/>
            <w:hideMark/>
          </w:tcPr>
          <w:p w:rsidR="00454EEE" w:rsidRPr="00830F4C" w:rsidRDefault="00454EEE" w:rsidP="00C028E2">
            <w:r w:rsidRPr="00830F4C">
              <w:rPr>
                <w:sz w:val="22"/>
                <w:szCs w:val="22"/>
              </w:rPr>
              <w:t>х</w:t>
            </w:r>
          </w:p>
        </w:tc>
        <w:tc>
          <w:tcPr>
            <w:tcW w:w="957" w:type="dxa"/>
            <w:tcBorders>
              <w:top w:val="nil"/>
              <w:left w:val="nil"/>
              <w:bottom w:val="nil"/>
              <w:right w:val="nil"/>
            </w:tcBorders>
            <w:shd w:val="clear" w:color="auto" w:fill="auto"/>
            <w:noWrap/>
            <w:vAlign w:val="bottom"/>
            <w:hideMark/>
          </w:tcPr>
          <w:p w:rsidR="00454EEE" w:rsidRPr="00830F4C" w:rsidRDefault="00454EEE" w:rsidP="00C028E2">
            <w:pPr>
              <w:jc w:val="center"/>
            </w:pPr>
            <w:r w:rsidRPr="00830F4C">
              <w:rPr>
                <w:sz w:val="22"/>
                <w:szCs w:val="22"/>
              </w:rPr>
              <w:t>12</w:t>
            </w:r>
          </w:p>
        </w:tc>
        <w:tc>
          <w:tcPr>
            <w:tcW w:w="391" w:type="dxa"/>
            <w:gridSpan w:val="3"/>
            <w:tcBorders>
              <w:top w:val="nil"/>
              <w:left w:val="nil"/>
              <w:bottom w:val="nil"/>
              <w:right w:val="nil"/>
            </w:tcBorders>
            <w:shd w:val="clear" w:color="auto" w:fill="auto"/>
            <w:noWrap/>
            <w:vAlign w:val="bottom"/>
            <w:hideMark/>
          </w:tcPr>
          <w:p w:rsidR="00454EEE" w:rsidRPr="00830F4C" w:rsidRDefault="00454EEE" w:rsidP="00C028E2">
            <w:r w:rsidRPr="00830F4C">
              <w:rPr>
                <w:sz w:val="22"/>
                <w:szCs w:val="22"/>
              </w:rPr>
              <w:t>=</w:t>
            </w:r>
          </w:p>
        </w:tc>
        <w:tc>
          <w:tcPr>
            <w:tcW w:w="1281" w:type="dxa"/>
            <w:gridSpan w:val="11"/>
            <w:tcBorders>
              <w:top w:val="nil"/>
              <w:left w:val="nil"/>
              <w:bottom w:val="nil"/>
              <w:right w:val="nil"/>
            </w:tcBorders>
            <w:shd w:val="clear" w:color="auto" w:fill="auto"/>
            <w:noWrap/>
            <w:vAlign w:val="bottom"/>
            <w:hideMark/>
          </w:tcPr>
          <w:p w:rsidR="00454EEE" w:rsidRPr="00830F4C" w:rsidRDefault="00454EEE" w:rsidP="00C028E2">
            <w:pPr>
              <w:jc w:val="center"/>
              <w:rPr>
                <w:bCs/>
              </w:rPr>
            </w:pPr>
            <w:r w:rsidRPr="00830F4C">
              <w:rPr>
                <w:bCs/>
                <w:sz w:val="22"/>
                <w:szCs w:val="22"/>
              </w:rPr>
              <w:t xml:space="preserve">0,00  </w:t>
            </w:r>
          </w:p>
        </w:tc>
        <w:tc>
          <w:tcPr>
            <w:tcW w:w="4692" w:type="dxa"/>
            <w:gridSpan w:val="11"/>
            <w:tcBorders>
              <w:top w:val="nil"/>
              <w:left w:val="nil"/>
              <w:bottom w:val="nil"/>
              <w:right w:val="nil"/>
            </w:tcBorders>
            <w:shd w:val="clear" w:color="auto" w:fill="auto"/>
            <w:noWrap/>
            <w:vAlign w:val="bottom"/>
            <w:hideMark/>
          </w:tcPr>
          <w:p w:rsidR="00454EEE" w:rsidRPr="00830F4C" w:rsidRDefault="00454EEE" w:rsidP="00C028E2">
            <w:r w:rsidRPr="00830F4C">
              <w:rPr>
                <w:sz w:val="22"/>
                <w:szCs w:val="22"/>
              </w:rPr>
              <w:t>руб. в год</w:t>
            </w:r>
          </w:p>
        </w:tc>
        <w:tc>
          <w:tcPr>
            <w:tcW w:w="236" w:type="dxa"/>
            <w:gridSpan w:val="2"/>
            <w:tcBorders>
              <w:top w:val="nil"/>
              <w:left w:val="nil"/>
              <w:bottom w:val="nil"/>
              <w:right w:val="nil"/>
            </w:tcBorders>
            <w:shd w:val="clear" w:color="auto" w:fill="auto"/>
            <w:noWrap/>
            <w:vAlign w:val="bottom"/>
            <w:hideMark/>
          </w:tcPr>
          <w:p w:rsidR="00454EEE" w:rsidRPr="00830F4C" w:rsidRDefault="00454EEE" w:rsidP="00C028E2"/>
        </w:tc>
      </w:tr>
      <w:tr w:rsidR="0046223F" w:rsidTr="00454EEE">
        <w:trPr>
          <w:gridAfter w:val="2"/>
          <w:wAfter w:w="184" w:type="dxa"/>
          <w:trHeight w:val="277"/>
        </w:trPr>
        <w:tc>
          <w:tcPr>
            <w:tcW w:w="996" w:type="dxa"/>
            <w:tcBorders>
              <w:top w:val="nil"/>
              <w:left w:val="nil"/>
              <w:bottom w:val="nil"/>
              <w:right w:val="nil"/>
            </w:tcBorders>
            <w:shd w:val="clear" w:color="auto" w:fill="auto"/>
            <w:noWrap/>
            <w:vAlign w:val="bottom"/>
          </w:tcPr>
          <w:p w:rsidR="0046223F" w:rsidRPr="00830F4C" w:rsidRDefault="0046223F" w:rsidP="00C028E2">
            <w:pPr>
              <w:jc w:val="center"/>
              <w:rPr>
                <w:sz w:val="20"/>
                <w:szCs w:val="20"/>
              </w:rPr>
            </w:pPr>
          </w:p>
        </w:tc>
        <w:tc>
          <w:tcPr>
            <w:tcW w:w="1171" w:type="dxa"/>
            <w:tcBorders>
              <w:top w:val="nil"/>
              <w:left w:val="nil"/>
              <w:bottom w:val="nil"/>
              <w:right w:val="nil"/>
            </w:tcBorders>
            <w:shd w:val="clear" w:color="auto" w:fill="auto"/>
            <w:noWrap/>
            <w:vAlign w:val="bottom"/>
          </w:tcPr>
          <w:p w:rsidR="0046223F" w:rsidRPr="00830F4C" w:rsidRDefault="0046223F" w:rsidP="00C028E2">
            <w:pPr>
              <w:rPr>
                <w:sz w:val="20"/>
                <w:szCs w:val="20"/>
              </w:rPr>
            </w:pPr>
          </w:p>
        </w:tc>
        <w:tc>
          <w:tcPr>
            <w:tcW w:w="1600" w:type="dxa"/>
            <w:gridSpan w:val="4"/>
            <w:tcBorders>
              <w:top w:val="nil"/>
              <w:left w:val="nil"/>
              <w:bottom w:val="nil"/>
              <w:right w:val="nil"/>
            </w:tcBorders>
            <w:shd w:val="clear" w:color="auto" w:fill="auto"/>
            <w:noWrap/>
            <w:vAlign w:val="bottom"/>
          </w:tcPr>
          <w:p w:rsidR="0046223F" w:rsidRPr="00830F4C" w:rsidRDefault="0046223F" w:rsidP="00352320">
            <w:pPr>
              <w:jc w:val="right"/>
              <w:rPr>
                <w:sz w:val="16"/>
                <w:szCs w:val="16"/>
              </w:rPr>
            </w:pPr>
            <w:r w:rsidRPr="00830F4C">
              <w:rPr>
                <w:sz w:val="16"/>
                <w:szCs w:val="16"/>
              </w:rPr>
              <w:t>кол-во в   мес.</w:t>
            </w:r>
          </w:p>
        </w:tc>
        <w:tc>
          <w:tcPr>
            <w:tcW w:w="302" w:type="dxa"/>
            <w:gridSpan w:val="3"/>
            <w:tcBorders>
              <w:top w:val="nil"/>
              <w:left w:val="nil"/>
              <w:bottom w:val="nil"/>
              <w:right w:val="nil"/>
            </w:tcBorders>
            <w:shd w:val="clear" w:color="auto" w:fill="auto"/>
            <w:noWrap/>
            <w:vAlign w:val="bottom"/>
          </w:tcPr>
          <w:p w:rsidR="0046223F" w:rsidRPr="00830F4C" w:rsidRDefault="0046223F" w:rsidP="00C028E2">
            <w:pPr>
              <w:jc w:val="center"/>
              <w:rPr>
                <w:sz w:val="20"/>
                <w:szCs w:val="20"/>
              </w:rPr>
            </w:pPr>
          </w:p>
        </w:tc>
        <w:tc>
          <w:tcPr>
            <w:tcW w:w="398" w:type="dxa"/>
            <w:gridSpan w:val="4"/>
            <w:tcBorders>
              <w:top w:val="nil"/>
              <w:left w:val="nil"/>
              <w:bottom w:val="nil"/>
              <w:right w:val="nil"/>
            </w:tcBorders>
            <w:shd w:val="clear" w:color="auto" w:fill="auto"/>
            <w:noWrap/>
            <w:vAlign w:val="bottom"/>
          </w:tcPr>
          <w:p w:rsidR="0046223F" w:rsidRPr="00830F4C" w:rsidRDefault="0046223F" w:rsidP="00C028E2">
            <w:pPr>
              <w:jc w:val="center"/>
              <w:rPr>
                <w:sz w:val="20"/>
                <w:szCs w:val="20"/>
              </w:rPr>
            </w:pPr>
          </w:p>
        </w:tc>
        <w:tc>
          <w:tcPr>
            <w:tcW w:w="291" w:type="dxa"/>
            <w:gridSpan w:val="2"/>
            <w:tcBorders>
              <w:top w:val="nil"/>
              <w:left w:val="nil"/>
              <w:bottom w:val="nil"/>
              <w:right w:val="nil"/>
            </w:tcBorders>
            <w:shd w:val="clear" w:color="auto" w:fill="auto"/>
            <w:noWrap/>
            <w:vAlign w:val="bottom"/>
          </w:tcPr>
          <w:p w:rsidR="0046223F" w:rsidRPr="00830F4C" w:rsidRDefault="0046223F" w:rsidP="00C028E2">
            <w:pPr>
              <w:jc w:val="center"/>
              <w:rPr>
                <w:sz w:val="20"/>
                <w:szCs w:val="20"/>
              </w:rPr>
            </w:pPr>
          </w:p>
        </w:tc>
        <w:tc>
          <w:tcPr>
            <w:tcW w:w="471" w:type="dxa"/>
            <w:gridSpan w:val="4"/>
            <w:tcBorders>
              <w:top w:val="nil"/>
              <w:left w:val="nil"/>
              <w:bottom w:val="nil"/>
              <w:right w:val="nil"/>
            </w:tcBorders>
            <w:shd w:val="clear" w:color="auto" w:fill="auto"/>
            <w:noWrap/>
            <w:vAlign w:val="bottom"/>
          </w:tcPr>
          <w:p w:rsidR="0046223F" w:rsidRPr="00830F4C" w:rsidRDefault="0046223F" w:rsidP="00C028E2">
            <w:pPr>
              <w:jc w:val="center"/>
              <w:rPr>
                <w:sz w:val="20"/>
                <w:szCs w:val="20"/>
              </w:rPr>
            </w:pPr>
          </w:p>
        </w:tc>
        <w:tc>
          <w:tcPr>
            <w:tcW w:w="1227" w:type="dxa"/>
            <w:gridSpan w:val="5"/>
            <w:tcBorders>
              <w:top w:val="nil"/>
              <w:left w:val="nil"/>
              <w:bottom w:val="nil"/>
              <w:right w:val="nil"/>
            </w:tcBorders>
            <w:shd w:val="clear" w:color="auto" w:fill="auto"/>
            <w:noWrap/>
            <w:vAlign w:val="bottom"/>
          </w:tcPr>
          <w:p w:rsidR="0046223F" w:rsidRPr="00830F4C" w:rsidRDefault="0046223F" w:rsidP="00C028E2">
            <w:pPr>
              <w:rPr>
                <w:sz w:val="20"/>
                <w:szCs w:val="20"/>
              </w:rPr>
            </w:pPr>
          </w:p>
        </w:tc>
        <w:tc>
          <w:tcPr>
            <w:tcW w:w="3179" w:type="dxa"/>
            <w:gridSpan w:val="4"/>
            <w:tcBorders>
              <w:top w:val="nil"/>
              <w:left w:val="nil"/>
              <w:bottom w:val="nil"/>
              <w:right w:val="nil"/>
            </w:tcBorders>
            <w:shd w:val="clear" w:color="auto" w:fill="auto"/>
            <w:noWrap/>
            <w:vAlign w:val="bottom"/>
          </w:tcPr>
          <w:p w:rsidR="0046223F" w:rsidRPr="00830F4C" w:rsidRDefault="0046223F" w:rsidP="00C028E2">
            <w:pPr>
              <w:rPr>
                <w:sz w:val="20"/>
                <w:szCs w:val="20"/>
              </w:rPr>
            </w:pPr>
          </w:p>
        </w:tc>
        <w:tc>
          <w:tcPr>
            <w:tcW w:w="291" w:type="dxa"/>
            <w:gridSpan w:val="2"/>
            <w:tcBorders>
              <w:top w:val="nil"/>
              <w:left w:val="nil"/>
              <w:bottom w:val="nil"/>
              <w:right w:val="nil"/>
            </w:tcBorders>
            <w:shd w:val="clear" w:color="auto" w:fill="auto"/>
            <w:noWrap/>
            <w:vAlign w:val="center"/>
          </w:tcPr>
          <w:p w:rsidR="0046223F" w:rsidRPr="00830F4C" w:rsidRDefault="0046223F" w:rsidP="00C028E2">
            <w:pPr>
              <w:rPr>
                <w:sz w:val="20"/>
                <w:szCs w:val="20"/>
              </w:rPr>
            </w:pPr>
          </w:p>
        </w:tc>
      </w:tr>
      <w:tr w:rsidR="00454EEE" w:rsidTr="00454EEE">
        <w:trPr>
          <w:gridAfter w:val="2"/>
          <w:wAfter w:w="184" w:type="dxa"/>
          <w:trHeight w:val="277"/>
        </w:trPr>
        <w:tc>
          <w:tcPr>
            <w:tcW w:w="996" w:type="dxa"/>
            <w:tcBorders>
              <w:top w:val="nil"/>
              <w:left w:val="nil"/>
              <w:bottom w:val="nil"/>
              <w:right w:val="nil"/>
            </w:tcBorders>
            <w:shd w:val="clear" w:color="auto" w:fill="auto"/>
            <w:noWrap/>
            <w:vAlign w:val="bottom"/>
            <w:hideMark/>
          </w:tcPr>
          <w:p w:rsidR="00454EEE" w:rsidRPr="00830F4C" w:rsidRDefault="00454EEE" w:rsidP="00C028E2">
            <w:pPr>
              <w:jc w:val="center"/>
              <w:rPr>
                <w:sz w:val="20"/>
                <w:szCs w:val="20"/>
              </w:rPr>
            </w:pPr>
          </w:p>
        </w:tc>
        <w:tc>
          <w:tcPr>
            <w:tcW w:w="1171" w:type="dxa"/>
            <w:tcBorders>
              <w:top w:val="nil"/>
              <w:left w:val="nil"/>
              <w:bottom w:val="nil"/>
              <w:right w:val="nil"/>
            </w:tcBorders>
            <w:shd w:val="clear" w:color="auto" w:fill="auto"/>
            <w:noWrap/>
            <w:vAlign w:val="bottom"/>
            <w:hideMark/>
          </w:tcPr>
          <w:p w:rsidR="00454EEE" w:rsidRPr="00830F4C" w:rsidRDefault="00454EEE" w:rsidP="00C028E2">
            <w:pPr>
              <w:rPr>
                <w:sz w:val="20"/>
                <w:szCs w:val="20"/>
              </w:rPr>
            </w:pPr>
          </w:p>
        </w:tc>
        <w:tc>
          <w:tcPr>
            <w:tcW w:w="1600" w:type="dxa"/>
            <w:gridSpan w:val="4"/>
            <w:tcBorders>
              <w:top w:val="nil"/>
              <w:left w:val="nil"/>
              <w:bottom w:val="nil"/>
              <w:right w:val="nil"/>
            </w:tcBorders>
            <w:shd w:val="clear" w:color="auto" w:fill="auto"/>
            <w:noWrap/>
            <w:vAlign w:val="bottom"/>
            <w:hideMark/>
          </w:tcPr>
          <w:p w:rsidR="00454EEE" w:rsidRPr="0046223F" w:rsidRDefault="00454EEE" w:rsidP="00352320">
            <w:pPr>
              <w:jc w:val="right"/>
              <w:rPr>
                <w:sz w:val="48"/>
                <w:szCs w:val="20"/>
              </w:rPr>
            </w:pPr>
          </w:p>
        </w:tc>
        <w:tc>
          <w:tcPr>
            <w:tcW w:w="302" w:type="dxa"/>
            <w:gridSpan w:val="3"/>
            <w:tcBorders>
              <w:top w:val="nil"/>
              <w:left w:val="nil"/>
              <w:bottom w:val="nil"/>
              <w:right w:val="nil"/>
            </w:tcBorders>
            <w:shd w:val="clear" w:color="auto" w:fill="auto"/>
            <w:noWrap/>
            <w:vAlign w:val="bottom"/>
            <w:hideMark/>
          </w:tcPr>
          <w:p w:rsidR="00454EEE" w:rsidRPr="00830F4C" w:rsidRDefault="00454EEE" w:rsidP="00C028E2">
            <w:pPr>
              <w:jc w:val="center"/>
              <w:rPr>
                <w:sz w:val="20"/>
                <w:szCs w:val="20"/>
              </w:rPr>
            </w:pPr>
          </w:p>
        </w:tc>
        <w:tc>
          <w:tcPr>
            <w:tcW w:w="398" w:type="dxa"/>
            <w:gridSpan w:val="4"/>
            <w:tcBorders>
              <w:top w:val="nil"/>
              <w:left w:val="nil"/>
              <w:bottom w:val="nil"/>
              <w:right w:val="nil"/>
            </w:tcBorders>
            <w:shd w:val="clear" w:color="auto" w:fill="auto"/>
            <w:noWrap/>
            <w:vAlign w:val="bottom"/>
            <w:hideMark/>
          </w:tcPr>
          <w:p w:rsidR="00454EEE" w:rsidRPr="00830F4C" w:rsidRDefault="00454EEE" w:rsidP="00C028E2">
            <w:pPr>
              <w:jc w:val="center"/>
              <w:rPr>
                <w:sz w:val="20"/>
                <w:szCs w:val="20"/>
              </w:rPr>
            </w:pPr>
          </w:p>
        </w:tc>
        <w:tc>
          <w:tcPr>
            <w:tcW w:w="291" w:type="dxa"/>
            <w:gridSpan w:val="2"/>
            <w:tcBorders>
              <w:top w:val="nil"/>
              <w:left w:val="nil"/>
              <w:bottom w:val="nil"/>
              <w:right w:val="nil"/>
            </w:tcBorders>
            <w:shd w:val="clear" w:color="auto" w:fill="auto"/>
            <w:noWrap/>
            <w:vAlign w:val="bottom"/>
            <w:hideMark/>
          </w:tcPr>
          <w:p w:rsidR="00454EEE" w:rsidRPr="00830F4C" w:rsidRDefault="00454EEE" w:rsidP="00C028E2">
            <w:pPr>
              <w:jc w:val="center"/>
              <w:rPr>
                <w:sz w:val="20"/>
                <w:szCs w:val="20"/>
              </w:rPr>
            </w:pPr>
          </w:p>
        </w:tc>
        <w:tc>
          <w:tcPr>
            <w:tcW w:w="471" w:type="dxa"/>
            <w:gridSpan w:val="4"/>
            <w:tcBorders>
              <w:top w:val="nil"/>
              <w:left w:val="nil"/>
              <w:bottom w:val="nil"/>
              <w:right w:val="nil"/>
            </w:tcBorders>
            <w:shd w:val="clear" w:color="auto" w:fill="auto"/>
            <w:noWrap/>
            <w:vAlign w:val="bottom"/>
            <w:hideMark/>
          </w:tcPr>
          <w:p w:rsidR="00454EEE" w:rsidRPr="00830F4C" w:rsidRDefault="00454EEE" w:rsidP="00C028E2">
            <w:pPr>
              <w:jc w:val="center"/>
              <w:rPr>
                <w:sz w:val="20"/>
                <w:szCs w:val="20"/>
              </w:rPr>
            </w:pPr>
          </w:p>
        </w:tc>
        <w:tc>
          <w:tcPr>
            <w:tcW w:w="1227" w:type="dxa"/>
            <w:gridSpan w:val="5"/>
            <w:tcBorders>
              <w:top w:val="nil"/>
              <w:left w:val="nil"/>
              <w:bottom w:val="nil"/>
              <w:right w:val="nil"/>
            </w:tcBorders>
            <w:shd w:val="clear" w:color="auto" w:fill="auto"/>
            <w:noWrap/>
            <w:vAlign w:val="bottom"/>
            <w:hideMark/>
          </w:tcPr>
          <w:p w:rsidR="00454EEE" w:rsidRPr="00830F4C" w:rsidRDefault="00454EEE" w:rsidP="00C028E2">
            <w:pPr>
              <w:rPr>
                <w:sz w:val="20"/>
                <w:szCs w:val="20"/>
              </w:rPr>
            </w:pPr>
          </w:p>
        </w:tc>
        <w:tc>
          <w:tcPr>
            <w:tcW w:w="3179" w:type="dxa"/>
            <w:gridSpan w:val="4"/>
            <w:tcBorders>
              <w:top w:val="nil"/>
              <w:left w:val="nil"/>
              <w:bottom w:val="nil"/>
              <w:right w:val="nil"/>
            </w:tcBorders>
            <w:shd w:val="clear" w:color="auto" w:fill="auto"/>
            <w:noWrap/>
            <w:vAlign w:val="bottom"/>
            <w:hideMark/>
          </w:tcPr>
          <w:p w:rsidR="00454EEE" w:rsidRPr="00830F4C" w:rsidRDefault="00454EEE" w:rsidP="00C028E2">
            <w:pPr>
              <w:rPr>
                <w:sz w:val="20"/>
                <w:szCs w:val="20"/>
              </w:rPr>
            </w:pPr>
          </w:p>
        </w:tc>
        <w:tc>
          <w:tcPr>
            <w:tcW w:w="291" w:type="dxa"/>
            <w:gridSpan w:val="2"/>
            <w:tcBorders>
              <w:top w:val="nil"/>
              <w:left w:val="nil"/>
              <w:bottom w:val="nil"/>
              <w:right w:val="nil"/>
            </w:tcBorders>
            <w:shd w:val="clear" w:color="auto" w:fill="auto"/>
            <w:noWrap/>
            <w:vAlign w:val="center"/>
            <w:hideMark/>
          </w:tcPr>
          <w:p w:rsidR="00454EEE" w:rsidRPr="00830F4C" w:rsidRDefault="00454EEE" w:rsidP="00C028E2">
            <w:pPr>
              <w:rPr>
                <w:sz w:val="20"/>
                <w:szCs w:val="20"/>
              </w:rPr>
            </w:pPr>
          </w:p>
        </w:tc>
      </w:tr>
      <w:tr w:rsidR="00454EEE" w:rsidTr="00454EEE">
        <w:trPr>
          <w:gridAfter w:val="4"/>
          <w:wAfter w:w="475" w:type="dxa"/>
          <w:trHeight w:val="233"/>
        </w:trPr>
        <w:tc>
          <w:tcPr>
            <w:tcW w:w="9214" w:type="dxa"/>
            <w:gridSpan w:val="2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4EEE" w:rsidRPr="0046223F" w:rsidRDefault="00454EEE" w:rsidP="0046223F">
            <w:pPr>
              <w:jc w:val="center"/>
              <w:rPr>
                <w:b/>
                <w:bCs/>
              </w:rPr>
            </w:pPr>
            <w:r w:rsidRPr="0046223F">
              <w:rPr>
                <w:b/>
                <w:bCs/>
                <w:sz w:val="22"/>
                <w:szCs w:val="22"/>
              </w:rPr>
              <w:t>РЕКВИЗИТЫ ДЛЯ ОПЛАТЫ</w:t>
            </w:r>
          </w:p>
        </w:tc>
        <w:tc>
          <w:tcPr>
            <w:tcW w:w="421" w:type="dxa"/>
            <w:tcBorders>
              <w:top w:val="nil"/>
              <w:left w:val="single" w:sz="4" w:space="0" w:color="auto"/>
              <w:bottom w:val="nil"/>
              <w:right w:val="nil"/>
            </w:tcBorders>
            <w:shd w:val="clear" w:color="auto" w:fill="auto"/>
            <w:noWrap/>
            <w:vAlign w:val="center"/>
            <w:hideMark/>
          </w:tcPr>
          <w:p w:rsidR="00454EEE" w:rsidRDefault="00454EEE" w:rsidP="00C028E2">
            <w:pPr>
              <w:jc w:val="center"/>
              <w:rPr>
                <w:b/>
                <w:bCs/>
              </w:rPr>
            </w:pPr>
          </w:p>
        </w:tc>
      </w:tr>
      <w:tr w:rsidR="00454EEE" w:rsidTr="00454EEE">
        <w:trPr>
          <w:gridAfter w:val="4"/>
          <w:wAfter w:w="475" w:type="dxa"/>
          <w:trHeight w:val="233"/>
        </w:trPr>
        <w:tc>
          <w:tcPr>
            <w:tcW w:w="36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4EEE" w:rsidRPr="00830F4C" w:rsidRDefault="00454EEE" w:rsidP="00C028E2">
            <w:pPr>
              <w:jc w:val="center"/>
            </w:pPr>
            <w:r w:rsidRPr="00830F4C">
              <w:rPr>
                <w:sz w:val="22"/>
                <w:szCs w:val="22"/>
              </w:rPr>
              <w:t>Назначение платежа</w:t>
            </w:r>
          </w:p>
        </w:tc>
        <w:tc>
          <w:tcPr>
            <w:tcW w:w="2779" w:type="dxa"/>
            <w:gridSpan w:val="19"/>
            <w:tcBorders>
              <w:top w:val="single" w:sz="4" w:space="0" w:color="auto"/>
              <w:left w:val="single" w:sz="4" w:space="0" w:color="auto"/>
              <w:bottom w:val="single" w:sz="4" w:space="0" w:color="auto"/>
              <w:right w:val="single" w:sz="4" w:space="0" w:color="auto"/>
            </w:tcBorders>
            <w:shd w:val="clear" w:color="auto" w:fill="auto"/>
            <w:vAlign w:val="bottom"/>
            <w:hideMark/>
          </w:tcPr>
          <w:p w:rsidR="00454EEE" w:rsidRPr="00830F4C" w:rsidRDefault="00454EEE" w:rsidP="00C028E2">
            <w:pPr>
              <w:jc w:val="center"/>
            </w:pPr>
            <w:r w:rsidRPr="00830F4C">
              <w:rPr>
                <w:sz w:val="22"/>
                <w:szCs w:val="22"/>
              </w:rPr>
              <w:t>Банковские реквизиты</w:t>
            </w:r>
          </w:p>
        </w:tc>
        <w:tc>
          <w:tcPr>
            <w:tcW w:w="275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4EEE" w:rsidRPr="00830F4C" w:rsidRDefault="00454EEE" w:rsidP="00352320">
            <w:r w:rsidRPr="00830F4C">
              <w:rPr>
                <w:sz w:val="22"/>
                <w:szCs w:val="22"/>
              </w:rPr>
              <w:t>Получатель</w:t>
            </w:r>
          </w:p>
        </w:tc>
        <w:tc>
          <w:tcPr>
            <w:tcW w:w="421" w:type="dxa"/>
            <w:tcBorders>
              <w:top w:val="nil"/>
              <w:left w:val="single" w:sz="4" w:space="0" w:color="auto"/>
              <w:bottom w:val="nil"/>
              <w:right w:val="nil"/>
            </w:tcBorders>
            <w:shd w:val="clear" w:color="auto" w:fill="auto"/>
            <w:noWrap/>
            <w:vAlign w:val="bottom"/>
            <w:hideMark/>
          </w:tcPr>
          <w:p w:rsidR="00454EEE" w:rsidRDefault="00454EEE" w:rsidP="00C028E2">
            <w:pPr>
              <w:jc w:val="center"/>
            </w:pPr>
          </w:p>
        </w:tc>
      </w:tr>
      <w:tr w:rsidR="00454EEE" w:rsidTr="00454EEE">
        <w:trPr>
          <w:gridAfter w:val="4"/>
          <w:wAfter w:w="475" w:type="dxa"/>
          <w:trHeight w:val="222"/>
        </w:trPr>
        <w:tc>
          <w:tcPr>
            <w:tcW w:w="3677" w:type="dxa"/>
            <w:gridSpan w:val="5"/>
            <w:tcBorders>
              <w:top w:val="single" w:sz="4" w:space="0" w:color="auto"/>
              <w:left w:val="single" w:sz="4" w:space="0" w:color="auto"/>
              <w:right w:val="single" w:sz="4" w:space="0" w:color="auto"/>
            </w:tcBorders>
            <w:shd w:val="clear" w:color="auto" w:fill="auto"/>
            <w:hideMark/>
          </w:tcPr>
          <w:p w:rsidR="00454EEE" w:rsidRPr="00830F4C" w:rsidRDefault="00454EEE" w:rsidP="00C028E2">
            <w:r w:rsidRPr="00830F4C">
              <w:rPr>
                <w:sz w:val="22"/>
                <w:szCs w:val="22"/>
              </w:rPr>
              <w:t>Арендная плата за нежилые помещения</w:t>
            </w:r>
          </w:p>
        </w:tc>
        <w:tc>
          <w:tcPr>
            <w:tcW w:w="2779" w:type="dxa"/>
            <w:gridSpan w:val="19"/>
            <w:vMerge w:val="restart"/>
            <w:tcBorders>
              <w:top w:val="single" w:sz="4" w:space="0" w:color="auto"/>
              <w:left w:val="single" w:sz="4" w:space="0" w:color="auto"/>
              <w:bottom w:val="single" w:sz="4" w:space="0" w:color="auto"/>
              <w:right w:val="single" w:sz="4" w:space="0" w:color="auto"/>
            </w:tcBorders>
            <w:shd w:val="clear" w:color="auto" w:fill="auto"/>
            <w:hideMark/>
          </w:tcPr>
          <w:p w:rsidR="00454EEE" w:rsidRPr="00E53FFE" w:rsidRDefault="00454EEE" w:rsidP="003008A2">
            <w:pPr>
              <w:rPr>
                <w:sz w:val="22"/>
                <w:szCs w:val="22"/>
              </w:rPr>
            </w:pPr>
            <w:r w:rsidRPr="00E53FFE">
              <w:rPr>
                <w:sz w:val="22"/>
                <w:szCs w:val="22"/>
              </w:rPr>
              <w:t>Отделение Иркутск Банка России//УФК по Иркутской области г. Иркутск</w:t>
            </w:r>
          </w:p>
          <w:p w:rsidR="00454EEE" w:rsidRPr="00E53FFE" w:rsidRDefault="00454EEE" w:rsidP="003008A2">
            <w:pPr>
              <w:rPr>
                <w:sz w:val="22"/>
                <w:szCs w:val="22"/>
              </w:rPr>
            </w:pPr>
            <w:r w:rsidRPr="00E53FFE">
              <w:rPr>
                <w:sz w:val="22"/>
                <w:szCs w:val="22"/>
              </w:rPr>
              <w:t>БИК: 012520101</w:t>
            </w:r>
          </w:p>
          <w:p w:rsidR="00454EEE" w:rsidRPr="00830F4C" w:rsidRDefault="00454EEE" w:rsidP="003008A2">
            <w:pPr>
              <w:rPr>
                <w:bCs/>
              </w:rPr>
            </w:pPr>
            <w:r w:rsidRPr="00E53FFE">
              <w:rPr>
                <w:sz w:val="22"/>
                <w:szCs w:val="22"/>
              </w:rPr>
              <w:t>Счет банка получателя (</w:t>
            </w:r>
            <w:proofErr w:type="spellStart"/>
            <w:r w:rsidRPr="00E53FFE">
              <w:rPr>
                <w:sz w:val="22"/>
                <w:szCs w:val="22"/>
              </w:rPr>
              <w:t>кор.счет</w:t>
            </w:r>
            <w:proofErr w:type="spellEnd"/>
            <w:r w:rsidRPr="00E53FFE">
              <w:rPr>
                <w:sz w:val="22"/>
                <w:szCs w:val="22"/>
              </w:rPr>
              <w:t>) 40102810145370000026</w:t>
            </w:r>
          </w:p>
        </w:tc>
        <w:tc>
          <w:tcPr>
            <w:tcW w:w="2758"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454EEE" w:rsidRPr="00AF475E" w:rsidRDefault="00454EEE" w:rsidP="00352320">
            <w:pPr>
              <w:rPr>
                <w:sz w:val="22"/>
                <w:szCs w:val="28"/>
              </w:rPr>
            </w:pPr>
            <w:r w:rsidRPr="00AF475E">
              <w:rPr>
                <w:sz w:val="20"/>
                <w:szCs w:val="28"/>
              </w:rPr>
              <w:t>ИНН 3808022890</w:t>
            </w:r>
          </w:p>
          <w:p w:rsidR="00454EEE" w:rsidRPr="00AF475E" w:rsidRDefault="00454EEE" w:rsidP="00352320">
            <w:pPr>
              <w:rPr>
                <w:sz w:val="22"/>
                <w:szCs w:val="28"/>
              </w:rPr>
            </w:pPr>
            <w:r w:rsidRPr="00AF475E">
              <w:rPr>
                <w:sz w:val="20"/>
                <w:szCs w:val="28"/>
              </w:rPr>
              <w:t>КПП 380801001</w:t>
            </w:r>
          </w:p>
          <w:p w:rsidR="00454EEE" w:rsidRPr="00AF475E" w:rsidRDefault="00454EEE" w:rsidP="00352320">
            <w:pPr>
              <w:rPr>
                <w:sz w:val="22"/>
                <w:szCs w:val="28"/>
              </w:rPr>
            </w:pPr>
            <w:r w:rsidRPr="00AF475E">
              <w:rPr>
                <w:sz w:val="20"/>
                <w:szCs w:val="28"/>
              </w:rPr>
              <w:t>ОКТМО 25701000</w:t>
            </w:r>
          </w:p>
          <w:p w:rsidR="00454EEE" w:rsidRDefault="00454EEE" w:rsidP="00352320">
            <w:pPr>
              <w:rPr>
                <w:sz w:val="20"/>
                <w:szCs w:val="28"/>
              </w:rPr>
            </w:pPr>
            <w:r w:rsidRPr="00AF475E">
              <w:rPr>
                <w:sz w:val="20"/>
                <w:szCs w:val="28"/>
              </w:rPr>
              <w:t xml:space="preserve">УФК по Иркутской области (ОГКУ «Фонд имущества Иркутской области», л/с 05342024640) </w:t>
            </w:r>
          </w:p>
          <w:p w:rsidR="00454EEE" w:rsidRPr="00AF475E" w:rsidRDefault="00454EEE" w:rsidP="00352320">
            <w:pPr>
              <w:rPr>
                <w:sz w:val="22"/>
                <w:szCs w:val="28"/>
              </w:rPr>
            </w:pPr>
            <w:r>
              <w:rPr>
                <w:sz w:val="20"/>
                <w:szCs w:val="28"/>
              </w:rPr>
              <w:t>Счет получателя -</w:t>
            </w:r>
            <w:r w:rsidRPr="00AF475E">
              <w:rPr>
                <w:sz w:val="20"/>
                <w:szCs w:val="28"/>
              </w:rPr>
              <w:t>казначейский счет</w:t>
            </w:r>
          </w:p>
          <w:p w:rsidR="00454EEE" w:rsidRPr="00AF475E" w:rsidRDefault="00454EEE" w:rsidP="00352320">
            <w:pPr>
              <w:rPr>
                <w:bCs/>
                <w:sz w:val="22"/>
              </w:rPr>
            </w:pPr>
            <w:r w:rsidRPr="00AF475E">
              <w:rPr>
                <w:sz w:val="20"/>
                <w:szCs w:val="28"/>
              </w:rPr>
              <w:t>(р/с) 03222643250000003400</w:t>
            </w:r>
          </w:p>
          <w:p w:rsidR="00454EEE" w:rsidRPr="00830F4C" w:rsidRDefault="00454EEE" w:rsidP="00352320">
            <w:pPr>
              <w:rPr>
                <w:bCs/>
              </w:rPr>
            </w:pPr>
            <w:r>
              <w:rPr>
                <w:sz w:val="22"/>
                <w:szCs w:val="22"/>
              </w:rPr>
              <w:t> </w:t>
            </w:r>
          </w:p>
        </w:tc>
        <w:tc>
          <w:tcPr>
            <w:tcW w:w="421" w:type="dxa"/>
            <w:tcBorders>
              <w:top w:val="nil"/>
              <w:left w:val="single" w:sz="4" w:space="0" w:color="auto"/>
              <w:bottom w:val="nil"/>
              <w:right w:val="nil"/>
            </w:tcBorders>
            <w:shd w:val="clear" w:color="auto" w:fill="auto"/>
            <w:noWrap/>
            <w:hideMark/>
          </w:tcPr>
          <w:p w:rsidR="00454EEE" w:rsidRDefault="00454EEE" w:rsidP="00C028E2">
            <w:pPr>
              <w:rPr>
                <w:b/>
                <w:bCs/>
              </w:rPr>
            </w:pPr>
          </w:p>
        </w:tc>
      </w:tr>
      <w:tr w:rsidR="00454EEE" w:rsidTr="00454EEE">
        <w:trPr>
          <w:gridAfter w:val="4"/>
          <w:wAfter w:w="475" w:type="dxa"/>
          <w:trHeight w:val="222"/>
        </w:trPr>
        <w:tc>
          <w:tcPr>
            <w:tcW w:w="3677" w:type="dxa"/>
            <w:gridSpan w:val="5"/>
            <w:tcBorders>
              <w:left w:val="single" w:sz="4" w:space="0" w:color="auto"/>
              <w:right w:val="single" w:sz="4" w:space="0" w:color="auto"/>
            </w:tcBorders>
            <w:shd w:val="clear" w:color="auto" w:fill="auto"/>
            <w:hideMark/>
          </w:tcPr>
          <w:p w:rsidR="00454EEE" w:rsidRPr="00830F4C" w:rsidRDefault="00454EEE" w:rsidP="00C028E2">
            <w:r w:rsidRPr="00830F4C">
              <w:rPr>
                <w:sz w:val="22"/>
                <w:szCs w:val="22"/>
              </w:rPr>
              <w:t xml:space="preserve">по адресу:  </w:t>
            </w:r>
          </w:p>
        </w:tc>
        <w:tc>
          <w:tcPr>
            <w:tcW w:w="2779" w:type="dxa"/>
            <w:gridSpan w:val="19"/>
            <w:vMerge/>
            <w:tcBorders>
              <w:top w:val="single" w:sz="4" w:space="0" w:color="auto"/>
              <w:left w:val="single" w:sz="4" w:space="0" w:color="auto"/>
              <w:bottom w:val="single" w:sz="4" w:space="0" w:color="auto"/>
              <w:right w:val="single" w:sz="4" w:space="0" w:color="auto"/>
            </w:tcBorders>
            <w:vAlign w:val="center"/>
            <w:hideMark/>
          </w:tcPr>
          <w:p w:rsidR="00454EEE" w:rsidRPr="00830F4C" w:rsidRDefault="00454EEE" w:rsidP="00C028E2">
            <w:pPr>
              <w:rPr>
                <w:bCs/>
              </w:rPr>
            </w:pPr>
          </w:p>
        </w:tc>
        <w:tc>
          <w:tcPr>
            <w:tcW w:w="2758" w:type="dxa"/>
            <w:gridSpan w:val="3"/>
            <w:vMerge/>
            <w:tcBorders>
              <w:top w:val="single" w:sz="4" w:space="0" w:color="auto"/>
              <w:left w:val="single" w:sz="4" w:space="0" w:color="auto"/>
              <w:bottom w:val="single" w:sz="4" w:space="0" w:color="auto"/>
              <w:right w:val="single" w:sz="4" w:space="0" w:color="auto"/>
            </w:tcBorders>
            <w:shd w:val="clear" w:color="auto" w:fill="auto"/>
            <w:hideMark/>
          </w:tcPr>
          <w:p w:rsidR="00454EEE" w:rsidRPr="00830F4C" w:rsidRDefault="00454EEE" w:rsidP="003008A2"/>
        </w:tc>
        <w:tc>
          <w:tcPr>
            <w:tcW w:w="421" w:type="dxa"/>
            <w:tcBorders>
              <w:top w:val="nil"/>
              <w:left w:val="single" w:sz="4" w:space="0" w:color="auto"/>
              <w:bottom w:val="nil"/>
              <w:right w:val="nil"/>
            </w:tcBorders>
            <w:shd w:val="clear" w:color="auto" w:fill="auto"/>
            <w:noWrap/>
            <w:hideMark/>
          </w:tcPr>
          <w:p w:rsidR="00454EEE" w:rsidRDefault="00454EEE" w:rsidP="00C028E2"/>
        </w:tc>
      </w:tr>
      <w:tr w:rsidR="00454EEE" w:rsidTr="00454EEE">
        <w:trPr>
          <w:gridAfter w:val="4"/>
          <w:wAfter w:w="475" w:type="dxa"/>
          <w:trHeight w:val="222"/>
        </w:trPr>
        <w:tc>
          <w:tcPr>
            <w:tcW w:w="3677" w:type="dxa"/>
            <w:gridSpan w:val="5"/>
            <w:tcBorders>
              <w:left w:val="single" w:sz="4" w:space="0" w:color="auto"/>
              <w:right w:val="single" w:sz="4" w:space="0" w:color="auto"/>
            </w:tcBorders>
            <w:shd w:val="clear" w:color="auto" w:fill="auto"/>
            <w:hideMark/>
          </w:tcPr>
          <w:p w:rsidR="00454EEE" w:rsidRPr="00830F4C" w:rsidRDefault="00454EEE" w:rsidP="00F96FB8">
            <w:r w:rsidRPr="00830F4C">
              <w:rPr>
                <w:sz w:val="22"/>
                <w:szCs w:val="22"/>
              </w:rPr>
              <w:t>г. Иркутск, ул.</w:t>
            </w:r>
            <w:r>
              <w:rPr>
                <w:sz w:val="22"/>
                <w:szCs w:val="22"/>
              </w:rPr>
              <w:t xml:space="preserve"> Партизанская, 1</w:t>
            </w:r>
          </w:p>
        </w:tc>
        <w:tc>
          <w:tcPr>
            <w:tcW w:w="2779" w:type="dxa"/>
            <w:gridSpan w:val="19"/>
            <w:vMerge/>
            <w:tcBorders>
              <w:top w:val="single" w:sz="4" w:space="0" w:color="auto"/>
              <w:left w:val="single" w:sz="4" w:space="0" w:color="auto"/>
              <w:bottom w:val="single" w:sz="4" w:space="0" w:color="auto"/>
              <w:right w:val="single" w:sz="4" w:space="0" w:color="auto"/>
            </w:tcBorders>
            <w:vAlign w:val="center"/>
            <w:hideMark/>
          </w:tcPr>
          <w:p w:rsidR="00454EEE" w:rsidRPr="00830F4C" w:rsidRDefault="00454EEE" w:rsidP="00C028E2">
            <w:pPr>
              <w:rPr>
                <w:bCs/>
              </w:rPr>
            </w:pPr>
          </w:p>
        </w:tc>
        <w:tc>
          <w:tcPr>
            <w:tcW w:w="2758" w:type="dxa"/>
            <w:gridSpan w:val="3"/>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4EEE" w:rsidRPr="00830F4C" w:rsidRDefault="00454EEE" w:rsidP="003008A2">
            <w:pPr>
              <w:rPr>
                <w:bCs/>
              </w:rPr>
            </w:pPr>
          </w:p>
        </w:tc>
        <w:tc>
          <w:tcPr>
            <w:tcW w:w="421" w:type="dxa"/>
            <w:tcBorders>
              <w:top w:val="nil"/>
              <w:left w:val="single" w:sz="4" w:space="0" w:color="auto"/>
              <w:bottom w:val="nil"/>
              <w:right w:val="nil"/>
            </w:tcBorders>
            <w:shd w:val="clear" w:color="auto" w:fill="auto"/>
            <w:noWrap/>
            <w:vAlign w:val="bottom"/>
            <w:hideMark/>
          </w:tcPr>
          <w:p w:rsidR="00454EEE" w:rsidRDefault="00454EEE" w:rsidP="00C028E2">
            <w:pPr>
              <w:rPr>
                <w:b/>
                <w:bCs/>
              </w:rPr>
            </w:pPr>
          </w:p>
        </w:tc>
      </w:tr>
      <w:tr w:rsidR="00454EEE" w:rsidTr="00454EEE">
        <w:trPr>
          <w:gridAfter w:val="4"/>
          <w:wAfter w:w="475" w:type="dxa"/>
          <w:trHeight w:val="222"/>
        </w:trPr>
        <w:tc>
          <w:tcPr>
            <w:tcW w:w="3677" w:type="dxa"/>
            <w:gridSpan w:val="5"/>
            <w:tcBorders>
              <w:left w:val="single" w:sz="4" w:space="0" w:color="auto"/>
              <w:right w:val="single" w:sz="4" w:space="0" w:color="auto"/>
            </w:tcBorders>
            <w:shd w:val="clear" w:color="auto" w:fill="auto"/>
            <w:noWrap/>
            <w:vAlign w:val="bottom"/>
            <w:hideMark/>
          </w:tcPr>
          <w:p w:rsidR="00454EEE" w:rsidRPr="00352320" w:rsidRDefault="00454EEE" w:rsidP="00C028E2">
            <w:r>
              <w:rPr>
                <w:sz w:val="22"/>
                <w:szCs w:val="22"/>
              </w:rPr>
              <w:t>к договору</w:t>
            </w:r>
            <w:r w:rsidRPr="00352320">
              <w:rPr>
                <w:sz w:val="22"/>
                <w:szCs w:val="22"/>
              </w:rPr>
              <w:t>___________________</w:t>
            </w:r>
          </w:p>
        </w:tc>
        <w:tc>
          <w:tcPr>
            <w:tcW w:w="2779" w:type="dxa"/>
            <w:gridSpan w:val="19"/>
            <w:vMerge/>
            <w:tcBorders>
              <w:top w:val="single" w:sz="4" w:space="0" w:color="auto"/>
              <w:left w:val="single" w:sz="4" w:space="0" w:color="auto"/>
              <w:bottom w:val="single" w:sz="4" w:space="0" w:color="auto"/>
              <w:right w:val="single" w:sz="4" w:space="0" w:color="auto"/>
            </w:tcBorders>
            <w:vAlign w:val="center"/>
            <w:hideMark/>
          </w:tcPr>
          <w:p w:rsidR="00454EEE" w:rsidRPr="00830F4C" w:rsidRDefault="00454EEE" w:rsidP="00C028E2">
            <w:pPr>
              <w:rPr>
                <w:bCs/>
              </w:rPr>
            </w:pPr>
          </w:p>
        </w:tc>
        <w:tc>
          <w:tcPr>
            <w:tcW w:w="2758" w:type="dxa"/>
            <w:gridSpan w:val="3"/>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4EEE" w:rsidRPr="00830F4C" w:rsidRDefault="00454EEE" w:rsidP="003008A2">
            <w:pPr>
              <w:rPr>
                <w:bCs/>
              </w:rPr>
            </w:pPr>
          </w:p>
        </w:tc>
        <w:tc>
          <w:tcPr>
            <w:tcW w:w="421" w:type="dxa"/>
            <w:tcBorders>
              <w:top w:val="nil"/>
              <w:left w:val="single" w:sz="4" w:space="0" w:color="auto"/>
              <w:bottom w:val="nil"/>
              <w:right w:val="nil"/>
            </w:tcBorders>
            <w:shd w:val="clear" w:color="auto" w:fill="auto"/>
            <w:noWrap/>
            <w:vAlign w:val="bottom"/>
            <w:hideMark/>
          </w:tcPr>
          <w:p w:rsidR="00454EEE" w:rsidRDefault="00454EEE" w:rsidP="00C028E2">
            <w:pPr>
              <w:rPr>
                <w:b/>
                <w:bCs/>
              </w:rPr>
            </w:pPr>
          </w:p>
        </w:tc>
      </w:tr>
      <w:tr w:rsidR="00454EEE" w:rsidTr="00454EEE">
        <w:trPr>
          <w:gridAfter w:val="4"/>
          <w:wAfter w:w="475" w:type="dxa"/>
          <w:trHeight w:val="47"/>
        </w:trPr>
        <w:tc>
          <w:tcPr>
            <w:tcW w:w="3677" w:type="dxa"/>
            <w:gridSpan w:val="5"/>
            <w:tcBorders>
              <w:left w:val="single" w:sz="4" w:space="0" w:color="auto"/>
              <w:right w:val="single" w:sz="4" w:space="0" w:color="auto"/>
            </w:tcBorders>
            <w:shd w:val="clear" w:color="auto" w:fill="auto"/>
            <w:noWrap/>
            <w:vAlign w:val="bottom"/>
            <w:hideMark/>
          </w:tcPr>
          <w:p w:rsidR="00454EEE" w:rsidRPr="00352320" w:rsidRDefault="00454EEE" w:rsidP="00C028E2">
            <w:pPr>
              <w:rPr>
                <w:sz w:val="2"/>
              </w:rPr>
            </w:pPr>
          </w:p>
        </w:tc>
        <w:tc>
          <w:tcPr>
            <w:tcW w:w="2779" w:type="dxa"/>
            <w:gridSpan w:val="19"/>
            <w:vMerge/>
            <w:tcBorders>
              <w:top w:val="single" w:sz="4" w:space="0" w:color="auto"/>
              <w:left w:val="single" w:sz="4" w:space="0" w:color="auto"/>
              <w:bottom w:val="single" w:sz="4" w:space="0" w:color="auto"/>
              <w:right w:val="single" w:sz="4" w:space="0" w:color="auto"/>
            </w:tcBorders>
            <w:vAlign w:val="center"/>
            <w:hideMark/>
          </w:tcPr>
          <w:p w:rsidR="00454EEE" w:rsidRPr="00830F4C" w:rsidRDefault="00454EEE" w:rsidP="00C028E2">
            <w:pPr>
              <w:rPr>
                <w:bCs/>
              </w:rPr>
            </w:pPr>
          </w:p>
        </w:tc>
        <w:tc>
          <w:tcPr>
            <w:tcW w:w="2758" w:type="dxa"/>
            <w:gridSpan w:val="3"/>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4EEE" w:rsidRPr="00830F4C" w:rsidRDefault="00454EEE" w:rsidP="003008A2"/>
        </w:tc>
        <w:tc>
          <w:tcPr>
            <w:tcW w:w="421" w:type="dxa"/>
            <w:tcBorders>
              <w:top w:val="nil"/>
              <w:left w:val="single" w:sz="4" w:space="0" w:color="auto"/>
              <w:bottom w:val="nil"/>
              <w:right w:val="nil"/>
            </w:tcBorders>
            <w:shd w:val="clear" w:color="auto" w:fill="auto"/>
            <w:noWrap/>
            <w:vAlign w:val="bottom"/>
            <w:hideMark/>
          </w:tcPr>
          <w:p w:rsidR="00454EEE" w:rsidRDefault="00454EEE" w:rsidP="00C028E2"/>
        </w:tc>
      </w:tr>
      <w:tr w:rsidR="00454EEE" w:rsidTr="00454EEE">
        <w:trPr>
          <w:gridAfter w:val="4"/>
          <w:wAfter w:w="475" w:type="dxa"/>
          <w:trHeight w:val="222"/>
        </w:trPr>
        <w:tc>
          <w:tcPr>
            <w:tcW w:w="996" w:type="dxa"/>
            <w:tcBorders>
              <w:left w:val="single" w:sz="4" w:space="0" w:color="auto"/>
            </w:tcBorders>
            <w:shd w:val="clear" w:color="auto" w:fill="auto"/>
            <w:noWrap/>
            <w:vAlign w:val="bottom"/>
            <w:hideMark/>
          </w:tcPr>
          <w:p w:rsidR="00454EEE" w:rsidRPr="00830F4C" w:rsidRDefault="00454EEE" w:rsidP="00C028E2">
            <w:r w:rsidRPr="00830F4C">
              <w:rPr>
                <w:sz w:val="22"/>
                <w:szCs w:val="22"/>
              </w:rPr>
              <w:t>в размере</w:t>
            </w:r>
          </w:p>
        </w:tc>
        <w:tc>
          <w:tcPr>
            <w:tcW w:w="1171" w:type="dxa"/>
            <w:shd w:val="clear" w:color="auto" w:fill="auto"/>
            <w:noWrap/>
            <w:vAlign w:val="bottom"/>
            <w:hideMark/>
          </w:tcPr>
          <w:p w:rsidR="00454EEE" w:rsidRPr="00830F4C" w:rsidRDefault="00454EEE" w:rsidP="00C028E2">
            <w:pPr>
              <w:jc w:val="center"/>
              <w:rPr>
                <w:bCs/>
              </w:rPr>
            </w:pPr>
            <w:r w:rsidRPr="00830F4C">
              <w:rPr>
                <w:bCs/>
                <w:sz w:val="22"/>
                <w:szCs w:val="22"/>
              </w:rPr>
              <w:t xml:space="preserve">0,00  </w:t>
            </w:r>
          </w:p>
        </w:tc>
        <w:tc>
          <w:tcPr>
            <w:tcW w:w="1510" w:type="dxa"/>
            <w:gridSpan w:val="3"/>
            <w:tcBorders>
              <w:right w:val="single" w:sz="4" w:space="0" w:color="auto"/>
            </w:tcBorders>
            <w:shd w:val="clear" w:color="auto" w:fill="auto"/>
            <w:noWrap/>
            <w:vAlign w:val="bottom"/>
            <w:hideMark/>
          </w:tcPr>
          <w:p w:rsidR="00454EEE" w:rsidRPr="00830F4C" w:rsidRDefault="00454EEE" w:rsidP="00C028E2">
            <w:r w:rsidRPr="00830F4C">
              <w:rPr>
                <w:sz w:val="22"/>
                <w:szCs w:val="22"/>
              </w:rPr>
              <w:t>руб. в мес.</w:t>
            </w:r>
          </w:p>
        </w:tc>
        <w:tc>
          <w:tcPr>
            <w:tcW w:w="2779" w:type="dxa"/>
            <w:gridSpan w:val="19"/>
            <w:vMerge/>
            <w:tcBorders>
              <w:top w:val="single" w:sz="4" w:space="0" w:color="auto"/>
              <w:left w:val="single" w:sz="4" w:space="0" w:color="auto"/>
              <w:bottom w:val="single" w:sz="4" w:space="0" w:color="auto"/>
              <w:right w:val="single" w:sz="4" w:space="0" w:color="auto"/>
            </w:tcBorders>
            <w:vAlign w:val="center"/>
            <w:hideMark/>
          </w:tcPr>
          <w:p w:rsidR="00454EEE" w:rsidRPr="00830F4C" w:rsidRDefault="00454EEE" w:rsidP="00C028E2">
            <w:pPr>
              <w:rPr>
                <w:bCs/>
              </w:rPr>
            </w:pPr>
          </w:p>
        </w:tc>
        <w:tc>
          <w:tcPr>
            <w:tcW w:w="2758" w:type="dxa"/>
            <w:gridSpan w:val="3"/>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4EEE" w:rsidRPr="00830F4C" w:rsidRDefault="00454EEE" w:rsidP="003008A2"/>
        </w:tc>
        <w:tc>
          <w:tcPr>
            <w:tcW w:w="421" w:type="dxa"/>
            <w:tcBorders>
              <w:top w:val="nil"/>
              <w:left w:val="single" w:sz="4" w:space="0" w:color="auto"/>
              <w:bottom w:val="nil"/>
              <w:right w:val="nil"/>
            </w:tcBorders>
            <w:shd w:val="clear" w:color="auto" w:fill="auto"/>
            <w:noWrap/>
            <w:vAlign w:val="bottom"/>
            <w:hideMark/>
          </w:tcPr>
          <w:p w:rsidR="00454EEE" w:rsidRDefault="00454EEE" w:rsidP="00C028E2"/>
        </w:tc>
      </w:tr>
      <w:tr w:rsidR="00454EEE" w:rsidTr="00454EEE">
        <w:trPr>
          <w:gridAfter w:val="4"/>
          <w:wAfter w:w="475" w:type="dxa"/>
          <w:trHeight w:val="277"/>
        </w:trPr>
        <w:tc>
          <w:tcPr>
            <w:tcW w:w="3677" w:type="dxa"/>
            <w:gridSpan w:val="5"/>
            <w:tcBorders>
              <w:left w:val="single" w:sz="4" w:space="0" w:color="auto"/>
              <w:right w:val="single" w:sz="4" w:space="0" w:color="auto"/>
            </w:tcBorders>
            <w:shd w:val="clear" w:color="auto" w:fill="auto"/>
            <w:noWrap/>
            <w:vAlign w:val="bottom"/>
            <w:hideMark/>
          </w:tcPr>
          <w:p w:rsidR="00454EEE" w:rsidRPr="00830F4C" w:rsidRDefault="00454EEE" w:rsidP="00AF475E">
            <w:pPr>
              <w:rPr>
                <w:sz w:val="20"/>
                <w:szCs w:val="20"/>
              </w:rPr>
            </w:pPr>
            <w:r w:rsidRPr="00830F4C">
              <w:rPr>
                <w:sz w:val="20"/>
                <w:szCs w:val="20"/>
              </w:rPr>
              <w:t>Код бюджетной классификации доход</w:t>
            </w:r>
            <w:r>
              <w:rPr>
                <w:sz w:val="20"/>
                <w:szCs w:val="20"/>
              </w:rPr>
              <w:t xml:space="preserve">ов  </w:t>
            </w:r>
            <w:r w:rsidRPr="00830F4C">
              <w:rPr>
                <w:bCs/>
                <w:sz w:val="22"/>
                <w:szCs w:val="22"/>
              </w:rPr>
              <w:t>813 1 11 05032 02 0000 120</w:t>
            </w:r>
          </w:p>
        </w:tc>
        <w:tc>
          <w:tcPr>
            <w:tcW w:w="2779" w:type="dxa"/>
            <w:gridSpan w:val="19"/>
            <w:vMerge/>
            <w:tcBorders>
              <w:top w:val="single" w:sz="4" w:space="0" w:color="auto"/>
              <w:left w:val="single" w:sz="4" w:space="0" w:color="auto"/>
              <w:bottom w:val="single" w:sz="4" w:space="0" w:color="auto"/>
              <w:right w:val="single" w:sz="4" w:space="0" w:color="auto"/>
            </w:tcBorders>
            <w:vAlign w:val="center"/>
            <w:hideMark/>
          </w:tcPr>
          <w:p w:rsidR="00454EEE" w:rsidRPr="00830F4C" w:rsidRDefault="00454EEE" w:rsidP="00C028E2">
            <w:pPr>
              <w:rPr>
                <w:bCs/>
              </w:rPr>
            </w:pPr>
          </w:p>
        </w:tc>
        <w:tc>
          <w:tcPr>
            <w:tcW w:w="2758" w:type="dxa"/>
            <w:gridSpan w:val="3"/>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4EEE" w:rsidRPr="00830F4C" w:rsidRDefault="00454EEE" w:rsidP="003008A2"/>
        </w:tc>
        <w:tc>
          <w:tcPr>
            <w:tcW w:w="421" w:type="dxa"/>
            <w:tcBorders>
              <w:top w:val="nil"/>
              <w:left w:val="single" w:sz="4" w:space="0" w:color="auto"/>
              <w:bottom w:val="nil"/>
              <w:right w:val="nil"/>
            </w:tcBorders>
            <w:shd w:val="clear" w:color="auto" w:fill="auto"/>
            <w:noWrap/>
            <w:vAlign w:val="bottom"/>
            <w:hideMark/>
          </w:tcPr>
          <w:p w:rsidR="00454EEE" w:rsidRDefault="00454EEE" w:rsidP="00C028E2"/>
        </w:tc>
      </w:tr>
      <w:tr w:rsidR="00454EEE" w:rsidTr="00454EEE">
        <w:trPr>
          <w:gridAfter w:val="4"/>
          <w:wAfter w:w="475" w:type="dxa"/>
          <w:trHeight w:val="289"/>
        </w:trPr>
        <w:tc>
          <w:tcPr>
            <w:tcW w:w="3677" w:type="dxa"/>
            <w:gridSpan w:val="5"/>
            <w:tcBorders>
              <w:left w:val="single" w:sz="4" w:space="0" w:color="auto"/>
              <w:right w:val="single" w:sz="4" w:space="0" w:color="auto"/>
            </w:tcBorders>
            <w:shd w:val="clear" w:color="auto" w:fill="auto"/>
            <w:vAlign w:val="bottom"/>
            <w:hideMark/>
          </w:tcPr>
          <w:p w:rsidR="00454EEE" w:rsidRPr="00830F4C" w:rsidRDefault="00454EEE" w:rsidP="00AF475E">
            <w:pPr>
              <w:rPr>
                <w:bCs/>
              </w:rPr>
            </w:pPr>
            <w:r w:rsidRPr="00830F4C">
              <w:rPr>
                <w:sz w:val="22"/>
                <w:szCs w:val="22"/>
              </w:rPr>
              <w:t>Лицевой счет балансодержателя</w:t>
            </w:r>
          </w:p>
        </w:tc>
        <w:tc>
          <w:tcPr>
            <w:tcW w:w="2779" w:type="dxa"/>
            <w:gridSpan w:val="19"/>
            <w:vMerge/>
            <w:tcBorders>
              <w:top w:val="single" w:sz="4" w:space="0" w:color="auto"/>
              <w:left w:val="single" w:sz="4" w:space="0" w:color="auto"/>
              <w:bottom w:val="single" w:sz="4" w:space="0" w:color="auto"/>
              <w:right w:val="single" w:sz="4" w:space="0" w:color="auto"/>
            </w:tcBorders>
            <w:vAlign w:val="center"/>
            <w:hideMark/>
          </w:tcPr>
          <w:p w:rsidR="00454EEE" w:rsidRPr="00830F4C" w:rsidRDefault="00454EEE" w:rsidP="00C028E2">
            <w:pPr>
              <w:rPr>
                <w:bCs/>
              </w:rPr>
            </w:pPr>
          </w:p>
        </w:tc>
        <w:tc>
          <w:tcPr>
            <w:tcW w:w="2758" w:type="dxa"/>
            <w:gridSpan w:val="3"/>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4EEE" w:rsidRPr="00830F4C" w:rsidRDefault="00454EEE" w:rsidP="003008A2"/>
        </w:tc>
        <w:tc>
          <w:tcPr>
            <w:tcW w:w="421" w:type="dxa"/>
            <w:tcBorders>
              <w:top w:val="nil"/>
              <w:left w:val="single" w:sz="4" w:space="0" w:color="auto"/>
              <w:bottom w:val="nil"/>
              <w:right w:val="nil"/>
            </w:tcBorders>
            <w:shd w:val="clear" w:color="auto" w:fill="auto"/>
            <w:noWrap/>
            <w:vAlign w:val="bottom"/>
            <w:hideMark/>
          </w:tcPr>
          <w:p w:rsidR="00454EEE" w:rsidRDefault="00454EEE" w:rsidP="00C028E2"/>
        </w:tc>
      </w:tr>
      <w:tr w:rsidR="00454EEE" w:rsidTr="00454EEE">
        <w:trPr>
          <w:gridAfter w:val="4"/>
          <w:wAfter w:w="475" w:type="dxa"/>
          <w:trHeight w:val="233"/>
        </w:trPr>
        <w:tc>
          <w:tcPr>
            <w:tcW w:w="3677" w:type="dxa"/>
            <w:gridSpan w:val="5"/>
            <w:tcBorders>
              <w:left w:val="single" w:sz="4" w:space="0" w:color="auto"/>
              <w:right w:val="single" w:sz="4" w:space="0" w:color="auto"/>
            </w:tcBorders>
            <w:shd w:val="clear" w:color="auto" w:fill="auto"/>
            <w:noWrap/>
            <w:vAlign w:val="bottom"/>
            <w:hideMark/>
          </w:tcPr>
          <w:p w:rsidR="00454EEE" w:rsidRPr="00830F4C" w:rsidRDefault="00454EEE" w:rsidP="00454EEE">
            <w:pPr>
              <w:jc w:val="center"/>
            </w:pPr>
            <w:r w:rsidRPr="00CD7EA2">
              <w:rPr>
                <w:szCs w:val="28"/>
              </w:rPr>
              <w:t>05342024640</w:t>
            </w:r>
          </w:p>
        </w:tc>
        <w:tc>
          <w:tcPr>
            <w:tcW w:w="2779" w:type="dxa"/>
            <w:gridSpan w:val="19"/>
            <w:vMerge/>
            <w:tcBorders>
              <w:top w:val="single" w:sz="4" w:space="0" w:color="auto"/>
              <w:left w:val="single" w:sz="4" w:space="0" w:color="auto"/>
              <w:bottom w:val="single" w:sz="4" w:space="0" w:color="auto"/>
              <w:right w:val="single" w:sz="4" w:space="0" w:color="auto"/>
            </w:tcBorders>
            <w:vAlign w:val="center"/>
            <w:hideMark/>
          </w:tcPr>
          <w:p w:rsidR="00454EEE" w:rsidRPr="00830F4C" w:rsidRDefault="00454EEE" w:rsidP="00C028E2">
            <w:pPr>
              <w:rPr>
                <w:bCs/>
              </w:rPr>
            </w:pPr>
          </w:p>
        </w:tc>
        <w:tc>
          <w:tcPr>
            <w:tcW w:w="2758" w:type="dxa"/>
            <w:gridSpan w:val="3"/>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4EEE" w:rsidRPr="00830F4C" w:rsidRDefault="00454EEE" w:rsidP="003008A2"/>
        </w:tc>
        <w:tc>
          <w:tcPr>
            <w:tcW w:w="421" w:type="dxa"/>
            <w:tcBorders>
              <w:top w:val="nil"/>
              <w:left w:val="single" w:sz="4" w:space="0" w:color="auto"/>
              <w:bottom w:val="nil"/>
              <w:right w:val="nil"/>
            </w:tcBorders>
            <w:shd w:val="clear" w:color="auto" w:fill="auto"/>
            <w:noWrap/>
            <w:vAlign w:val="bottom"/>
            <w:hideMark/>
          </w:tcPr>
          <w:p w:rsidR="00454EEE" w:rsidRDefault="00454EEE" w:rsidP="00C028E2"/>
        </w:tc>
      </w:tr>
      <w:tr w:rsidR="00454EEE" w:rsidTr="00454EEE">
        <w:trPr>
          <w:trHeight w:val="222"/>
        </w:trPr>
        <w:tc>
          <w:tcPr>
            <w:tcW w:w="996" w:type="dxa"/>
            <w:tcBorders>
              <w:top w:val="single" w:sz="4" w:space="0" w:color="auto"/>
              <w:left w:val="nil"/>
              <w:bottom w:val="nil"/>
              <w:right w:val="nil"/>
            </w:tcBorders>
            <w:shd w:val="clear" w:color="auto" w:fill="auto"/>
            <w:noWrap/>
            <w:vAlign w:val="bottom"/>
            <w:hideMark/>
          </w:tcPr>
          <w:p w:rsidR="00454EEE" w:rsidRDefault="00454EEE" w:rsidP="00C028E2">
            <w:pPr>
              <w:rPr>
                <w:sz w:val="20"/>
                <w:szCs w:val="20"/>
              </w:rPr>
            </w:pPr>
          </w:p>
        </w:tc>
        <w:tc>
          <w:tcPr>
            <w:tcW w:w="1171" w:type="dxa"/>
            <w:tcBorders>
              <w:top w:val="single" w:sz="4" w:space="0" w:color="auto"/>
              <w:left w:val="nil"/>
              <w:bottom w:val="nil"/>
              <w:right w:val="nil"/>
            </w:tcBorders>
            <w:shd w:val="clear" w:color="auto" w:fill="auto"/>
            <w:noWrap/>
            <w:vAlign w:val="bottom"/>
            <w:hideMark/>
          </w:tcPr>
          <w:p w:rsidR="00454EEE" w:rsidRDefault="00454EEE" w:rsidP="00C028E2">
            <w:pPr>
              <w:rPr>
                <w:sz w:val="20"/>
                <w:szCs w:val="20"/>
              </w:rPr>
            </w:pPr>
          </w:p>
        </w:tc>
        <w:tc>
          <w:tcPr>
            <w:tcW w:w="377" w:type="dxa"/>
            <w:tcBorders>
              <w:top w:val="single" w:sz="4" w:space="0" w:color="auto"/>
              <w:left w:val="nil"/>
              <w:bottom w:val="nil"/>
              <w:right w:val="nil"/>
            </w:tcBorders>
            <w:shd w:val="clear" w:color="auto" w:fill="auto"/>
            <w:noWrap/>
            <w:vAlign w:val="bottom"/>
            <w:hideMark/>
          </w:tcPr>
          <w:p w:rsidR="00454EEE" w:rsidRDefault="00454EEE" w:rsidP="00C028E2">
            <w:pPr>
              <w:rPr>
                <w:sz w:val="20"/>
                <w:szCs w:val="20"/>
              </w:rPr>
            </w:pPr>
          </w:p>
        </w:tc>
        <w:tc>
          <w:tcPr>
            <w:tcW w:w="1133" w:type="dxa"/>
            <w:gridSpan w:val="2"/>
            <w:tcBorders>
              <w:top w:val="single" w:sz="4" w:space="0" w:color="auto"/>
              <w:left w:val="nil"/>
              <w:bottom w:val="nil"/>
              <w:right w:val="nil"/>
            </w:tcBorders>
            <w:shd w:val="clear" w:color="auto" w:fill="auto"/>
            <w:noWrap/>
            <w:vAlign w:val="bottom"/>
            <w:hideMark/>
          </w:tcPr>
          <w:p w:rsidR="00454EEE" w:rsidRDefault="00454EEE" w:rsidP="00C028E2">
            <w:pPr>
              <w:rPr>
                <w:sz w:val="20"/>
                <w:szCs w:val="20"/>
              </w:rPr>
            </w:pPr>
          </w:p>
        </w:tc>
        <w:tc>
          <w:tcPr>
            <w:tcW w:w="271" w:type="dxa"/>
            <w:gridSpan w:val="3"/>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314" w:type="dxa"/>
            <w:gridSpan w:val="3"/>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300" w:type="dxa"/>
            <w:gridSpan w:val="3"/>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376" w:type="dxa"/>
            <w:gridSpan w:val="3"/>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291" w:type="dxa"/>
            <w:gridSpan w:val="2"/>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466" w:type="dxa"/>
            <w:gridSpan w:val="3"/>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1226" w:type="dxa"/>
            <w:gridSpan w:val="3"/>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3189" w:type="dxa"/>
            <w:gridSpan w:val="7"/>
            <w:tcBorders>
              <w:top w:val="nil"/>
              <w:left w:val="nil"/>
              <w:bottom w:val="nil"/>
              <w:right w:val="nil"/>
            </w:tcBorders>
            <w:shd w:val="clear" w:color="auto" w:fill="auto"/>
            <w:hideMark/>
          </w:tcPr>
          <w:p w:rsidR="00454EEE" w:rsidRDefault="00454EEE" w:rsidP="00C028E2">
            <w:pPr>
              <w:rPr>
                <w:sz w:val="20"/>
                <w:szCs w:val="20"/>
              </w:rPr>
            </w:pPr>
          </w:p>
        </w:tc>
      </w:tr>
      <w:tr w:rsidR="00454EEE" w:rsidTr="00454EEE">
        <w:trPr>
          <w:trHeight w:val="222"/>
        </w:trPr>
        <w:tc>
          <w:tcPr>
            <w:tcW w:w="996" w:type="dxa"/>
            <w:tcBorders>
              <w:top w:val="nil"/>
              <w:left w:val="nil"/>
              <w:bottom w:val="nil"/>
              <w:right w:val="nil"/>
            </w:tcBorders>
            <w:shd w:val="clear" w:color="auto" w:fill="auto"/>
            <w:noWrap/>
            <w:vAlign w:val="bottom"/>
          </w:tcPr>
          <w:p w:rsidR="00454EEE" w:rsidRDefault="00454EEE" w:rsidP="00C028E2">
            <w:pPr>
              <w:rPr>
                <w:sz w:val="20"/>
                <w:szCs w:val="20"/>
              </w:rPr>
            </w:pPr>
          </w:p>
        </w:tc>
        <w:tc>
          <w:tcPr>
            <w:tcW w:w="1171" w:type="dxa"/>
            <w:tcBorders>
              <w:top w:val="nil"/>
              <w:left w:val="nil"/>
              <w:bottom w:val="nil"/>
              <w:right w:val="nil"/>
            </w:tcBorders>
            <w:shd w:val="clear" w:color="auto" w:fill="auto"/>
            <w:noWrap/>
            <w:vAlign w:val="bottom"/>
          </w:tcPr>
          <w:p w:rsidR="00454EEE" w:rsidRDefault="00454EEE" w:rsidP="00C028E2">
            <w:pPr>
              <w:rPr>
                <w:sz w:val="20"/>
                <w:szCs w:val="20"/>
              </w:rPr>
            </w:pPr>
          </w:p>
        </w:tc>
        <w:tc>
          <w:tcPr>
            <w:tcW w:w="377" w:type="dxa"/>
            <w:tcBorders>
              <w:top w:val="nil"/>
              <w:left w:val="nil"/>
              <w:bottom w:val="nil"/>
              <w:right w:val="nil"/>
            </w:tcBorders>
            <w:shd w:val="clear" w:color="auto" w:fill="auto"/>
            <w:noWrap/>
            <w:vAlign w:val="bottom"/>
          </w:tcPr>
          <w:p w:rsidR="00454EEE" w:rsidRDefault="00454EEE" w:rsidP="00C028E2">
            <w:pPr>
              <w:rPr>
                <w:sz w:val="20"/>
                <w:szCs w:val="20"/>
              </w:rPr>
            </w:pPr>
          </w:p>
        </w:tc>
        <w:tc>
          <w:tcPr>
            <w:tcW w:w="1133" w:type="dxa"/>
            <w:gridSpan w:val="2"/>
            <w:tcBorders>
              <w:top w:val="nil"/>
              <w:left w:val="nil"/>
              <w:bottom w:val="nil"/>
              <w:right w:val="nil"/>
            </w:tcBorders>
            <w:shd w:val="clear" w:color="auto" w:fill="auto"/>
            <w:noWrap/>
            <w:vAlign w:val="bottom"/>
          </w:tcPr>
          <w:p w:rsidR="00454EEE" w:rsidRDefault="00454EEE" w:rsidP="00C028E2">
            <w:pPr>
              <w:rPr>
                <w:sz w:val="20"/>
                <w:szCs w:val="20"/>
              </w:rPr>
            </w:pPr>
          </w:p>
        </w:tc>
        <w:tc>
          <w:tcPr>
            <w:tcW w:w="271" w:type="dxa"/>
            <w:gridSpan w:val="3"/>
            <w:tcBorders>
              <w:top w:val="nil"/>
              <w:left w:val="nil"/>
              <w:bottom w:val="nil"/>
              <w:right w:val="nil"/>
            </w:tcBorders>
            <w:shd w:val="clear" w:color="auto" w:fill="auto"/>
            <w:noWrap/>
            <w:vAlign w:val="bottom"/>
          </w:tcPr>
          <w:p w:rsidR="00454EEE" w:rsidRDefault="00454EEE" w:rsidP="00C028E2">
            <w:pPr>
              <w:rPr>
                <w:sz w:val="20"/>
                <w:szCs w:val="20"/>
              </w:rPr>
            </w:pPr>
          </w:p>
        </w:tc>
        <w:tc>
          <w:tcPr>
            <w:tcW w:w="314" w:type="dxa"/>
            <w:gridSpan w:val="3"/>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300" w:type="dxa"/>
            <w:gridSpan w:val="3"/>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376" w:type="dxa"/>
            <w:gridSpan w:val="3"/>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291" w:type="dxa"/>
            <w:gridSpan w:val="2"/>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466" w:type="dxa"/>
            <w:gridSpan w:val="3"/>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1226" w:type="dxa"/>
            <w:gridSpan w:val="3"/>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3189" w:type="dxa"/>
            <w:gridSpan w:val="7"/>
            <w:tcBorders>
              <w:top w:val="nil"/>
              <w:left w:val="nil"/>
              <w:bottom w:val="nil"/>
              <w:right w:val="nil"/>
            </w:tcBorders>
            <w:shd w:val="clear" w:color="auto" w:fill="auto"/>
            <w:noWrap/>
            <w:vAlign w:val="bottom"/>
            <w:hideMark/>
          </w:tcPr>
          <w:p w:rsidR="00454EEE" w:rsidRDefault="00454EEE" w:rsidP="00C028E2">
            <w:pPr>
              <w:rPr>
                <w:sz w:val="20"/>
                <w:szCs w:val="20"/>
              </w:rPr>
            </w:pPr>
          </w:p>
        </w:tc>
      </w:tr>
      <w:tr w:rsidR="00454EEE" w:rsidTr="00454EEE">
        <w:trPr>
          <w:trHeight w:val="210"/>
        </w:trPr>
        <w:tc>
          <w:tcPr>
            <w:tcW w:w="2167" w:type="dxa"/>
            <w:gridSpan w:val="2"/>
            <w:tcBorders>
              <w:top w:val="nil"/>
              <w:left w:val="nil"/>
              <w:bottom w:val="nil"/>
              <w:right w:val="nil"/>
            </w:tcBorders>
            <w:shd w:val="clear" w:color="auto" w:fill="auto"/>
            <w:noWrap/>
            <w:vAlign w:val="bottom"/>
            <w:hideMark/>
          </w:tcPr>
          <w:p w:rsidR="00454EEE" w:rsidRDefault="00454EEE" w:rsidP="00C028E2">
            <w:pPr>
              <w:rPr>
                <w:b/>
                <w:bCs/>
              </w:rPr>
            </w:pPr>
            <w:r>
              <w:rPr>
                <w:b/>
                <w:bCs/>
                <w:sz w:val="22"/>
                <w:szCs w:val="22"/>
              </w:rPr>
              <w:t>Арендодатель:</w:t>
            </w:r>
          </w:p>
        </w:tc>
        <w:tc>
          <w:tcPr>
            <w:tcW w:w="377" w:type="dxa"/>
            <w:tcBorders>
              <w:top w:val="nil"/>
              <w:left w:val="nil"/>
              <w:bottom w:val="nil"/>
              <w:right w:val="nil"/>
            </w:tcBorders>
            <w:shd w:val="clear" w:color="auto" w:fill="auto"/>
            <w:noWrap/>
            <w:vAlign w:val="bottom"/>
            <w:hideMark/>
          </w:tcPr>
          <w:p w:rsidR="00454EEE" w:rsidRDefault="00454EEE" w:rsidP="00C028E2">
            <w:pPr>
              <w:rPr>
                <w:b/>
                <w:bCs/>
              </w:rPr>
            </w:pPr>
          </w:p>
        </w:tc>
        <w:tc>
          <w:tcPr>
            <w:tcW w:w="1133" w:type="dxa"/>
            <w:gridSpan w:val="2"/>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271" w:type="dxa"/>
            <w:gridSpan w:val="3"/>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314" w:type="dxa"/>
            <w:gridSpan w:val="3"/>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300" w:type="dxa"/>
            <w:gridSpan w:val="3"/>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376" w:type="dxa"/>
            <w:gridSpan w:val="3"/>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1983" w:type="dxa"/>
            <w:gridSpan w:val="8"/>
            <w:tcBorders>
              <w:top w:val="nil"/>
              <w:left w:val="nil"/>
              <w:bottom w:val="nil"/>
              <w:right w:val="nil"/>
            </w:tcBorders>
            <w:shd w:val="clear" w:color="auto" w:fill="auto"/>
            <w:noWrap/>
            <w:vAlign w:val="bottom"/>
            <w:hideMark/>
          </w:tcPr>
          <w:p w:rsidR="00454EEE" w:rsidRDefault="00454EEE" w:rsidP="00C028E2">
            <w:pPr>
              <w:rPr>
                <w:b/>
                <w:bCs/>
              </w:rPr>
            </w:pPr>
            <w:r>
              <w:rPr>
                <w:b/>
                <w:bCs/>
                <w:sz w:val="22"/>
                <w:szCs w:val="22"/>
              </w:rPr>
              <w:t>Арендатор:</w:t>
            </w:r>
          </w:p>
        </w:tc>
        <w:tc>
          <w:tcPr>
            <w:tcW w:w="3189" w:type="dxa"/>
            <w:gridSpan w:val="7"/>
            <w:tcBorders>
              <w:top w:val="nil"/>
              <w:left w:val="nil"/>
              <w:bottom w:val="nil"/>
              <w:right w:val="nil"/>
            </w:tcBorders>
            <w:shd w:val="clear" w:color="auto" w:fill="auto"/>
            <w:noWrap/>
            <w:vAlign w:val="bottom"/>
            <w:hideMark/>
          </w:tcPr>
          <w:p w:rsidR="00454EEE" w:rsidRDefault="00454EEE" w:rsidP="00C028E2">
            <w:pPr>
              <w:rPr>
                <w:b/>
                <w:bCs/>
              </w:rPr>
            </w:pPr>
          </w:p>
        </w:tc>
      </w:tr>
      <w:tr w:rsidR="00454EEE" w:rsidTr="00454EEE">
        <w:trPr>
          <w:trHeight w:val="210"/>
        </w:trPr>
        <w:tc>
          <w:tcPr>
            <w:tcW w:w="996" w:type="dxa"/>
            <w:tcBorders>
              <w:top w:val="nil"/>
              <w:left w:val="nil"/>
              <w:bottom w:val="nil"/>
              <w:right w:val="nil"/>
            </w:tcBorders>
            <w:shd w:val="clear" w:color="auto" w:fill="auto"/>
            <w:noWrap/>
            <w:vAlign w:val="bottom"/>
            <w:hideMark/>
          </w:tcPr>
          <w:p w:rsidR="00454EEE" w:rsidRPr="0038725B" w:rsidRDefault="00454EEE" w:rsidP="00C028E2">
            <w:pPr>
              <w:rPr>
                <w:sz w:val="14"/>
                <w:szCs w:val="20"/>
              </w:rPr>
            </w:pPr>
          </w:p>
        </w:tc>
        <w:tc>
          <w:tcPr>
            <w:tcW w:w="1171" w:type="dxa"/>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377" w:type="dxa"/>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1133" w:type="dxa"/>
            <w:gridSpan w:val="2"/>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271" w:type="dxa"/>
            <w:gridSpan w:val="3"/>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314" w:type="dxa"/>
            <w:gridSpan w:val="3"/>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300" w:type="dxa"/>
            <w:gridSpan w:val="3"/>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376" w:type="dxa"/>
            <w:gridSpan w:val="3"/>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291" w:type="dxa"/>
            <w:gridSpan w:val="2"/>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466" w:type="dxa"/>
            <w:gridSpan w:val="3"/>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1226" w:type="dxa"/>
            <w:gridSpan w:val="3"/>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3189" w:type="dxa"/>
            <w:gridSpan w:val="7"/>
            <w:tcBorders>
              <w:top w:val="nil"/>
              <w:left w:val="nil"/>
              <w:right w:val="nil"/>
            </w:tcBorders>
            <w:shd w:val="clear" w:color="auto" w:fill="auto"/>
            <w:noWrap/>
            <w:vAlign w:val="bottom"/>
            <w:hideMark/>
          </w:tcPr>
          <w:p w:rsidR="00454EEE" w:rsidRDefault="00454EEE" w:rsidP="00C028E2">
            <w:pPr>
              <w:rPr>
                <w:sz w:val="20"/>
                <w:szCs w:val="20"/>
              </w:rPr>
            </w:pPr>
          </w:p>
        </w:tc>
      </w:tr>
      <w:tr w:rsidR="00454EEE" w:rsidTr="00454EEE">
        <w:trPr>
          <w:trHeight w:val="210"/>
        </w:trPr>
        <w:tc>
          <w:tcPr>
            <w:tcW w:w="996" w:type="dxa"/>
            <w:tcBorders>
              <w:top w:val="nil"/>
              <w:left w:val="nil"/>
              <w:bottom w:val="single" w:sz="4" w:space="0" w:color="auto"/>
              <w:right w:val="nil"/>
            </w:tcBorders>
            <w:shd w:val="clear" w:color="auto" w:fill="auto"/>
            <w:noWrap/>
            <w:vAlign w:val="bottom"/>
            <w:hideMark/>
          </w:tcPr>
          <w:p w:rsidR="00454EEE" w:rsidRDefault="00454EEE" w:rsidP="00C028E2">
            <w:pPr>
              <w:rPr>
                <w:b/>
                <w:bCs/>
              </w:rPr>
            </w:pPr>
            <w:r>
              <w:rPr>
                <w:b/>
                <w:bCs/>
                <w:sz w:val="22"/>
                <w:szCs w:val="22"/>
              </w:rPr>
              <w:t> </w:t>
            </w:r>
          </w:p>
        </w:tc>
        <w:tc>
          <w:tcPr>
            <w:tcW w:w="1171" w:type="dxa"/>
            <w:tcBorders>
              <w:top w:val="nil"/>
              <w:left w:val="nil"/>
              <w:bottom w:val="single" w:sz="4" w:space="0" w:color="auto"/>
              <w:right w:val="nil"/>
            </w:tcBorders>
            <w:shd w:val="clear" w:color="auto" w:fill="auto"/>
            <w:noWrap/>
            <w:vAlign w:val="bottom"/>
            <w:hideMark/>
          </w:tcPr>
          <w:p w:rsidR="00454EEE" w:rsidRDefault="00454EEE" w:rsidP="00C028E2">
            <w:pPr>
              <w:rPr>
                <w:b/>
                <w:bCs/>
              </w:rPr>
            </w:pPr>
            <w:r>
              <w:rPr>
                <w:b/>
                <w:bCs/>
                <w:sz w:val="22"/>
                <w:szCs w:val="22"/>
              </w:rPr>
              <w:t> </w:t>
            </w:r>
          </w:p>
        </w:tc>
        <w:tc>
          <w:tcPr>
            <w:tcW w:w="377" w:type="dxa"/>
            <w:tcBorders>
              <w:top w:val="nil"/>
              <w:left w:val="nil"/>
              <w:bottom w:val="nil"/>
              <w:right w:val="nil"/>
            </w:tcBorders>
            <w:shd w:val="clear" w:color="auto" w:fill="auto"/>
            <w:noWrap/>
            <w:vAlign w:val="bottom"/>
            <w:hideMark/>
          </w:tcPr>
          <w:p w:rsidR="00454EEE" w:rsidRDefault="00454EEE" w:rsidP="00C028E2">
            <w:pPr>
              <w:rPr>
                <w:b/>
                <w:bCs/>
              </w:rPr>
            </w:pPr>
          </w:p>
        </w:tc>
        <w:tc>
          <w:tcPr>
            <w:tcW w:w="1133" w:type="dxa"/>
            <w:gridSpan w:val="2"/>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271" w:type="dxa"/>
            <w:gridSpan w:val="3"/>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314" w:type="dxa"/>
            <w:gridSpan w:val="3"/>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300" w:type="dxa"/>
            <w:gridSpan w:val="3"/>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376" w:type="dxa"/>
            <w:gridSpan w:val="3"/>
            <w:tcBorders>
              <w:top w:val="nil"/>
              <w:left w:val="nil"/>
              <w:bottom w:val="nil"/>
              <w:right w:val="nil"/>
            </w:tcBorders>
            <w:shd w:val="clear" w:color="auto" w:fill="auto"/>
            <w:noWrap/>
            <w:vAlign w:val="bottom"/>
            <w:hideMark/>
          </w:tcPr>
          <w:p w:rsidR="00454EEE" w:rsidRDefault="00454EEE" w:rsidP="00C028E2">
            <w:pPr>
              <w:rPr>
                <w:sz w:val="20"/>
                <w:szCs w:val="20"/>
              </w:rPr>
            </w:pPr>
          </w:p>
        </w:tc>
        <w:tc>
          <w:tcPr>
            <w:tcW w:w="291" w:type="dxa"/>
            <w:gridSpan w:val="2"/>
            <w:tcBorders>
              <w:top w:val="nil"/>
              <w:left w:val="nil"/>
              <w:bottom w:val="single" w:sz="4" w:space="0" w:color="auto"/>
              <w:right w:val="nil"/>
            </w:tcBorders>
            <w:shd w:val="clear" w:color="auto" w:fill="auto"/>
            <w:noWrap/>
            <w:vAlign w:val="bottom"/>
            <w:hideMark/>
          </w:tcPr>
          <w:p w:rsidR="00454EEE" w:rsidRDefault="00454EEE" w:rsidP="00C028E2">
            <w:pPr>
              <w:rPr>
                <w:b/>
                <w:bCs/>
              </w:rPr>
            </w:pPr>
            <w:r>
              <w:rPr>
                <w:b/>
                <w:bCs/>
                <w:sz w:val="22"/>
                <w:szCs w:val="22"/>
              </w:rPr>
              <w:t> </w:t>
            </w:r>
          </w:p>
        </w:tc>
        <w:tc>
          <w:tcPr>
            <w:tcW w:w="466" w:type="dxa"/>
            <w:gridSpan w:val="3"/>
            <w:tcBorders>
              <w:top w:val="nil"/>
              <w:left w:val="nil"/>
              <w:bottom w:val="single" w:sz="4" w:space="0" w:color="auto"/>
              <w:right w:val="nil"/>
            </w:tcBorders>
            <w:shd w:val="clear" w:color="auto" w:fill="auto"/>
            <w:noWrap/>
            <w:vAlign w:val="bottom"/>
            <w:hideMark/>
          </w:tcPr>
          <w:p w:rsidR="00454EEE" w:rsidRDefault="00454EEE" w:rsidP="00C028E2">
            <w:pPr>
              <w:rPr>
                <w:b/>
                <w:bCs/>
              </w:rPr>
            </w:pPr>
            <w:r>
              <w:rPr>
                <w:b/>
                <w:bCs/>
                <w:sz w:val="22"/>
                <w:szCs w:val="22"/>
              </w:rPr>
              <w:t> </w:t>
            </w:r>
          </w:p>
        </w:tc>
        <w:tc>
          <w:tcPr>
            <w:tcW w:w="1226" w:type="dxa"/>
            <w:gridSpan w:val="3"/>
            <w:tcBorders>
              <w:top w:val="nil"/>
              <w:left w:val="nil"/>
              <w:bottom w:val="single" w:sz="4" w:space="0" w:color="auto"/>
              <w:right w:val="nil"/>
            </w:tcBorders>
            <w:shd w:val="clear" w:color="auto" w:fill="auto"/>
            <w:noWrap/>
            <w:vAlign w:val="bottom"/>
            <w:hideMark/>
          </w:tcPr>
          <w:p w:rsidR="00454EEE" w:rsidRDefault="00454EEE" w:rsidP="00C028E2">
            <w:pPr>
              <w:rPr>
                <w:b/>
                <w:bCs/>
              </w:rPr>
            </w:pPr>
            <w:r>
              <w:rPr>
                <w:b/>
                <w:bCs/>
                <w:sz w:val="22"/>
                <w:szCs w:val="22"/>
              </w:rPr>
              <w:t> </w:t>
            </w:r>
          </w:p>
        </w:tc>
        <w:tc>
          <w:tcPr>
            <w:tcW w:w="3189" w:type="dxa"/>
            <w:gridSpan w:val="7"/>
            <w:tcBorders>
              <w:top w:val="nil"/>
              <w:left w:val="nil"/>
              <w:right w:val="nil"/>
            </w:tcBorders>
            <w:shd w:val="clear" w:color="auto" w:fill="auto"/>
            <w:noWrap/>
            <w:vAlign w:val="bottom"/>
            <w:hideMark/>
          </w:tcPr>
          <w:p w:rsidR="00454EEE" w:rsidRPr="00370A2C" w:rsidRDefault="00454EEE" w:rsidP="00C028E2">
            <w:pPr>
              <w:rPr>
                <w:b/>
                <w:bCs/>
              </w:rPr>
            </w:pPr>
            <w:r w:rsidRPr="00370A2C">
              <w:rPr>
                <w:b/>
                <w:bCs/>
                <w:sz w:val="22"/>
                <w:szCs w:val="22"/>
              </w:rPr>
              <w:t> </w:t>
            </w:r>
          </w:p>
        </w:tc>
      </w:tr>
      <w:tr w:rsidR="00454EEE" w:rsidTr="00454EEE">
        <w:trPr>
          <w:gridAfter w:val="12"/>
          <w:wAfter w:w="4871" w:type="dxa"/>
          <w:trHeight w:val="233"/>
        </w:trPr>
        <w:tc>
          <w:tcPr>
            <w:tcW w:w="2167" w:type="dxa"/>
            <w:gridSpan w:val="2"/>
            <w:tcBorders>
              <w:top w:val="nil"/>
              <w:left w:val="nil"/>
              <w:bottom w:val="nil"/>
              <w:right w:val="nil"/>
            </w:tcBorders>
            <w:shd w:val="clear" w:color="auto" w:fill="auto"/>
            <w:noWrap/>
            <w:vAlign w:val="bottom"/>
          </w:tcPr>
          <w:p w:rsidR="00454EEE" w:rsidRDefault="00454EEE" w:rsidP="00C028E2">
            <w:pPr>
              <w:rPr>
                <w:sz w:val="20"/>
                <w:szCs w:val="20"/>
              </w:rPr>
            </w:pPr>
            <w:r>
              <w:t xml:space="preserve">А.Б. </w:t>
            </w:r>
            <w:proofErr w:type="spellStart"/>
            <w:r>
              <w:t>Чен</w:t>
            </w:r>
            <w:proofErr w:type="spellEnd"/>
            <w:r>
              <w:t>-Юн-Тай</w:t>
            </w:r>
          </w:p>
        </w:tc>
        <w:tc>
          <w:tcPr>
            <w:tcW w:w="377" w:type="dxa"/>
            <w:tcBorders>
              <w:top w:val="nil"/>
              <w:left w:val="nil"/>
              <w:bottom w:val="nil"/>
              <w:right w:val="nil"/>
            </w:tcBorders>
            <w:shd w:val="clear" w:color="auto" w:fill="auto"/>
            <w:noWrap/>
            <w:vAlign w:val="bottom"/>
          </w:tcPr>
          <w:p w:rsidR="00454EEE" w:rsidRDefault="00454EEE" w:rsidP="00C028E2">
            <w:pPr>
              <w:rPr>
                <w:sz w:val="20"/>
                <w:szCs w:val="20"/>
              </w:rPr>
            </w:pPr>
          </w:p>
        </w:tc>
        <w:tc>
          <w:tcPr>
            <w:tcW w:w="1133" w:type="dxa"/>
            <w:gridSpan w:val="2"/>
            <w:tcBorders>
              <w:top w:val="nil"/>
              <w:left w:val="nil"/>
              <w:bottom w:val="nil"/>
              <w:right w:val="nil"/>
            </w:tcBorders>
            <w:shd w:val="clear" w:color="auto" w:fill="auto"/>
            <w:noWrap/>
            <w:vAlign w:val="bottom"/>
          </w:tcPr>
          <w:p w:rsidR="00454EEE" w:rsidRDefault="00454EEE" w:rsidP="00C028E2">
            <w:pPr>
              <w:rPr>
                <w:sz w:val="20"/>
                <w:szCs w:val="20"/>
              </w:rPr>
            </w:pPr>
          </w:p>
        </w:tc>
        <w:tc>
          <w:tcPr>
            <w:tcW w:w="271" w:type="dxa"/>
            <w:gridSpan w:val="3"/>
            <w:tcBorders>
              <w:top w:val="nil"/>
              <w:left w:val="nil"/>
              <w:bottom w:val="nil"/>
              <w:right w:val="nil"/>
            </w:tcBorders>
            <w:shd w:val="clear" w:color="auto" w:fill="auto"/>
            <w:noWrap/>
            <w:vAlign w:val="bottom"/>
          </w:tcPr>
          <w:p w:rsidR="00454EEE" w:rsidRDefault="00454EEE" w:rsidP="00C028E2">
            <w:pPr>
              <w:rPr>
                <w:sz w:val="20"/>
                <w:szCs w:val="20"/>
              </w:rPr>
            </w:pPr>
          </w:p>
        </w:tc>
        <w:tc>
          <w:tcPr>
            <w:tcW w:w="314" w:type="dxa"/>
            <w:gridSpan w:val="3"/>
            <w:tcBorders>
              <w:top w:val="nil"/>
              <w:left w:val="nil"/>
              <w:bottom w:val="nil"/>
              <w:right w:val="nil"/>
            </w:tcBorders>
            <w:shd w:val="clear" w:color="auto" w:fill="auto"/>
            <w:noWrap/>
            <w:vAlign w:val="bottom"/>
          </w:tcPr>
          <w:p w:rsidR="00454EEE" w:rsidRDefault="00454EEE" w:rsidP="00C028E2">
            <w:pPr>
              <w:rPr>
                <w:sz w:val="20"/>
                <w:szCs w:val="20"/>
              </w:rPr>
            </w:pPr>
          </w:p>
        </w:tc>
        <w:tc>
          <w:tcPr>
            <w:tcW w:w="300" w:type="dxa"/>
            <w:gridSpan w:val="3"/>
            <w:tcBorders>
              <w:top w:val="nil"/>
              <w:left w:val="nil"/>
              <w:bottom w:val="nil"/>
              <w:right w:val="nil"/>
            </w:tcBorders>
            <w:shd w:val="clear" w:color="auto" w:fill="auto"/>
            <w:noWrap/>
            <w:vAlign w:val="bottom"/>
          </w:tcPr>
          <w:p w:rsidR="00454EEE" w:rsidRDefault="00454EEE" w:rsidP="00C028E2">
            <w:pPr>
              <w:rPr>
                <w:sz w:val="20"/>
                <w:szCs w:val="20"/>
              </w:rPr>
            </w:pPr>
          </w:p>
        </w:tc>
        <w:tc>
          <w:tcPr>
            <w:tcW w:w="376" w:type="dxa"/>
            <w:gridSpan w:val="3"/>
            <w:tcBorders>
              <w:top w:val="nil"/>
              <w:left w:val="nil"/>
              <w:bottom w:val="nil"/>
              <w:right w:val="nil"/>
            </w:tcBorders>
            <w:shd w:val="clear" w:color="auto" w:fill="auto"/>
            <w:noWrap/>
            <w:vAlign w:val="bottom"/>
          </w:tcPr>
          <w:p w:rsidR="00454EEE" w:rsidRDefault="00454EEE" w:rsidP="00C028E2">
            <w:pPr>
              <w:rPr>
                <w:sz w:val="20"/>
                <w:szCs w:val="20"/>
              </w:rPr>
            </w:pPr>
          </w:p>
        </w:tc>
        <w:tc>
          <w:tcPr>
            <w:tcW w:w="301" w:type="dxa"/>
            <w:gridSpan w:val="3"/>
            <w:tcBorders>
              <w:top w:val="nil"/>
              <w:left w:val="nil"/>
              <w:bottom w:val="nil"/>
              <w:right w:val="nil"/>
            </w:tcBorders>
            <w:shd w:val="clear" w:color="auto" w:fill="auto"/>
            <w:noWrap/>
            <w:vAlign w:val="bottom"/>
          </w:tcPr>
          <w:p w:rsidR="00454EEE" w:rsidRDefault="00454EEE" w:rsidP="00C028E2">
            <w:pPr>
              <w:rPr>
                <w:sz w:val="20"/>
                <w:szCs w:val="20"/>
              </w:rPr>
            </w:pPr>
          </w:p>
        </w:tc>
      </w:tr>
    </w:tbl>
    <w:p w:rsidR="008540DA" w:rsidRPr="0044255B" w:rsidRDefault="008540DA" w:rsidP="00392491">
      <w:pPr>
        <w:rPr>
          <w:sz w:val="22"/>
        </w:rPr>
      </w:pPr>
    </w:p>
    <w:p w:rsidR="008540DA" w:rsidRDefault="008540DA" w:rsidP="0070143B">
      <w:pPr>
        <w:rPr>
          <w:sz w:val="22"/>
        </w:rPr>
      </w:pPr>
    </w:p>
    <w:p w:rsidR="00F75F37" w:rsidRDefault="0077019D" w:rsidP="00F75F37">
      <w:pPr>
        <w:rPr>
          <w:sz w:val="22"/>
        </w:rPr>
      </w:pPr>
      <w:r>
        <w:rPr>
          <w:sz w:val="22"/>
        </w:rPr>
        <w:br w:type="page"/>
      </w:r>
    </w:p>
    <w:p w:rsidR="00843858" w:rsidRPr="00EC5C10" w:rsidRDefault="00843858" w:rsidP="00843858">
      <w:pPr>
        <w:spacing w:after="200" w:line="276" w:lineRule="auto"/>
        <w:ind w:left="6663"/>
        <w:rPr>
          <w:sz w:val="22"/>
        </w:rPr>
      </w:pPr>
      <w:r w:rsidRPr="00EC5C10">
        <w:rPr>
          <w:sz w:val="22"/>
        </w:rPr>
        <w:t xml:space="preserve">Приложение № </w:t>
      </w:r>
      <w:r>
        <w:rPr>
          <w:sz w:val="22"/>
        </w:rPr>
        <w:t>2</w:t>
      </w:r>
      <w:r w:rsidRPr="00EC5C10">
        <w:rPr>
          <w:sz w:val="22"/>
        </w:rPr>
        <w:t xml:space="preserve"> к договору аренды о</w:t>
      </w:r>
      <w:r>
        <w:rPr>
          <w:sz w:val="22"/>
        </w:rPr>
        <w:t xml:space="preserve">бластного объекта недвижимости вопрос коммунальных услуг и эксплуатационных расходов </w:t>
      </w:r>
      <w:r w:rsidRPr="00EC5C10">
        <w:rPr>
          <w:sz w:val="22"/>
        </w:rPr>
        <w:t>от «__» ___________ 202_ г. № __</w:t>
      </w:r>
    </w:p>
    <w:p w:rsidR="00F75F37" w:rsidRPr="00F75F37" w:rsidRDefault="00F75F37" w:rsidP="00F75F37">
      <w:pPr>
        <w:rPr>
          <w:sz w:val="22"/>
        </w:rPr>
      </w:pPr>
      <w:r w:rsidRPr="00F75F37">
        <w:rPr>
          <w:sz w:val="22"/>
        </w:rPr>
        <w:tab/>
      </w:r>
      <w:r w:rsidRPr="00F75F37">
        <w:rPr>
          <w:sz w:val="22"/>
        </w:rPr>
        <w:tab/>
      </w:r>
      <w:r w:rsidRPr="00F75F37">
        <w:rPr>
          <w:sz w:val="22"/>
        </w:rPr>
        <w:tab/>
      </w:r>
      <w:r w:rsidRPr="00F75F37">
        <w:rPr>
          <w:sz w:val="22"/>
        </w:rPr>
        <w:tab/>
      </w:r>
      <w:r w:rsidRPr="00F75F37">
        <w:rPr>
          <w:sz w:val="22"/>
        </w:rPr>
        <w:tab/>
      </w:r>
      <w:r w:rsidRPr="00F75F37">
        <w:rPr>
          <w:sz w:val="22"/>
        </w:rPr>
        <w:tab/>
      </w:r>
    </w:p>
    <w:p w:rsidR="00F75F37" w:rsidRPr="00F75F37" w:rsidRDefault="00F75F37" w:rsidP="00F75F37">
      <w:pPr>
        <w:jc w:val="center"/>
        <w:rPr>
          <w:sz w:val="22"/>
        </w:rPr>
      </w:pPr>
      <w:r w:rsidRPr="00F75F37">
        <w:rPr>
          <w:sz w:val="22"/>
        </w:rPr>
        <w:t>Расчет платы за коммунальные услуги</w:t>
      </w:r>
    </w:p>
    <w:p w:rsidR="00F75F37" w:rsidRPr="002445EB" w:rsidRDefault="00F75F37" w:rsidP="00F75F37">
      <w:pPr>
        <w:jc w:val="center"/>
        <w:rPr>
          <w:b/>
          <w:sz w:val="22"/>
        </w:rPr>
      </w:pPr>
      <w:r w:rsidRPr="002445EB">
        <w:rPr>
          <w:b/>
          <w:sz w:val="22"/>
        </w:rPr>
        <w:t>Действует с 01.01.2024 г.</w:t>
      </w:r>
    </w:p>
    <w:p w:rsidR="00F75F37" w:rsidRPr="00F75F37" w:rsidRDefault="00F75F37" w:rsidP="00F75F37">
      <w:pPr>
        <w:rPr>
          <w:sz w:val="22"/>
        </w:rPr>
      </w:pPr>
      <w:r w:rsidRPr="00F75F37">
        <w:rPr>
          <w:sz w:val="22"/>
        </w:rPr>
        <w:tab/>
      </w:r>
      <w:r w:rsidRPr="00F75F37">
        <w:rPr>
          <w:sz w:val="22"/>
        </w:rPr>
        <w:tab/>
      </w:r>
      <w:r w:rsidRPr="00F75F37">
        <w:rPr>
          <w:sz w:val="22"/>
        </w:rPr>
        <w:tab/>
      </w:r>
      <w:r w:rsidRPr="00F75F37">
        <w:rPr>
          <w:sz w:val="22"/>
        </w:rPr>
        <w:tab/>
      </w:r>
      <w:r w:rsidRPr="00F75F37">
        <w:rPr>
          <w:sz w:val="22"/>
        </w:rPr>
        <w:tab/>
      </w:r>
      <w:r w:rsidRPr="00F75F37">
        <w:rPr>
          <w:sz w:val="22"/>
        </w:rPr>
        <w:tab/>
      </w:r>
    </w:p>
    <w:p w:rsidR="00F75F37" w:rsidRPr="00F75F37" w:rsidRDefault="00F75F37" w:rsidP="00F75F37">
      <w:pPr>
        <w:rPr>
          <w:sz w:val="22"/>
        </w:rPr>
      </w:pPr>
      <w:r w:rsidRPr="00F75F37">
        <w:rPr>
          <w:sz w:val="22"/>
        </w:rPr>
        <w:t xml:space="preserve">Адрес: </w:t>
      </w:r>
      <w:r w:rsidRPr="00F75F37">
        <w:rPr>
          <w:sz w:val="22"/>
        </w:rPr>
        <w:tab/>
        <w:t>г. Иркутск:</w:t>
      </w:r>
      <w:r>
        <w:rPr>
          <w:sz w:val="22"/>
        </w:rPr>
        <w:t xml:space="preserve"> </w:t>
      </w:r>
      <w:r w:rsidRPr="00F75F37">
        <w:rPr>
          <w:sz w:val="22"/>
        </w:rPr>
        <w:t>ул. Партизанская, 1</w:t>
      </w:r>
      <w:r w:rsidRPr="00F75F37">
        <w:rPr>
          <w:sz w:val="22"/>
        </w:rPr>
        <w:tab/>
      </w:r>
      <w:r w:rsidRPr="00F75F37">
        <w:rPr>
          <w:sz w:val="22"/>
        </w:rPr>
        <w:tab/>
      </w:r>
      <w:r w:rsidRPr="00F75F37">
        <w:rPr>
          <w:sz w:val="22"/>
        </w:rPr>
        <w:tab/>
      </w:r>
      <w:r w:rsidRPr="00F75F37">
        <w:rPr>
          <w:sz w:val="22"/>
        </w:rPr>
        <w:tab/>
      </w:r>
      <w:r w:rsidRPr="00F75F37">
        <w:rPr>
          <w:sz w:val="22"/>
        </w:rPr>
        <w:tab/>
      </w:r>
    </w:p>
    <w:p w:rsidR="00F75F37" w:rsidRPr="00F75F37" w:rsidRDefault="00F75F37" w:rsidP="00F75F37">
      <w:pPr>
        <w:rPr>
          <w:sz w:val="22"/>
        </w:rPr>
      </w:pPr>
      <w:r w:rsidRPr="00F75F37">
        <w:rPr>
          <w:sz w:val="22"/>
        </w:rPr>
        <w:tab/>
      </w:r>
      <w:r w:rsidRPr="00F75F37">
        <w:rPr>
          <w:sz w:val="22"/>
        </w:rPr>
        <w:tab/>
      </w:r>
      <w:r w:rsidRPr="00F75F37">
        <w:rPr>
          <w:sz w:val="22"/>
        </w:rPr>
        <w:tab/>
      </w:r>
      <w:r w:rsidRPr="00F75F37">
        <w:rPr>
          <w:sz w:val="22"/>
        </w:rPr>
        <w:tab/>
      </w:r>
      <w:r w:rsidRPr="00F75F37">
        <w:rPr>
          <w:sz w:val="22"/>
        </w:rPr>
        <w:tab/>
      </w:r>
      <w:r w:rsidRPr="00F75F37">
        <w:rPr>
          <w:sz w:val="22"/>
        </w:rPr>
        <w:tab/>
      </w:r>
    </w:p>
    <w:p w:rsidR="00F75F37" w:rsidRPr="00F75F37" w:rsidRDefault="00F75F37" w:rsidP="00F75F37">
      <w:pPr>
        <w:rPr>
          <w:sz w:val="22"/>
        </w:rPr>
      </w:pPr>
      <w:r w:rsidRPr="00F75F37">
        <w:rPr>
          <w:sz w:val="22"/>
        </w:rPr>
        <w:t>Арендатор</w:t>
      </w:r>
      <w:r w:rsidRPr="00F75F37">
        <w:rPr>
          <w:sz w:val="22"/>
        </w:rPr>
        <w:tab/>
      </w:r>
      <w:r w:rsidRPr="00F75F37">
        <w:rPr>
          <w:sz w:val="22"/>
        </w:rPr>
        <w:tab/>
      </w:r>
      <w:r w:rsidRPr="00F75F37">
        <w:rPr>
          <w:sz w:val="22"/>
        </w:rPr>
        <w:tab/>
        <w:t>S</w:t>
      </w:r>
      <w:r w:rsidRPr="00F75F37">
        <w:rPr>
          <w:sz w:val="22"/>
        </w:rPr>
        <w:tab/>
        <w:t>129</w:t>
      </w:r>
      <w:r w:rsidRPr="00F75F37">
        <w:rPr>
          <w:sz w:val="22"/>
        </w:rPr>
        <w:tab/>
        <w:t>м²</w:t>
      </w:r>
      <w:r w:rsidRPr="00F75F37">
        <w:rPr>
          <w:sz w:val="22"/>
        </w:rPr>
        <w:tab/>
      </w:r>
    </w:p>
    <w:p w:rsidR="00F75F37" w:rsidRPr="00F75F37" w:rsidRDefault="00F75F37" w:rsidP="00F75F37">
      <w:pPr>
        <w:rPr>
          <w:sz w:val="22"/>
        </w:rPr>
      </w:pPr>
      <w:r w:rsidRPr="00F75F37">
        <w:rPr>
          <w:sz w:val="22"/>
        </w:rPr>
        <w:tab/>
      </w:r>
      <w:r w:rsidRPr="00F75F37">
        <w:rPr>
          <w:sz w:val="22"/>
        </w:rPr>
        <w:tab/>
      </w:r>
      <w:r w:rsidRPr="00F75F37">
        <w:rPr>
          <w:sz w:val="22"/>
        </w:rPr>
        <w:tab/>
      </w:r>
      <w:r w:rsidRPr="00F75F37">
        <w:rPr>
          <w:sz w:val="22"/>
        </w:rPr>
        <w:tab/>
      </w:r>
      <w:r w:rsidRPr="00F75F37">
        <w:rPr>
          <w:sz w:val="22"/>
        </w:rPr>
        <w:tab/>
      </w:r>
      <w:r w:rsidRPr="00F75F37">
        <w:rPr>
          <w:sz w:val="22"/>
        </w:rPr>
        <w:tab/>
      </w:r>
    </w:p>
    <w:p w:rsidR="00F75F37" w:rsidRPr="002445EB" w:rsidRDefault="00F75F37" w:rsidP="00CD2B4D">
      <w:pPr>
        <w:jc w:val="center"/>
        <w:rPr>
          <w:b/>
          <w:i/>
          <w:sz w:val="22"/>
        </w:rPr>
      </w:pPr>
      <w:r w:rsidRPr="002445EB">
        <w:rPr>
          <w:b/>
          <w:i/>
          <w:sz w:val="22"/>
        </w:rPr>
        <w:t>Действует с 01.01.2024</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6"/>
        <w:gridCol w:w="1417"/>
        <w:gridCol w:w="1418"/>
        <w:gridCol w:w="1417"/>
        <w:gridCol w:w="1559"/>
      </w:tblGrid>
      <w:tr w:rsidR="00F75F37" w:rsidTr="00DD7D02">
        <w:trPr>
          <w:trHeight w:val="193"/>
        </w:trPr>
        <w:tc>
          <w:tcPr>
            <w:tcW w:w="3256" w:type="dxa"/>
            <w:vAlign w:val="center"/>
          </w:tcPr>
          <w:p w:rsidR="00F75F37" w:rsidRDefault="00F75F37" w:rsidP="00F75F37">
            <w:pPr>
              <w:ind w:left="76"/>
              <w:rPr>
                <w:sz w:val="22"/>
              </w:rPr>
            </w:pPr>
            <w:r w:rsidRPr="00F75F37">
              <w:rPr>
                <w:sz w:val="22"/>
              </w:rPr>
              <w:tab/>
              <w:t>вид коммунальных услуг</w:t>
            </w:r>
          </w:p>
        </w:tc>
        <w:tc>
          <w:tcPr>
            <w:tcW w:w="1417" w:type="dxa"/>
            <w:vAlign w:val="center"/>
          </w:tcPr>
          <w:p w:rsidR="00F75F37" w:rsidRDefault="00F75F37" w:rsidP="00F75F37">
            <w:pPr>
              <w:rPr>
                <w:sz w:val="22"/>
              </w:rPr>
            </w:pPr>
            <w:r w:rsidRPr="00F75F37">
              <w:rPr>
                <w:sz w:val="22"/>
              </w:rPr>
              <w:t>объем/год</w:t>
            </w:r>
          </w:p>
        </w:tc>
        <w:tc>
          <w:tcPr>
            <w:tcW w:w="1418" w:type="dxa"/>
            <w:vAlign w:val="center"/>
          </w:tcPr>
          <w:p w:rsidR="00F75F37" w:rsidRDefault="00F75F37" w:rsidP="00CD2B4D">
            <w:pPr>
              <w:jc w:val="right"/>
              <w:rPr>
                <w:sz w:val="22"/>
              </w:rPr>
            </w:pPr>
            <w:r w:rsidRPr="00F75F37">
              <w:rPr>
                <w:sz w:val="22"/>
              </w:rPr>
              <w:t>объем/мес</w:t>
            </w:r>
            <w:r w:rsidR="00DD7D02">
              <w:rPr>
                <w:sz w:val="22"/>
              </w:rPr>
              <w:t>.</w:t>
            </w:r>
          </w:p>
        </w:tc>
        <w:tc>
          <w:tcPr>
            <w:tcW w:w="1417" w:type="dxa"/>
            <w:vAlign w:val="center"/>
          </w:tcPr>
          <w:p w:rsidR="00F75F37" w:rsidRDefault="00F75F37" w:rsidP="00F75F37">
            <w:pPr>
              <w:rPr>
                <w:sz w:val="22"/>
              </w:rPr>
            </w:pPr>
            <w:r w:rsidRPr="00F75F37">
              <w:rPr>
                <w:sz w:val="22"/>
              </w:rPr>
              <w:t>тариф, руб</w:t>
            </w:r>
            <w:r w:rsidR="00DD7D02">
              <w:rPr>
                <w:sz w:val="22"/>
              </w:rPr>
              <w:t>.</w:t>
            </w:r>
            <w:r w:rsidRPr="00F75F37">
              <w:rPr>
                <w:sz w:val="22"/>
              </w:rPr>
              <w:tab/>
            </w:r>
          </w:p>
        </w:tc>
        <w:tc>
          <w:tcPr>
            <w:tcW w:w="1559" w:type="dxa"/>
            <w:vAlign w:val="center"/>
          </w:tcPr>
          <w:p w:rsidR="00F75F37" w:rsidRDefault="00F75F37" w:rsidP="00F75F37">
            <w:pPr>
              <w:rPr>
                <w:sz w:val="22"/>
              </w:rPr>
            </w:pPr>
            <w:r w:rsidRPr="00F75F37">
              <w:rPr>
                <w:sz w:val="22"/>
              </w:rPr>
              <w:t>стоимость руб./мес.</w:t>
            </w:r>
          </w:p>
        </w:tc>
      </w:tr>
      <w:tr w:rsidR="00F75F37" w:rsidTr="00DD7D02">
        <w:trPr>
          <w:trHeight w:val="235"/>
        </w:trPr>
        <w:tc>
          <w:tcPr>
            <w:tcW w:w="3256" w:type="dxa"/>
            <w:vAlign w:val="center"/>
          </w:tcPr>
          <w:p w:rsidR="00F75F37" w:rsidRPr="00F75F37" w:rsidRDefault="00F75F37" w:rsidP="00F75F37">
            <w:pPr>
              <w:rPr>
                <w:sz w:val="22"/>
              </w:rPr>
            </w:pPr>
            <w:r w:rsidRPr="00F75F37">
              <w:rPr>
                <w:sz w:val="22"/>
              </w:rPr>
              <w:t>водоснабжение (м³)</w:t>
            </w:r>
            <w:r w:rsidRPr="00F75F37">
              <w:rPr>
                <w:sz w:val="22"/>
              </w:rPr>
              <w:tab/>
            </w:r>
            <w:r w:rsidRPr="00F75F37">
              <w:rPr>
                <w:sz w:val="22"/>
              </w:rPr>
              <w:tab/>
            </w:r>
            <w:r w:rsidRPr="00F75F37">
              <w:rPr>
                <w:sz w:val="22"/>
              </w:rPr>
              <w:tab/>
            </w:r>
          </w:p>
        </w:tc>
        <w:tc>
          <w:tcPr>
            <w:tcW w:w="1417" w:type="dxa"/>
            <w:vAlign w:val="center"/>
          </w:tcPr>
          <w:p w:rsidR="00F75F37" w:rsidRPr="00F75F37" w:rsidRDefault="00F75F37" w:rsidP="00CD2B4D">
            <w:pPr>
              <w:ind w:left="76"/>
              <w:jc w:val="right"/>
              <w:rPr>
                <w:sz w:val="22"/>
              </w:rPr>
            </w:pPr>
            <w:r w:rsidRPr="00F75F37">
              <w:rPr>
                <w:sz w:val="22"/>
              </w:rPr>
              <w:t>0</w:t>
            </w:r>
            <w:r w:rsidR="00CD2B4D">
              <w:rPr>
                <w:sz w:val="22"/>
              </w:rPr>
              <w:t>,00</w:t>
            </w:r>
          </w:p>
        </w:tc>
        <w:tc>
          <w:tcPr>
            <w:tcW w:w="1418" w:type="dxa"/>
            <w:vAlign w:val="center"/>
          </w:tcPr>
          <w:p w:rsidR="00CD2B4D" w:rsidRPr="00F75F37" w:rsidRDefault="00F75F37" w:rsidP="00CD2B4D">
            <w:pPr>
              <w:ind w:left="76"/>
              <w:jc w:val="right"/>
              <w:rPr>
                <w:sz w:val="22"/>
              </w:rPr>
            </w:pPr>
            <w:r w:rsidRPr="00F75F37">
              <w:rPr>
                <w:sz w:val="22"/>
              </w:rPr>
              <w:t>0</w:t>
            </w:r>
            <w:r w:rsidR="00CD2B4D">
              <w:rPr>
                <w:sz w:val="22"/>
              </w:rPr>
              <w:t>,00</w:t>
            </w:r>
          </w:p>
        </w:tc>
        <w:tc>
          <w:tcPr>
            <w:tcW w:w="1417" w:type="dxa"/>
            <w:vAlign w:val="center"/>
          </w:tcPr>
          <w:p w:rsidR="00F75F37" w:rsidRPr="00F75F37" w:rsidRDefault="00F75F37" w:rsidP="00CD2B4D">
            <w:pPr>
              <w:ind w:left="76"/>
              <w:jc w:val="right"/>
              <w:rPr>
                <w:sz w:val="22"/>
              </w:rPr>
            </w:pPr>
            <w:r w:rsidRPr="00F75F37">
              <w:rPr>
                <w:sz w:val="22"/>
              </w:rPr>
              <w:t>18,31</w:t>
            </w:r>
            <w:r w:rsidRPr="00F75F37">
              <w:rPr>
                <w:sz w:val="22"/>
              </w:rPr>
              <w:tab/>
            </w:r>
          </w:p>
        </w:tc>
        <w:tc>
          <w:tcPr>
            <w:tcW w:w="1559" w:type="dxa"/>
            <w:vAlign w:val="center"/>
          </w:tcPr>
          <w:p w:rsidR="00F75F37" w:rsidRPr="00F75F37" w:rsidRDefault="00F75F37" w:rsidP="00CD2B4D">
            <w:pPr>
              <w:ind w:left="76"/>
              <w:jc w:val="right"/>
              <w:rPr>
                <w:sz w:val="22"/>
              </w:rPr>
            </w:pPr>
            <w:r w:rsidRPr="00F75F37">
              <w:rPr>
                <w:sz w:val="22"/>
              </w:rPr>
              <w:t>0</w:t>
            </w:r>
            <w:r>
              <w:rPr>
                <w:sz w:val="22"/>
              </w:rPr>
              <w:t>,00</w:t>
            </w:r>
          </w:p>
        </w:tc>
      </w:tr>
      <w:tr w:rsidR="00F75F37" w:rsidTr="00DD7D02">
        <w:trPr>
          <w:trHeight w:val="156"/>
        </w:trPr>
        <w:tc>
          <w:tcPr>
            <w:tcW w:w="3256" w:type="dxa"/>
            <w:vAlign w:val="center"/>
          </w:tcPr>
          <w:p w:rsidR="00F75F37" w:rsidRPr="00F75F37" w:rsidRDefault="00F75F37" w:rsidP="00F75F37">
            <w:pPr>
              <w:rPr>
                <w:sz w:val="22"/>
              </w:rPr>
            </w:pPr>
            <w:r>
              <w:rPr>
                <w:sz w:val="22"/>
              </w:rPr>
              <w:t>водоотведение (м³)</w:t>
            </w:r>
          </w:p>
        </w:tc>
        <w:tc>
          <w:tcPr>
            <w:tcW w:w="1417" w:type="dxa"/>
            <w:vAlign w:val="center"/>
          </w:tcPr>
          <w:p w:rsidR="00F75F37" w:rsidRPr="00F75F37" w:rsidRDefault="00CD2B4D" w:rsidP="00CD2B4D">
            <w:pPr>
              <w:ind w:left="76"/>
              <w:jc w:val="right"/>
              <w:rPr>
                <w:sz w:val="22"/>
              </w:rPr>
            </w:pPr>
            <w:r>
              <w:rPr>
                <w:sz w:val="22"/>
              </w:rPr>
              <w:t>0,00</w:t>
            </w:r>
          </w:p>
        </w:tc>
        <w:tc>
          <w:tcPr>
            <w:tcW w:w="1418" w:type="dxa"/>
            <w:vAlign w:val="center"/>
          </w:tcPr>
          <w:p w:rsidR="00F75F37" w:rsidRPr="00F75F37" w:rsidRDefault="00CD2B4D" w:rsidP="00CD2B4D">
            <w:pPr>
              <w:jc w:val="right"/>
              <w:rPr>
                <w:sz w:val="22"/>
              </w:rPr>
            </w:pPr>
            <w:r w:rsidRPr="00F75F37">
              <w:rPr>
                <w:sz w:val="22"/>
              </w:rPr>
              <w:t>0</w:t>
            </w:r>
            <w:r>
              <w:rPr>
                <w:sz w:val="22"/>
              </w:rPr>
              <w:t>,00</w:t>
            </w:r>
          </w:p>
        </w:tc>
        <w:tc>
          <w:tcPr>
            <w:tcW w:w="1417" w:type="dxa"/>
            <w:vAlign w:val="center"/>
          </w:tcPr>
          <w:p w:rsidR="00F75F37" w:rsidRPr="00F75F37" w:rsidRDefault="00F75F37" w:rsidP="00CD2B4D">
            <w:pPr>
              <w:ind w:left="76"/>
              <w:jc w:val="right"/>
              <w:rPr>
                <w:sz w:val="22"/>
              </w:rPr>
            </w:pPr>
            <w:r w:rsidRPr="00F75F37">
              <w:rPr>
                <w:sz w:val="22"/>
              </w:rPr>
              <w:t>30,79</w:t>
            </w:r>
            <w:r w:rsidRPr="00F75F37">
              <w:rPr>
                <w:sz w:val="22"/>
              </w:rPr>
              <w:tab/>
            </w:r>
          </w:p>
        </w:tc>
        <w:tc>
          <w:tcPr>
            <w:tcW w:w="1559" w:type="dxa"/>
            <w:vAlign w:val="center"/>
          </w:tcPr>
          <w:p w:rsidR="00F75F37" w:rsidRPr="00F75F37" w:rsidRDefault="00F75F37" w:rsidP="00CD2B4D">
            <w:pPr>
              <w:ind w:left="76"/>
              <w:jc w:val="right"/>
              <w:rPr>
                <w:sz w:val="22"/>
              </w:rPr>
            </w:pPr>
            <w:r w:rsidRPr="00F75F37">
              <w:rPr>
                <w:sz w:val="22"/>
              </w:rPr>
              <w:t>0</w:t>
            </w:r>
            <w:r>
              <w:rPr>
                <w:sz w:val="22"/>
              </w:rPr>
              <w:t>,00</w:t>
            </w:r>
          </w:p>
        </w:tc>
      </w:tr>
      <w:tr w:rsidR="00F75F37" w:rsidTr="00DD7D02">
        <w:trPr>
          <w:trHeight w:val="47"/>
        </w:trPr>
        <w:tc>
          <w:tcPr>
            <w:tcW w:w="3256" w:type="dxa"/>
            <w:vAlign w:val="center"/>
          </w:tcPr>
          <w:p w:rsidR="00F75F37" w:rsidRPr="00F75F37" w:rsidRDefault="00F75F37" w:rsidP="00F75F37">
            <w:pPr>
              <w:rPr>
                <w:sz w:val="22"/>
              </w:rPr>
            </w:pPr>
            <w:r w:rsidRPr="00F75F37">
              <w:rPr>
                <w:sz w:val="22"/>
              </w:rPr>
              <w:t>электроэнергия (кВт)</w:t>
            </w:r>
            <w:r w:rsidRPr="00F75F37">
              <w:rPr>
                <w:sz w:val="22"/>
              </w:rPr>
              <w:tab/>
            </w:r>
            <w:r w:rsidRPr="00F75F37">
              <w:rPr>
                <w:sz w:val="22"/>
              </w:rPr>
              <w:tab/>
            </w:r>
          </w:p>
        </w:tc>
        <w:tc>
          <w:tcPr>
            <w:tcW w:w="1417" w:type="dxa"/>
            <w:vAlign w:val="center"/>
          </w:tcPr>
          <w:p w:rsidR="00F75F37" w:rsidRDefault="00F75F37" w:rsidP="00CD2B4D">
            <w:pPr>
              <w:ind w:left="76"/>
              <w:jc w:val="right"/>
              <w:rPr>
                <w:sz w:val="22"/>
              </w:rPr>
            </w:pPr>
            <w:r w:rsidRPr="00F75F37">
              <w:rPr>
                <w:sz w:val="22"/>
              </w:rPr>
              <w:t>4</w:t>
            </w:r>
            <w:r w:rsidR="00CD2B4D">
              <w:rPr>
                <w:sz w:val="22"/>
              </w:rPr>
              <w:t xml:space="preserve"> </w:t>
            </w:r>
            <w:r w:rsidRPr="00F75F37">
              <w:rPr>
                <w:sz w:val="22"/>
              </w:rPr>
              <w:t>332,72</w:t>
            </w:r>
          </w:p>
        </w:tc>
        <w:tc>
          <w:tcPr>
            <w:tcW w:w="1418" w:type="dxa"/>
            <w:vAlign w:val="center"/>
          </w:tcPr>
          <w:p w:rsidR="00F75F37" w:rsidRPr="00F75F37" w:rsidRDefault="00F75F37" w:rsidP="00CD2B4D">
            <w:pPr>
              <w:ind w:left="76"/>
              <w:jc w:val="right"/>
              <w:rPr>
                <w:sz w:val="22"/>
              </w:rPr>
            </w:pPr>
            <w:r w:rsidRPr="00F75F37">
              <w:rPr>
                <w:sz w:val="22"/>
              </w:rPr>
              <w:t>361,06</w:t>
            </w:r>
            <w:r w:rsidRPr="00F75F37">
              <w:rPr>
                <w:sz w:val="22"/>
              </w:rPr>
              <w:tab/>
            </w:r>
          </w:p>
        </w:tc>
        <w:tc>
          <w:tcPr>
            <w:tcW w:w="1417" w:type="dxa"/>
            <w:vAlign w:val="center"/>
          </w:tcPr>
          <w:p w:rsidR="00F75F37" w:rsidRDefault="00F75F37" w:rsidP="00CD2B4D">
            <w:pPr>
              <w:ind w:left="76"/>
              <w:jc w:val="right"/>
              <w:rPr>
                <w:sz w:val="22"/>
              </w:rPr>
            </w:pPr>
            <w:r w:rsidRPr="00F75F37">
              <w:rPr>
                <w:sz w:val="22"/>
              </w:rPr>
              <w:t>5,09</w:t>
            </w:r>
          </w:p>
        </w:tc>
        <w:tc>
          <w:tcPr>
            <w:tcW w:w="1559" w:type="dxa"/>
            <w:vAlign w:val="center"/>
          </w:tcPr>
          <w:p w:rsidR="00F75F37" w:rsidRPr="00F75F37" w:rsidRDefault="00F75F37" w:rsidP="00CD2B4D">
            <w:pPr>
              <w:ind w:left="76"/>
              <w:jc w:val="right"/>
              <w:rPr>
                <w:sz w:val="22"/>
              </w:rPr>
            </w:pPr>
            <w:r w:rsidRPr="00F75F37">
              <w:rPr>
                <w:sz w:val="22"/>
              </w:rPr>
              <w:t>1 837,80</w:t>
            </w:r>
          </w:p>
        </w:tc>
      </w:tr>
      <w:tr w:rsidR="00F75F37" w:rsidTr="00DD7D02">
        <w:trPr>
          <w:trHeight w:val="239"/>
        </w:trPr>
        <w:tc>
          <w:tcPr>
            <w:tcW w:w="3256" w:type="dxa"/>
            <w:vAlign w:val="center"/>
          </w:tcPr>
          <w:p w:rsidR="00F75F37" w:rsidRPr="00F75F37" w:rsidRDefault="00F75F37" w:rsidP="00F75F37">
            <w:pPr>
              <w:rPr>
                <w:sz w:val="22"/>
              </w:rPr>
            </w:pPr>
            <w:r w:rsidRPr="00F75F37">
              <w:rPr>
                <w:sz w:val="22"/>
              </w:rPr>
              <w:t>теплоэнергия  (Гкал)</w:t>
            </w:r>
            <w:r w:rsidRPr="00F75F37">
              <w:rPr>
                <w:sz w:val="22"/>
              </w:rPr>
              <w:tab/>
            </w:r>
            <w:r w:rsidRPr="00F75F37">
              <w:rPr>
                <w:sz w:val="22"/>
              </w:rPr>
              <w:tab/>
            </w:r>
          </w:p>
        </w:tc>
        <w:tc>
          <w:tcPr>
            <w:tcW w:w="1417" w:type="dxa"/>
            <w:vAlign w:val="center"/>
          </w:tcPr>
          <w:p w:rsidR="00F75F37" w:rsidRDefault="00F75F37" w:rsidP="00CD2B4D">
            <w:pPr>
              <w:ind w:left="76"/>
              <w:jc w:val="right"/>
              <w:rPr>
                <w:sz w:val="22"/>
              </w:rPr>
            </w:pPr>
            <w:r w:rsidRPr="00F75F37">
              <w:rPr>
                <w:sz w:val="22"/>
              </w:rPr>
              <w:t>10,78</w:t>
            </w:r>
            <w:r>
              <w:rPr>
                <w:sz w:val="22"/>
              </w:rPr>
              <w:t>000</w:t>
            </w:r>
          </w:p>
        </w:tc>
        <w:tc>
          <w:tcPr>
            <w:tcW w:w="1418" w:type="dxa"/>
            <w:vAlign w:val="center"/>
          </w:tcPr>
          <w:p w:rsidR="00F75F37" w:rsidRPr="00F75F37" w:rsidRDefault="00F75F37" w:rsidP="00CD2B4D">
            <w:pPr>
              <w:ind w:left="76"/>
              <w:jc w:val="right"/>
              <w:rPr>
                <w:sz w:val="22"/>
              </w:rPr>
            </w:pPr>
            <w:r w:rsidRPr="00F75F37">
              <w:rPr>
                <w:sz w:val="22"/>
              </w:rPr>
              <w:tab/>
            </w:r>
            <w:r>
              <w:rPr>
                <w:sz w:val="22"/>
              </w:rPr>
              <w:t>0,90</w:t>
            </w:r>
          </w:p>
        </w:tc>
        <w:tc>
          <w:tcPr>
            <w:tcW w:w="1417" w:type="dxa"/>
            <w:vAlign w:val="center"/>
          </w:tcPr>
          <w:p w:rsidR="00F75F37" w:rsidRDefault="00F75F37" w:rsidP="00CD2B4D">
            <w:pPr>
              <w:jc w:val="right"/>
              <w:rPr>
                <w:sz w:val="22"/>
              </w:rPr>
            </w:pPr>
            <w:r w:rsidRPr="00F75F37">
              <w:rPr>
                <w:sz w:val="22"/>
              </w:rPr>
              <w:t>1 859,23</w:t>
            </w:r>
          </w:p>
        </w:tc>
        <w:tc>
          <w:tcPr>
            <w:tcW w:w="1559" w:type="dxa"/>
            <w:vAlign w:val="center"/>
          </w:tcPr>
          <w:p w:rsidR="00F75F37" w:rsidRPr="00F75F37" w:rsidRDefault="00CD2B4D" w:rsidP="00CD2B4D">
            <w:pPr>
              <w:ind w:left="76"/>
              <w:jc w:val="right"/>
              <w:rPr>
                <w:sz w:val="22"/>
              </w:rPr>
            </w:pPr>
            <w:r>
              <w:rPr>
                <w:sz w:val="22"/>
              </w:rPr>
              <w:t>1 673,31</w:t>
            </w:r>
          </w:p>
        </w:tc>
      </w:tr>
      <w:tr w:rsidR="00F75F37" w:rsidTr="00DD7D02">
        <w:trPr>
          <w:trHeight w:val="256"/>
        </w:trPr>
        <w:tc>
          <w:tcPr>
            <w:tcW w:w="3256" w:type="dxa"/>
            <w:vAlign w:val="center"/>
          </w:tcPr>
          <w:p w:rsidR="00F75F37" w:rsidRPr="00F75F37" w:rsidRDefault="00F75F37" w:rsidP="00BC5AF1">
            <w:pPr>
              <w:rPr>
                <w:sz w:val="22"/>
              </w:rPr>
            </w:pPr>
            <w:r w:rsidRPr="00F75F37">
              <w:rPr>
                <w:sz w:val="22"/>
              </w:rPr>
              <w:t>подпиточная вода (м³)</w:t>
            </w:r>
            <w:r w:rsidRPr="00F75F37">
              <w:rPr>
                <w:sz w:val="22"/>
              </w:rPr>
              <w:tab/>
            </w:r>
            <w:r w:rsidRPr="00F75F37">
              <w:rPr>
                <w:sz w:val="22"/>
              </w:rPr>
              <w:tab/>
            </w:r>
          </w:p>
        </w:tc>
        <w:tc>
          <w:tcPr>
            <w:tcW w:w="1417" w:type="dxa"/>
            <w:vAlign w:val="center"/>
          </w:tcPr>
          <w:p w:rsidR="00F75F37" w:rsidRDefault="00F75F37" w:rsidP="00CD2B4D">
            <w:pPr>
              <w:ind w:left="76"/>
              <w:jc w:val="right"/>
              <w:rPr>
                <w:sz w:val="22"/>
              </w:rPr>
            </w:pPr>
            <w:r w:rsidRPr="00F75F37">
              <w:rPr>
                <w:sz w:val="22"/>
              </w:rPr>
              <w:t>0</w:t>
            </w:r>
            <w:r w:rsidR="00CD2B4D">
              <w:rPr>
                <w:sz w:val="22"/>
              </w:rPr>
              <w:t>,00</w:t>
            </w:r>
          </w:p>
        </w:tc>
        <w:tc>
          <w:tcPr>
            <w:tcW w:w="1418" w:type="dxa"/>
            <w:vAlign w:val="center"/>
          </w:tcPr>
          <w:p w:rsidR="00F75F37" w:rsidRPr="00F75F37" w:rsidRDefault="00F75F37" w:rsidP="00CD2B4D">
            <w:pPr>
              <w:ind w:left="76"/>
              <w:jc w:val="right"/>
              <w:rPr>
                <w:sz w:val="22"/>
              </w:rPr>
            </w:pPr>
            <w:r w:rsidRPr="00F75F37">
              <w:rPr>
                <w:sz w:val="22"/>
              </w:rPr>
              <w:t>0</w:t>
            </w:r>
            <w:r w:rsidR="00CD2B4D">
              <w:rPr>
                <w:sz w:val="22"/>
              </w:rPr>
              <w:t>,00</w:t>
            </w:r>
          </w:p>
        </w:tc>
        <w:tc>
          <w:tcPr>
            <w:tcW w:w="1417" w:type="dxa"/>
            <w:vAlign w:val="center"/>
          </w:tcPr>
          <w:p w:rsidR="00F75F37" w:rsidRDefault="00F75F37" w:rsidP="00CD2B4D">
            <w:pPr>
              <w:ind w:left="76"/>
              <w:jc w:val="right"/>
              <w:rPr>
                <w:sz w:val="22"/>
              </w:rPr>
            </w:pPr>
            <w:r>
              <w:rPr>
                <w:sz w:val="22"/>
              </w:rPr>
              <w:t>26,26</w:t>
            </w:r>
          </w:p>
        </w:tc>
        <w:tc>
          <w:tcPr>
            <w:tcW w:w="1559" w:type="dxa"/>
            <w:vAlign w:val="center"/>
          </w:tcPr>
          <w:p w:rsidR="00F75F37" w:rsidRPr="00F75F37" w:rsidRDefault="00CD2B4D" w:rsidP="00CD2B4D">
            <w:pPr>
              <w:ind w:left="76"/>
              <w:jc w:val="right"/>
              <w:rPr>
                <w:sz w:val="22"/>
              </w:rPr>
            </w:pPr>
            <w:r>
              <w:rPr>
                <w:sz w:val="22"/>
              </w:rPr>
              <w:t>0,00</w:t>
            </w:r>
          </w:p>
        </w:tc>
      </w:tr>
      <w:tr w:rsidR="00F75F37" w:rsidTr="00DD7D02">
        <w:trPr>
          <w:trHeight w:val="55"/>
        </w:trPr>
        <w:tc>
          <w:tcPr>
            <w:tcW w:w="3256" w:type="dxa"/>
            <w:vAlign w:val="center"/>
          </w:tcPr>
          <w:p w:rsidR="00F75F37" w:rsidRPr="00F75F37" w:rsidRDefault="00F75F37" w:rsidP="00F75F37">
            <w:pPr>
              <w:ind w:left="76"/>
              <w:rPr>
                <w:sz w:val="22"/>
              </w:rPr>
            </w:pPr>
            <w:r w:rsidRPr="00F75F37">
              <w:rPr>
                <w:sz w:val="22"/>
              </w:rPr>
              <w:t>Итого:</w:t>
            </w:r>
            <w:r w:rsidRPr="00F75F37">
              <w:rPr>
                <w:sz w:val="22"/>
              </w:rPr>
              <w:tab/>
            </w:r>
            <w:r w:rsidRPr="00F75F37">
              <w:rPr>
                <w:sz w:val="22"/>
              </w:rPr>
              <w:tab/>
            </w:r>
            <w:r w:rsidRPr="00F75F37">
              <w:rPr>
                <w:sz w:val="22"/>
              </w:rPr>
              <w:tab/>
            </w:r>
            <w:r w:rsidRPr="00F75F37">
              <w:rPr>
                <w:sz w:val="22"/>
              </w:rPr>
              <w:tab/>
            </w:r>
          </w:p>
        </w:tc>
        <w:tc>
          <w:tcPr>
            <w:tcW w:w="1417" w:type="dxa"/>
            <w:vAlign w:val="center"/>
          </w:tcPr>
          <w:p w:rsidR="00F75F37" w:rsidRDefault="00F75F37" w:rsidP="00CD2B4D">
            <w:pPr>
              <w:ind w:left="76"/>
              <w:jc w:val="right"/>
              <w:rPr>
                <w:sz w:val="22"/>
              </w:rPr>
            </w:pPr>
          </w:p>
        </w:tc>
        <w:tc>
          <w:tcPr>
            <w:tcW w:w="1418" w:type="dxa"/>
            <w:vAlign w:val="center"/>
          </w:tcPr>
          <w:p w:rsidR="00F75F37" w:rsidRPr="00F75F37" w:rsidRDefault="00F75F37" w:rsidP="00CD2B4D">
            <w:pPr>
              <w:ind w:left="76"/>
              <w:jc w:val="right"/>
              <w:rPr>
                <w:sz w:val="22"/>
              </w:rPr>
            </w:pPr>
          </w:p>
        </w:tc>
        <w:tc>
          <w:tcPr>
            <w:tcW w:w="1417" w:type="dxa"/>
            <w:vAlign w:val="center"/>
          </w:tcPr>
          <w:p w:rsidR="00F75F37" w:rsidRDefault="00F75F37" w:rsidP="00F75F37">
            <w:pPr>
              <w:ind w:left="76"/>
              <w:rPr>
                <w:sz w:val="22"/>
              </w:rPr>
            </w:pPr>
          </w:p>
        </w:tc>
        <w:tc>
          <w:tcPr>
            <w:tcW w:w="1559" w:type="dxa"/>
            <w:vAlign w:val="center"/>
          </w:tcPr>
          <w:p w:rsidR="00F75F37" w:rsidRPr="00F75F37" w:rsidRDefault="00F75F37" w:rsidP="00CD2B4D">
            <w:pPr>
              <w:ind w:left="76"/>
              <w:jc w:val="right"/>
              <w:rPr>
                <w:sz w:val="22"/>
              </w:rPr>
            </w:pPr>
            <w:r>
              <w:rPr>
                <w:sz w:val="22"/>
              </w:rPr>
              <w:t>3 511,11</w:t>
            </w:r>
          </w:p>
        </w:tc>
      </w:tr>
    </w:tbl>
    <w:p w:rsidR="00F75F37" w:rsidRPr="00843858" w:rsidRDefault="00F75F37" w:rsidP="00F75F37">
      <w:pPr>
        <w:rPr>
          <w:sz w:val="14"/>
        </w:rPr>
      </w:pPr>
      <w:r w:rsidRPr="00843858">
        <w:rPr>
          <w:sz w:val="14"/>
        </w:rPr>
        <w:tab/>
      </w:r>
      <w:r w:rsidRPr="00843858">
        <w:rPr>
          <w:sz w:val="14"/>
        </w:rPr>
        <w:tab/>
      </w:r>
      <w:r w:rsidRPr="00843858">
        <w:rPr>
          <w:sz w:val="14"/>
        </w:rPr>
        <w:tab/>
      </w:r>
      <w:r w:rsidRPr="00843858">
        <w:rPr>
          <w:sz w:val="14"/>
        </w:rPr>
        <w:tab/>
      </w:r>
    </w:p>
    <w:p w:rsidR="00F75F37" w:rsidRPr="00F75F37" w:rsidRDefault="00F75F37" w:rsidP="00F75F37">
      <w:pPr>
        <w:rPr>
          <w:sz w:val="22"/>
        </w:rPr>
      </w:pPr>
      <w:r w:rsidRPr="00F75F37">
        <w:rPr>
          <w:sz w:val="22"/>
        </w:rPr>
        <w:t>Ком.</w:t>
      </w:r>
      <w:r w:rsidR="00BC5AF1">
        <w:rPr>
          <w:sz w:val="22"/>
        </w:rPr>
        <w:t xml:space="preserve"> </w:t>
      </w:r>
      <w:proofErr w:type="spellStart"/>
      <w:r w:rsidRPr="00F75F37">
        <w:rPr>
          <w:sz w:val="22"/>
        </w:rPr>
        <w:t>расх</w:t>
      </w:r>
      <w:proofErr w:type="spellEnd"/>
      <w:r w:rsidRPr="00F75F37">
        <w:rPr>
          <w:sz w:val="22"/>
        </w:rPr>
        <w:t>.</w:t>
      </w:r>
      <w:r w:rsidR="00BC5AF1">
        <w:rPr>
          <w:sz w:val="22"/>
        </w:rPr>
        <w:t xml:space="preserve"> </w:t>
      </w:r>
      <w:r w:rsidRPr="00F75F37">
        <w:rPr>
          <w:sz w:val="22"/>
        </w:rPr>
        <w:t>период 1 =</w:t>
      </w:r>
      <w:r w:rsidRPr="00F75F37">
        <w:rPr>
          <w:sz w:val="22"/>
        </w:rPr>
        <w:tab/>
        <w:t>3 511,11</w:t>
      </w:r>
      <w:r w:rsidRPr="00F75F37">
        <w:rPr>
          <w:sz w:val="22"/>
        </w:rPr>
        <w:tab/>
        <w:t>*</w:t>
      </w:r>
      <w:r w:rsidRPr="00F75F37">
        <w:rPr>
          <w:sz w:val="22"/>
        </w:rPr>
        <w:tab/>
        <w:t>6</w:t>
      </w:r>
      <w:r w:rsidRPr="00F75F37">
        <w:rPr>
          <w:sz w:val="22"/>
        </w:rPr>
        <w:tab/>
        <w:t>=</w:t>
      </w:r>
      <w:r w:rsidRPr="00F75F37">
        <w:rPr>
          <w:sz w:val="22"/>
        </w:rPr>
        <w:tab/>
      </w:r>
      <w:r w:rsidRPr="00E700E2">
        <w:rPr>
          <w:b/>
          <w:sz w:val="22"/>
        </w:rPr>
        <w:t>21 066,66</w:t>
      </w:r>
      <w:r w:rsidRPr="00F75F37">
        <w:rPr>
          <w:sz w:val="22"/>
        </w:rPr>
        <w:tab/>
        <w:t>руб.</w:t>
      </w:r>
    </w:p>
    <w:p w:rsidR="00F75F37" w:rsidRPr="00F75F37" w:rsidRDefault="00CD2B4D" w:rsidP="00CD2B4D">
      <w:pPr>
        <w:rPr>
          <w:sz w:val="22"/>
        </w:rPr>
      </w:pPr>
      <w:r>
        <w:rPr>
          <w:sz w:val="18"/>
        </w:rPr>
        <w:t xml:space="preserve">                                </w:t>
      </w:r>
      <w:r w:rsidR="00F75F37" w:rsidRPr="00CD2B4D">
        <w:rPr>
          <w:sz w:val="18"/>
        </w:rPr>
        <w:t>стоимость руб</w:t>
      </w:r>
      <w:r w:rsidR="00BC5AF1">
        <w:rPr>
          <w:sz w:val="18"/>
        </w:rPr>
        <w:t>.</w:t>
      </w:r>
      <w:r w:rsidR="00F75F37" w:rsidRPr="00CD2B4D">
        <w:rPr>
          <w:sz w:val="18"/>
        </w:rPr>
        <w:t>/</w:t>
      </w:r>
      <w:proofErr w:type="spellStart"/>
      <w:r w:rsidR="00F75F37" w:rsidRPr="00CD2B4D">
        <w:rPr>
          <w:sz w:val="18"/>
        </w:rPr>
        <w:t>мес</w:t>
      </w:r>
      <w:proofErr w:type="spellEnd"/>
      <w:r w:rsidR="00F75F37" w:rsidRPr="00CD2B4D">
        <w:rPr>
          <w:sz w:val="18"/>
        </w:rPr>
        <w:tab/>
        <w:t>кол-во месяцев в периоде</w:t>
      </w:r>
    </w:p>
    <w:p w:rsidR="00F75F37" w:rsidRPr="00843858" w:rsidRDefault="00F75F37" w:rsidP="00F75F37">
      <w:pPr>
        <w:rPr>
          <w:sz w:val="10"/>
        </w:rPr>
      </w:pPr>
      <w:r w:rsidRPr="00F75F37">
        <w:rPr>
          <w:sz w:val="22"/>
        </w:rPr>
        <w:tab/>
      </w:r>
      <w:r w:rsidRPr="00F75F37">
        <w:rPr>
          <w:sz w:val="22"/>
        </w:rPr>
        <w:tab/>
      </w:r>
      <w:r w:rsidRPr="00F75F37">
        <w:rPr>
          <w:sz w:val="22"/>
        </w:rPr>
        <w:tab/>
      </w:r>
      <w:r w:rsidRPr="00F75F37">
        <w:rPr>
          <w:sz w:val="22"/>
        </w:rPr>
        <w:tab/>
      </w:r>
      <w:r w:rsidRPr="00F75F37">
        <w:rPr>
          <w:sz w:val="22"/>
        </w:rPr>
        <w:tab/>
      </w:r>
      <w:r w:rsidRPr="00F75F37">
        <w:rPr>
          <w:sz w:val="22"/>
        </w:rPr>
        <w:tab/>
      </w:r>
    </w:p>
    <w:p w:rsidR="00F75F37" w:rsidRPr="002445EB" w:rsidRDefault="00F75F37" w:rsidP="00E700E2">
      <w:pPr>
        <w:jc w:val="center"/>
        <w:rPr>
          <w:b/>
          <w:i/>
          <w:sz w:val="22"/>
        </w:rPr>
      </w:pPr>
      <w:r w:rsidRPr="002445EB">
        <w:rPr>
          <w:b/>
          <w:i/>
          <w:sz w:val="22"/>
        </w:rPr>
        <w:t>Действует с 01.07.2024</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4"/>
        <w:gridCol w:w="1417"/>
        <w:gridCol w:w="1421"/>
        <w:gridCol w:w="1416"/>
        <w:gridCol w:w="1564"/>
      </w:tblGrid>
      <w:tr w:rsidR="0046223F" w:rsidTr="002D76D3">
        <w:trPr>
          <w:trHeight w:val="194"/>
        </w:trPr>
        <w:tc>
          <w:tcPr>
            <w:tcW w:w="3254" w:type="dxa"/>
            <w:vAlign w:val="center"/>
          </w:tcPr>
          <w:p w:rsidR="0046223F" w:rsidRDefault="0046223F" w:rsidP="0046223F">
            <w:pPr>
              <w:ind w:left="39"/>
              <w:rPr>
                <w:sz w:val="22"/>
              </w:rPr>
            </w:pPr>
            <w:r w:rsidRPr="00F75F37">
              <w:rPr>
                <w:sz w:val="22"/>
              </w:rPr>
              <w:t>вид коммунальных услуг</w:t>
            </w:r>
            <w:r w:rsidRPr="00F75F37">
              <w:rPr>
                <w:sz w:val="22"/>
              </w:rPr>
              <w:tab/>
            </w:r>
          </w:p>
          <w:p w:rsidR="0046223F" w:rsidRDefault="0046223F" w:rsidP="0046223F">
            <w:pPr>
              <w:ind w:left="39"/>
              <w:rPr>
                <w:sz w:val="22"/>
              </w:rPr>
            </w:pPr>
            <w:r w:rsidRPr="00F75F37">
              <w:rPr>
                <w:sz w:val="22"/>
              </w:rPr>
              <w:tab/>
            </w:r>
          </w:p>
        </w:tc>
        <w:tc>
          <w:tcPr>
            <w:tcW w:w="1417" w:type="dxa"/>
            <w:vAlign w:val="center"/>
          </w:tcPr>
          <w:p w:rsidR="0046223F" w:rsidRDefault="0046223F" w:rsidP="0046223F">
            <w:pPr>
              <w:rPr>
                <w:sz w:val="22"/>
              </w:rPr>
            </w:pPr>
            <w:r w:rsidRPr="00F75F37">
              <w:rPr>
                <w:sz w:val="22"/>
              </w:rPr>
              <w:t>объем/год</w:t>
            </w:r>
          </w:p>
        </w:tc>
        <w:tc>
          <w:tcPr>
            <w:tcW w:w="1421" w:type="dxa"/>
            <w:vAlign w:val="center"/>
          </w:tcPr>
          <w:p w:rsidR="0046223F" w:rsidRDefault="0046223F" w:rsidP="00E700E2">
            <w:pPr>
              <w:ind w:left="39"/>
              <w:rPr>
                <w:sz w:val="22"/>
              </w:rPr>
            </w:pPr>
            <w:r w:rsidRPr="00F75F37">
              <w:rPr>
                <w:sz w:val="22"/>
              </w:rPr>
              <w:t>объем/</w:t>
            </w:r>
            <w:proofErr w:type="spellStart"/>
            <w:r w:rsidRPr="00F75F37">
              <w:rPr>
                <w:sz w:val="22"/>
              </w:rPr>
              <w:t>мес</w:t>
            </w:r>
            <w:proofErr w:type="spellEnd"/>
          </w:p>
        </w:tc>
        <w:tc>
          <w:tcPr>
            <w:tcW w:w="1416" w:type="dxa"/>
            <w:vAlign w:val="center"/>
          </w:tcPr>
          <w:p w:rsidR="0046223F" w:rsidRDefault="0046223F" w:rsidP="0046223F">
            <w:pPr>
              <w:ind w:left="39"/>
              <w:jc w:val="center"/>
              <w:rPr>
                <w:sz w:val="22"/>
              </w:rPr>
            </w:pPr>
            <w:r w:rsidRPr="00F75F37">
              <w:rPr>
                <w:sz w:val="22"/>
              </w:rPr>
              <w:t>тариф</w:t>
            </w:r>
          </w:p>
        </w:tc>
        <w:tc>
          <w:tcPr>
            <w:tcW w:w="1564" w:type="dxa"/>
            <w:vAlign w:val="center"/>
          </w:tcPr>
          <w:p w:rsidR="0046223F" w:rsidRDefault="0046223F" w:rsidP="0046223F">
            <w:pPr>
              <w:jc w:val="right"/>
              <w:rPr>
                <w:sz w:val="22"/>
              </w:rPr>
            </w:pPr>
            <w:r>
              <w:rPr>
                <w:sz w:val="22"/>
              </w:rPr>
              <w:t>стоимость руб./мес.</w:t>
            </w:r>
          </w:p>
        </w:tc>
      </w:tr>
      <w:tr w:rsidR="0046223F" w:rsidTr="002D76D3">
        <w:trPr>
          <w:trHeight w:val="303"/>
        </w:trPr>
        <w:tc>
          <w:tcPr>
            <w:tcW w:w="3254" w:type="dxa"/>
            <w:vAlign w:val="center"/>
          </w:tcPr>
          <w:p w:rsidR="0046223F" w:rsidRPr="00F75F37" w:rsidRDefault="0046223F" w:rsidP="0046223F">
            <w:pPr>
              <w:ind w:left="39"/>
              <w:rPr>
                <w:sz w:val="22"/>
              </w:rPr>
            </w:pPr>
            <w:r w:rsidRPr="00F75F37">
              <w:rPr>
                <w:sz w:val="22"/>
              </w:rPr>
              <w:t>водоснабжение (м³)</w:t>
            </w:r>
            <w:r w:rsidRPr="00F75F37">
              <w:rPr>
                <w:sz w:val="22"/>
              </w:rPr>
              <w:tab/>
            </w:r>
            <w:r w:rsidRPr="00F75F37">
              <w:rPr>
                <w:sz w:val="22"/>
              </w:rPr>
              <w:tab/>
            </w:r>
          </w:p>
        </w:tc>
        <w:tc>
          <w:tcPr>
            <w:tcW w:w="1417" w:type="dxa"/>
            <w:vAlign w:val="center"/>
          </w:tcPr>
          <w:p w:rsidR="0046223F" w:rsidRPr="00F75F37" w:rsidRDefault="0046223F" w:rsidP="0046223F">
            <w:pPr>
              <w:rPr>
                <w:sz w:val="22"/>
              </w:rPr>
            </w:pPr>
            <w:r w:rsidRPr="00F75F37">
              <w:rPr>
                <w:sz w:val="22"/>
              </w:rPr>
              <w:tab/>
              <w:t>0</w:t>
            </w:r>
            <w:r>
              <w:rPr>
                <w:sz w:val="22"/>
              </w:rPr>
              <w:t>,00</w:t>
            </w:r>
          </w:p>
        </w:tc>
        <w:tc>
          <w:tcPr>
            <w:tcW w:w="1421" w:type="dxa"/>
            <w:vAlign w:val="center"/>
          </w:tcPr>
          <w:p w:rsidR="0046223F" w:rsidRPr="00F75F37" w:rsidRDefault="0046223F" w:rsidP="00E700E2">
            <w:pPr>
              <w:ind w:left="820"/>
              <w:rPr>
                <w:sz w:val="22"/>
              </w:rPr>
            </w:pPr>
            <w:r w:rsidRPr="00F75F37">
              <w:rPr>
                <w:sz w:val="22"/>
              </w:rPr>
              <w:t>0</w:t>
            </w:r>
            <w:r>
              <w:rPr>
                <w:sz w:val="22"/>
              </w:rPr>
              <w:t>,00</w:t>
            </w:r>
          </w:p>
        </w:tc>
        <w:tc>
          <w:tcPr>
            <w:tcW w:w="1416" w:type="dxa"/>
            <w:vAlign w:val="center"/>
          </w:tcPr>
          <w:p w:rsidR="0046223F" w:rsidRPr="00F75F37" w:rsidRDefault="0046223F" w:rsidP="0046223F">
            <w:pPr>
              <w:jc w:val="right"/>
              <w:rPr>
                <w:sz w:val="22"/>
              </w:rPr>
            </w:pPr>
            <w:r w:rsidRPr="00F75F37">
              <w:rPr>
                <w:sz w:val="22"/>
              </w:rPr>
              <w:t>21,6</w:t>
            </w:r>
          </w:p>
        </w:tc>
        <w:tc>
          <w:tcPr>
            <w:tcW w:w="1564" w:type="dxa"/>
            <w:vAlign w:val="center"/>
          </w:tcPr>
          <w:p w:rsidR="0046223F" w:rsidRPr="00F75F37" w:rsidRDefault="0046223F" w:rsidP="0046223F">
            <w:pPr>
              <w:jc w:val="right"/>
              <w:rPr>
                <w:sz w:val="22"/>
              </w:rPr>
            </w:pPr>
            <w:r w:rsidRPr="00F75F37">
              <w:rPr>
                <w:sz w:val="22"/>
              </w:rPr>
              <w:t>0</w:t>
            </w:r>
            <w:r>
              <w:rPr>
                <w:sz w:val="22"/>
              </w:rPr>
              <w:t>,00</w:t>
            </w:r>
          </w:p>
        </w:tc>
      </w:tr>
      <w:tr w:rsidR="0046223F" w:rsidTr="002D76D3">
        <w:trPr>
          <w:trHeight w:val="230"/>
        </w:trPr>
        <w:tc>
          <w:tcPr>
            <w:tcW w:w="3254" w:type="dxa"/>
            <w:vAlign w:val="center"/>
          </w:tcPr>
          <w:p w:rsidR="0046223F" w:rsidRPr="00F75F37" w:rsidRDefault="0046223F" w:rsidP="0046223F">
            <w:pPr>
              <w:ind w:left="39"/>
              <w:rPr>
                <w:sz w:val="22"/>
              </w:rPr>
            </w:pPr>
            <w:r w:rsidRPr="00F75F37">
              <w:rPr>
                <w:sz w:val="22"/>
              </w:rPr>
              <w:t>водоотведение (м³)</w:t>
            </w:r>
            <w:r w:rsidRPr="00F75F37">
              <w:rPr>
                <w:sz w:val="22"/>
              </w:rPr>
              <w:tab/>
            </w:r>
            <w:r w:rsidRPr="00F75F37">
              <w:rPr>
                <w:sz w:val="22"/>
              </w:rPr>
              <w:tab/>
            </w:r>
          </w:p>
        </w:tc>
        <w:tc>
          <w:tcPr>
            <w:tcW w:w="1417" w:type="dxa"/>
            <w:vAlign w:val="center"/>
          </w:tcPr>
          <w:p w:rsidR="0046223F" w:rsidRPr="00F75F37" w:rsidRDefault="0046223F" w:rsidP="0046223F">
            <w:pPr>
              <w:jc w:val="right"/>
              <w:rPr>
                <w:sz w:val="22"/>
              </w:rPr>
            </w:pPr>
            <w:r w:rsidRPr="00F75F37">
              <w:rPr>
                <w:sz w:val="22"/>
              </w:rPr>
              <w:t>0</w:t>
            </w:r>
            <w:r>
              <w:rPr>
                <w:sz w:val="22"/>
              </w:rPr>
              <w:t>,00</w:t>
            </w:r>
          </w:p>
        </w:tc>
        <w:tc>
          <w:tcPr>
            <w:tcW w:w="1421" w:type="dxa"/>
            <w:vAlign w:val="center"/>
          </w:tcPr>
          <w:p w:rsidR="0046223F" w:rsidRPr="00F75F37" w:rsidRDefault="0046223F" w:rsidP="00E700E2">
            <w:pPr>
              <w:ind w:left="820"/>
              <w:rPr>
                <w:sz w:val="22"/>
              </w:rPr>
            </w:pPr>
            <w:r w:rsidRPr="00F75F37">
              <w:rPr>
                <w:sz w:val="22"/>
              </w:rPr>
              <w:t>0</w:t>
            </w:r>
            <w:r>
              <w:rPr>
                <w:sz w:val="22"/>
              </w:rPr>
              <w:t>,00</w:t>
            </w:r>
          </w:p>
        </w:tc>
        <w:tc>
          <w:tcPr>
            <w:tcW w:w="1416" w:type="dxa"/>
            <w:vAlign w:val="center"/>
          </w:tcPr>
          <w:p w:rsidR="0046223F" w:rsidRPr="00F75F37" w:rsidRDefault="0046223F" w:rsidP="0046223F">
            <w:pPr>
              <w:jc w:val="right"/>
              <w:rPr>
                <w:sz w:val="22"/>
              </w:rPr>
            </w:pPr>
            <w:r w:rsidRPr="00F75F37">
              <w:rPr>
                <w:sz w:val="22"/>
              </w:rPr>
              <w:t>32,54</w:t>
            </w:r>
          </w:p>
        </w:tc>
        <w:tc>
          <w:tcPr>
            <w:tcW w:w="1564" w:type="dxa"/>
            <w:vAlign w:val="center"/>
          </w:tcPr>
          <w:p w:rsidR="0046223F" w:rsidRPr="00F75F37" w:rsidRDefault="0046223F" w:rsidP="0046223F">
            <w:pPr>
              <w:jc w:val="right"/>
              <w:rPr>
                <w:sz w:val="22"/>
              </w:rPr>
            </w:pPr>
            <w:r w:rsidRPr="00F75F37">
              <w:rPr>
                <w:sz w:val="22"/>
              </w:rPr>
              <w:t>0</w:t>
            </w:r>
            <w:r>
              <w:rPr>
                <w:sz w:val="22"/>
              </w:rPr>
              <w:t>,00</w:t>
            </w:r>
          </w:p>
        </w:tc>
      </w:tr>
      <w:tr w:rsidR="0046223F" w:rsidTr="002D76D3">
        <w:trPr>
          <w:trHeight w:val="239"/>
        </w:trPr>
        <w:tc>
          <w:tcPr>
            <w:tcW w:w="3254" w:type="dxa"/>
            <w:vAlign w:val="center"/>
          </w:tcPr>
          <w:p w:rsidR="0046223F" w:rsidRPr="00F75F37" w:rsidRDefault="0046223F" w:rsidP="0046223F">
            <w:pPr>
              <w:ind w:left="39"/>
              <w:rPr>
                <w:sz w:val="22"/>
              </w:rPr>
            </w:pPr>
            <w:r w:rsidRPr="00F75F37">
              <w:rPr>
                <w:sz w:val="22"/>
              </w:rPr>
              <w:t>электроэнергия (кВт)</w:t>
            </w:r>
            <w:r w:rsidRPr="00F75F37">
              <w:rPr>
                <w:sz w:val="22"/>
              </w:rPr>
              <w:tab/>
            </w:r>
            <w:r w:rsidRPr="00F75F37">
              <w:rPr>
                <w:sz w:val="22"/>
              </w:rPr>
              <w:tab/>
            </w:r>
          </w:p>
        </w:tc>
        <w:tc>
          <w:tcPr>
            <w:tcW w:w="1417" w:type="dxa"/>
            <w:vAlign w:val="center"/>
          </w:tcPr>
          <w:p w:rsidR="0046223F" w:rsidRPr="00F75F37" w:rsidRDefault="0046223F" w:rsidP="0046223F">
            <w:pPr>
              <w:jc w:val="right"/>
              <w:rPr>
                <w:sz w:val="22"/>
              </w:rPr>
            </w:pPr>
            <w:r w:rsidRPr="00F75F37">
              <w:rPr>
                <w:sz w:val="22"/>
              </w:rPr>
              <w:t>4</w:t>
            </w:r>
            <w:r>
              <w:rPr>
                <w:sz w:val="22"/>
              </w:rPr>
              <w:t xml:space="preserve"> </w:t>
            </w:r>
            <w:r w:rsidRPr="00F75F37">
              <w:rPr>
                <w:sz w:val="22"/>
              </w:rPr>
              <w:t>332,72</w:t>
            </w:r>
          </w:p>
        </w:tc>
        <w:tc>
          <w:tcPr>
            <w:tcW w:w="1421" w:type="dxa"/>
            <w:vAlign w:val="center"/>
          </w:tcPr>
          <w:p w:rsidR="0046223F" w:rsidRPr="00F75F37" w:rsidRDefault="0046223F" w:rsidP="0083365C">
            <w:pPr>
              <w:ind w:left="114"/>
              <w:jc w:val="right"/>
              <w:rPr>
                <w:sz w:val="22"/>
              </w:rPr>
            </w:pPr>
            <w:r>
              <w:rPr>
                <w:sz w:val="22"/>
              </w:rPr>
              <w:t>361,0</w:t>
            </w:r>
            <w:r w:rsidR="0083365C">
              <w:rPr>
                <w:sz w:val="22"/>
              </w:rPr>
              <w:t>6</w:t>
            </w:r>
          </w:p>
        </w:tc>
        <w:tc>
          <w:tcPr>
            <w:tcW w:w="1416" w:type="dxa"/>
            <w:vAlign w:val="center"/>
          </w:tcPr>
          <w:p w:rsidR="0046223F" w:rsidRPr="00F75F37" w:rsidRDefault="0046223F" w:rsidP="0046223F">
            <w:pPr>
              <w:jc w:val="right"/>
              <w:rPr>
                <w:sz w:val="22"/>
              </w:rPr>
            </w:pPr>
            <w:r w:rsidRPr="00F75F37">
              <w:rPr>
                <w:sz w:val="22"/>
              </w:rPr>
              <w:t>5,38</w:t>
            </w:r>
          </w:p>
        </w:tc>
        <w:tc>
          <w:tcPr>
            <w:tcW w:w="1564" w:type="dxa"/>
            <w:vAlign w:val="center"/>
          </w:tcPr>
          <w:p w:rsidR="0046223F" w:rsidRPr="00F75F37" w:rsidRDefault="0046223F" w:rsidP="0046223F">
            <w:pPr>
              <w:jc w:val="right"/>
              <w:rPr>
                <w:sz w:val="22"/>
              </w:rPr>
            </w:pPr>
            <w:r w:rsidRPr="00F75F37">
              <w:rPr>
                <w:sz w:val="22"/>
              </w:rPr>
              <w:t>1 942,50</w:t>
            </w:r>
          </w:p>
        </w:tc>
      </w:tr>
      <w:tr w:rsidR="0046223F" w:rsidTr="002D76D3">
        <w:trPr>
          <w:trHeight w:val="137"/>
        </w:trPr>
        <w:tc>
          <w:tcPr>
            <w:tcW w:w="3254" w:type="dxa"/>
            <w:vAlign w:val="center"/>
          </w:tcPr>
          <w:p w:rsidR="0046223F" w:rsidRPr="00F75F37" w:rsidRDefault="0046223F" w:rsidP="0046223F">
            <w:pPr>
              <w:ind w:left="39"/>
              <w:rPr>
                <w:sz w:val="22"/>
              </w:rPr>
            </w:pPr>
            <w:r>
              <w:rPr>
                <w:sz w:val="22"/>
              </w:rPr>
              <w:t xml:space="preserve">теплоэнергия  (Гкал) </w:t>
            </w:r>
          </w:p>
        </w:tc>
        <w:tc>
          <w:tcPr>
            <w:tcW w:w="1417" w:type="dxa"/>
            <w:vAlign w:val="center"/>
          </w:tcPr>
          <w:p w:rsidR="0046223F" w:rsidRPr="00F75F37" w:rsidRDefault="0046223F" w:rsidP="0046223F">
            <w:pPr>
              <w:spacing w:after="200" w:line="276" w:lineRule="auto"/>
              <w:jc w:val="right"/>
              <w:rPr>
                <w:sz w:val="22"/>
              </w:rPr>
            </w:pPr>
            <w:r>
              <w:rPr>
                <w:sz w:val="22"/>
              </w:rPr>
              <w:t>10,78000</w:t>
            </w:r>
          </w:p>
        </w:tc>
        <w:tc>
          <w:tcPr>
            <w:tcW w:w="1421" w:type="dxa"/>
            <w:vAlign w:val="center"/>
          </w:tcPr>
          <w:p w:rsidR="0046223F" w:rsidRPr="00F75F37" w:rsidRDefault="0046223F" w:rsidP="0046223F">
            <w:pPr>
              <w:jc w:val="right"/>
              <w:rPr>
                <w:sz w:val="22"/>
              </w:rPr>
            </w:pPr>
            <w:r>
              <w:rPr>
                <w:sz w:val="22"/>
              </w:rPr>
              <w:t>0,9</w:t>
            </w:r>
          </w:p>
        </w:tc>
        <w:tc>
          <w:tcPr>
            <w:tcW w:w="1416" w:type="dxa"/>
            <w:vAlign w:val="center"/>
          </w:tcPr>
          <w:p w:rsidR="0046223F" w:rsidRPr="00F75F37" w:rsidRDefault="0046223F" w:rsidP="0046223F">
            <w:pPr>
              <w:spacing w:after="200" w:line="276" w:lineRule="auto"/>
              <w:jc w:val="right"/>
              <w:rPr>
                <w:sz w:val="22"/>
              </w:rPr>
            </w:pPr>
            <w:r w:rsidRPr="00F75F37">
              <w:rPr>
                <w:sz w:val="22"/>
              </w:rPr>
              <w:t>2 094,05</w:t>
            </w:r>
          </w:p>
        </w:tc>
        <w:tc>
          <w:tcPr>
            <w:tcW w:w="1564" w:type="dxa"/>
            <w:vAlign w:val="center"/>
          </w:tcPr>
          <w:p w:rsidR="0046223F" w:rsidRPr="00F75F37" w:rsidRDefault="0046223F" w:rsidP="0046223F">
            <w:pPr>
              <w:jc w:val="right"/>
              <w:rPr>
                <w:sz w:val="22"/>
              </w:rPr>
            </w:pPr>
            <w:r w:rsidRPr="00F75F37">
              <w:rPr>
                <w:sz w:val="22"/>
              </w:rPr>
              <w:t>1 884,65</w:t>
            </w:r>
          </w:p>
        </w:tc>
      </w:tr>
      <w:tr w:rsidR="0046223F" w:rsidTr="002D76D3">
        <w:trPr>
          <w:trHeight w:val="249"/>
        </w:trPr>
        <w:tc>
          <w:tcPr>
            <w:tcW w:w="3254" w:type="dxa"/>
            <w:vAlign w:val="center"/>
          </w:tcPr>
          <w:p w:rsidR="0046223F" w:rsidRPr="00F75F37" w:rsidRDefault="0046223F" w:rsidP="0046223F">
            <w:pPr>
              <w:ind w:left="39"/>
              <w:rPr>
                <w:sz w:val="22"/>
              </w:rPr>
            </w:pPr>
            <w:r w:rsidRPr="00F75F37">
              <w:rPr>
                <w:sz w:val="22"/>
              </w:rPr>
              <w:t>подпиточная вода (м³)</w:t>
            </w:r>
          </w:p>
        </w:tc>
        <w:tc>
          <w:tcPr>
            <w:tcW w:w="1417" w:type="dxa"/>
            <w:vAlign w:val="center"/>
          </w:tcPr>
          <w:p w:rsidR="0046223F" w:rsidRPr="00F75F37" w:rsidRDefault="0046223F" w:rsidP="0046223F">
            <w:pPr>
              <w:jc w:val="right"/>
              <w:rPr>
                <w:sz w:val="22"/>
              </w:rPr>
            </w:pPr>
            <w:r w:rsidRPr="00F75F37">
              <w:rPr>
                <w:sz w:val="22"/>
              </w:rPr>
              <w:t>0</w:t>
            </w:r>
            <w:r>
              <w:rPr>
                <w:sz w:val="22"/>
              </w:rPr>
              <w:t>,000</w:t>
            </w:r>
          </w:p>
        </w:tc>
        <w:tc>
          <w:tcPr>
            <w:tcW w:w="1421" w:type="dxa"/>
            <w:vAlign w:val="center"/>
          </w:tcPr>
          <w:p w:rsidR="0046223F" w:rsidRPr="00F75F37" w:rsidRDefault="0046223F" w:rsidP="0046223F">
            <w:pPr>
              <w:jc w:val="right"/>
              <w:rPr>
                <w:sz w:val="22"/>
              </w:rPr>
            </w:pPr>
            <w:r w:rsidRPr="00F75F37">
              <w:rPr>
                <w:sz w:val="22"/>
              </w:rPr>
              <w:t>0</w:t>
            </w:r>
            <w:r>
              <w:rPr>
                <w:sz w:val="22"/>
              </w:rPr>
              <w:t>,00</w:t>
            </w:r>
          </w:p>
        </w:tc>
        <w:tc>
          <w:tcPr>
            <w:tcW w:w="1416" w:type="dxa"/>
            <w:vAlign w:val="center"/>
          </w:tcPr>
          <w:p w:rsidR="0046223F" w:rsidRPr="00F75F37" w:rsidRDefault="0046223F" w:rsidP="0046223F">
            <w:pPr>
              <w:jc w:val="right"/>
              <w:rPr>
                <w:sz w:val="22"/>
              </w:rPr>
            </w:pPr>
            <w:r w:rsidRPr="00F75F37">
              <w:rPr>
                <w:sz w:val="22"/>
              </w:rPr>
              <w:t>29,14</w:t>
            </w:r>
          </w:p>
        </w:tc>
        <w:tc>
          <w:tcPr>
            <w:tcW w:w="1564" w:type="dxa"/>
            <w:vAlign w:val="center"/>
          </w:tcPr>
          <w:p w:rsidR="0046223F" w:rsidRPr="00F75F37" w:rsidRDefault="0046223F" w:rsidP="0046223F">
            <w:pPr>
              <w:ind w:left="39"/>
              <w:jc w:val="right"/>
              <w:rPr>
                <w:sz w:val="22"/>
              </w:rPr>
            </w:pPr>
            <w:r w:rsidRPr="00F75F37">
              <w:rPr>
                <w:sz w:val="22"/>
              </w:rPr>
              <w:t>0</w:t>
            </w:r>
            <w:r>
              <w:rPr>
                <w:sz w:val="22"/>
              </w:rPr>
              <w:t>,00</w:t>
            </w:r>
          </w:p>
        </w:tc>
      </w:tr>
      <w:tr w:rsidR="0046223F" w:rsidTr="002D76D3">
        <w:trPr>
          <w:trHeight w:val="185"/>
        </w:trPr>
        <w:tc>
          <w:tcPr>
            <w:tcW w:w="3254" w:type="dxa"/>
            <w:vAlign w:val="center"/>
          </w:tcPr>
          <w:p w:rsidR="0046223F" w:rsidRPr="00F75F37" w:rsidRDefault="0046223F" w:rsidP="0046223F">
            <w:pPr>
              <w:ind w:left="39"/>
              <w:rPr>
                <w:sz w:val="22"/>
              </w:rPr>
            </w:pPr>
            <w:r>
              <w:rPr>
                <w:sz w:val="22"/>
              </w:rPr>
              <w:t>Итого:</w:t>
            </w:r>
            <w:r>
              <w:rPr>
                <w:sz w:val="22"/>
              </w:rPr>
              <w:tab/>
            </w:r>
            <w:r>
              <w:rPr>
                <w:sz w:val="22"/>
              </w:rPr>
              <w:tab/>
            </w:r>
            <w:r>
              <w:rPr>
                <w:sz w:val="22"/>
              </w:rPr>
              <w:tab/>
            </w:r>
          </w:p>
        </w:tc>
        <w:tc>
          <w:tcPr>
            <w:tcW w:w="1417" w:type="dxa"/>
            <w:vAlign w:val="center"/>
          </w:tcPr>
          <w:p w:rsidR="0046223F" w:rsidRPr="00F75F37" w:rsidRDefault="0046223F" w:rsidP="0046223F">
            <w:pPr>
              <w:rPr>
                <w:sz w:val="22"/>
              </w:rPr>
            </w:pPr>
          </w:p>
        </w:tc>
        <w:tc>
          <w:tcPr>
            <w:tcW w:w="1421" w:type="dxa"/>
            <w:vAlign w:val="center"/>
          </w:tcPr>
          <w:p w:rsidR="0046223F" w:rsidRPr="00F75F37" w:rsidRDefault="0046223F" w:rsidP="0046223F">
            <w:pPr>
              <w:rPr>
                <w:sz w:val="22"/>
              </w:rPr>
            </w:pPr>
          </w:p>
        </w:tc>
        <w:tc>
          <w:tcPr>
            <w:tcW w:w="1416" w:type="dxa"/>
            <w:vAlign w:val="center"/>
          </w:tcPr>
          <w:p w:rsidR="0046223F" w:rsidRPr="00F75F37" w:rsidRDefault="0046223F" w:rsidP="0046223F">
            <w:pPr>
              <w:rPr>
                <w:sz w:val="22"/>
              </w:rPr>
            </w:pPr>
          </w:p>
        </w:tc>
        <w:tc>
          <w:tcPr>
            <w:tcW w:w="1564" w:type="dxa"/>
            <w:vAlign w:val="center"/>
          </w:tcPr>
          <w:p w:rsidR="0046223F" w:rsidRPr="00F75F37" w:rsidRDefault="0046223F" w:rsidP="0046223F">
            <w:pPr>
              <w:jc w:val="right"/>
              <w:rPr>
                <w:sz w:val="22"/>
              </w:rPr>
            </w:pPr>
            <w:r w:rsidRPr="00F75F37">
              <w:rPr>
                <w:sz w:val="22"/>
              </w:rPr>
              <w:t>3 827,15</w:t>
            </w:r>
          </w:p>
        </w:tc>
      </w:tr>
    </w:tbl>
    <w:p w:rsidR="00F75F37" w:rsidRPr="00843858" w:rsidRDefault="00F75F37" w:rsidP="00F75F37">
      <w:pPr>
        <w:rPr>
          <w:sz w:val="10"/>
        </w:rPr>
      </w:pPr>
      <w:r w:rsidRPr="00843858">
        <w:rPr>
          <w:sz w:val="10"/>
        </w:rPr>
        <w:tab/>
      </w:r>
      <w:r w:rsidRPr="00843858">
        <w:rPr>
          <w:sz w:val="10"/>
        </w:rPr>
        <w:tab/>
      </w:r>
      <w:r w:rsidRPr="00843858">
        <w:rPr>
          <w:sz w:val="10"/>
        </w:rPr>
        <w:tab/>
      </w:r>
      <w:r w:rsidRPr="00843858">
        <w:rPr>
          <w:sz w:val="10"/>
        </w:rPr>
        <w:tab/>
      </w:r>
      <w:r w:rsidRPr="00843858">
        <w:rPr>
          <w:sz w:val="10"/>
        </w:rPr>
        <w:tab/>
      </w:r>
      <w:r w:rsidRPr="00843858">
        <w:rPr>
          <w:sz w:val="10"/>
        </w:rPr>
        <w:tab/>
      </w:r>
    </w:p>
    <w:p w:rsidR="00F75F37" w:rsidRPr="00F75F37" w:rsidRDefault="00F75F37" w:rsidP="00F75F37">
      <w:pPr>
        <w:rPr>
          <w:sz w:val="22"/>
        </w:rPr>
      </w:pPr>
      <w:r w:rsidRPr="00F75F37">
        <w:rPr>
          <w:sz w:val="22"/>
        </w:rPr>
        <w:t>Ком.</w:t>
      </w:r>
      <w:r w:rsidR="0046223F">
        <w:rPr>
          <w:sz w:val="22"/>
        </w:rPr>
        <w:t xml:space="preserve"> </w:t>
      </w:r>
      <w:proofErr w:type="spellStart"/>
      <w:r w:rsidRPr="00F75F37">
        <w:rPr>
          <w:sz w:val="22"/>
        </w:rPr>
        <w:t>расх</w:t>
      </w:r>
      <w:proofErr w:type="spellEnd"/>
      <w:r w:rsidRPr="00F75F37">
        <w:rPr>
          <w:sz w:val="22"/>
        </w:rPr>
        <w:t>.</w:t>
      </w:r>
      <w:r w:rsidR="0046223F">
        <w:rPr>
          <w:sz w:val="22"/>
        </w:rPr>
        <w:t xml:space="preserve"> </w:t>
      </w:r>
      <w:r w:rsidRPr="00F75F37">
        <w:rPr>
          <w:sz w:val="22"/>
        </w:rPr>
        <w:t>период 2 =</w:t>
      </w:r>
      <w:r w:rsidRPr="00F75F37">
        <w:rPr>
          <w:sz w:val="22"/>
        </w:rPr>
        <w:tab/>
        <w:t>3 827,15</w:t>
      </w:r>
      <w:r w:rsidRPr="00F75F37">
        <w:rPr>
          <w:sz w:val="22"/>
        </w:rPr>
        <w:tab/>
        <w:t>*</w:t>
      </w:r>
      <w:r w:rsidRPr="00F75F37">
        <w:rPr>
          <w:sz w:val="22"/>
        </w:rPr>
        <w:tab/>
        <w:t>6</w:t>
      </w:r>
      <w:r w:rsidRPr="00F75F37">
        <w:rPr>
          <w:sz w:val="22"/>
        </w:rPr>
        <w:tab/>
        <w:t>=</w:t>
      </w:r>
      <w:r w:rsidRPr="00F75F37">
        <w:rPr>
          <w:sz w:val="22"/>
        </w:rPr>
        <w:tab/>
      </w:r>
      <w:r w:rsidRPr="00843858">
        <w:rPr>
          <w:b/>
          <w:sz w:val="22"/>
        </w:rPr>
        <w:t>22 962,90</w:t>
      </w:r>
      <w:r w:rsidRPr="00F75F37">
        <w:rPr>
          <w:sz w:val="22"/>
        </w:rPr>
        <w:tab/>
        <w:t>руб.</w:t>
      </w:r>
    </w:p>
    <w:p w:rsidR="00F75F37" w:rsidRPr="00F75F37" w:rsidRDefault="00F75F37" w:rsidP="00F75F37">
      <w:pPr>
        <w:rPr>
          <w:sz w:val="22"/>
        </w:rPr>
      </w:pPr>
      <w:r w:rsidRPr="00F75F37">
        <w:rPr>
          <w:sz w:val="22"/>
        </w:rPr>
        <w:tab/>
      </w:r>
      <w:r w:rsidR="0046223F">
        <w:rPr>
          <w:sz w:val="22"/>
        </w:rPr>
        <w:t xml:space="preserve">                </w:t>
      </w:r>
      <w:r w:rsidRPr="0046223F">
        <w:rPr>
          <w:sz w:val="18"/>
        </w:rPr>
        <w:t>стоимость руб</w:t>
      </w:r>
      <w:r w:rsidR="0046223F">
        <w:rPr>
          <w:sz w:val="18"/>
        </w:rPr>
        <w:t>./</w:t>
      </w:r>
      <w:proofErr w:type="spellStart"/>
      <w:r w:rsidR="0046223F">
        <w:rPr>
          <w:sz w:val="18"/>
        </w:rPr>
        <w:t>мес</w:t>
      </w:r>
      <w:proofErr w:type="spellEnd"/>
      <w:r w:rsidR="0046223F">
        <w:rPr>
          <w:sz w:val="18"/>
        </w:rPr>
        <w:tab/>
      </w:r>
      <w:r w:rsidRPr="0046223F">
        <w:rPr>
          <w:sz w:val="18"/>
        </w:rPr>
        <w:t>кол-во месяцев в периоде</w:t>
      </w:r>
      <w:r w:rsidRPr="00F75F37">
        <w:rPr>
          <w:sz w:val="22"/>
        </w:rPr>
        <w:tab/>
      </w:r>
      <w:r w:rsidRPr="00F75F37">
        <w:rPr>
          <w:sz w:val="22"/>
        </w:rPr>
        <w:tab/>
      </w:r>
      <w:r w:rsidRPr="00F75F37">
        <w:rPr>
          <w:sz w:val="22"/>
        </w:rPr>
        <w:tab/>
      </w:r>
    </w:p>
    <w:p w:rsidR="0046223F" w:rsidRPr="00843858" w:rsidRDefault="0046223F" w:rsidP="00F75F37">
      <w:pPr>
        <w:rPr>
          <w:sz w:val="8"/>
        </w:rPr>
      </w:pPr>
    </w:p>
    <w:p w:rsidR="00F75F37" w:rsidRPr="00F75F37" w:rsidRDefault="00F75F37" w:rsidP="00F75F37">
      <w:pPr>
        <w:rPr>
          <w:sz w:val="22"/>
        </w:rPr>
      </w:pPr>
      <w:proofErr w:type="spellStart"/>
      <w:r w:rsidRPr="00F75F37">
        <w:rPr>
          <w:sz w:val="22"/>
        </w:rPr>
        <w:t>Ком.расх</w:t>
      </w:r>
      <w:proofErr w:type="spellEnd"/>
      <w:r w:rsidRPr="00F75F37">
        <w:rPr>
          <w:sz w:val="22"/>
        </w:rPr>
        <w:t>.</w:t>
      </w:r>
      <w:r w:rsidR="00843858">
        <w:rPr>
          <w:sz w:val="22"/>
        </w:rPr>
        <w:t xml:space="preserve"> </w:t>
      </w:r>
      <w:r w:rsidRPr="00F75F37">
        <w:rPr>
          <w:sz w:val="22"/>
        </w:rPr>
        <w:t>год</w:t>
      </w:r>
      <w:r w:rsidR="00843858">
        <w:rPr>
          <w:sz w:val="22"/>
        </w:rPr>
        <w:t xml:space="preserve"> </w:t>
      </w:r>
      <w:r w:rsidRPr="00F75F37">
        <w:rPr>
          <w:sz w:val="22"/>
        </w:rPr>
        <w:t>=</w:t>
      </w:r>
      <w:r w:rsidRPr="00F75F37">
        <w:rPr>
          <w:sz w:val="22"/>
        </w:rPr>
        <w:tab/>
        <w:t>21 066,66</w:t>
      </w:r>
      <w:r w:rsidRPr="00F75F37">
        <w:rPr>
          <w:sz w:val="22"/>
        </w:rPr>
        <w:tab/>
        <w:t>+</w:t>
      </w:r>
      <w:r w:rsidRPr="00F75F37">
        <w:rPr>
          <w:sz w:val="22"/>
        </w:rPr>
        <w:tab/>
        <w:t>22 962,90</w:t>
      </w:r>
      <w:r w:rsidRPr="00F75F37">
        <w:rPr>
          <w:sz w:val="22"/>
        </w:rPr>
        <w:tab/>
        <w:t>=</w:t>
      </w:r>
      <w:r w:rsidRPr="00F75F37">
        <w:rPr>
          <w:sz w:val="22"/>
        </w:rPr>
        <w:tab/>
      </w:r>
      <w:r w:rsidRPr="00843858">
        <w:rPr>
          <w:b/>
          <w:sz w:val="22"/>
        </w:rPr>
        <w:t>44 029,56</w:t>
      </w:r>
      <w:r w:rsidRPr="00F75F37">
        <w:rPr>
          <w:sz w:val="22"/>
        </w:rPr>
        <w:tab/>
        <w:t>руб.</w:t>
      </w:r>
    </w:p>
    <w:p w:rsidR="00F75F37" w:rsidRPr="00F75F37" w:rsidRDefault="00F75F37" w:rsidP="00F75F37">
      <w:pPr>
        <w:rPr>
          <w:sz w:val="22"/>
        </w:rPr>
      </w:pPr>
      <w:r w:rsidRPr="00F75F37">
        <w:rPr>
          <w:sz w:val="22"/>
        </w:rPr>
        <w:tab/>
        <w:t>период 1</w:t>
      </w:r>
      <w:r w:rsidRPr="00F75F37">
        <w:rPr>
          <w:sz w:val="22"/>
        </w:rPr>
        <w:tab/>
      </w:r>
      <w:r w:rsidRPr="00F75F37">
        <w:rPr>
          <w:sz w:val="22"/>
        </w:rPr>
        <w:tab/>
        <w:t>период 2</w:t>
      </w:r>
      <w:r w:rsidRPr="00F75F37">
        <w:rPr>
          <w:sz w:val="22"/>
        </w:rPr>
        <w:tab/>
      </w:r>
      <w:r w:rsidRPr="00F75F37">
        <w:rPr>
          <w:sz w:val="22"/>
        </w:rPr>
        <w:tab/>
      </w:r>
      <w:r w:rsidRPr="00F75F37">
        <w:rPr>
          <w:sz w:val="22"/>
        </w:rPr>
        <w:tab/>
      </w:r>
    </w:p>
    <w:p w:rsidR="00F75F37" w:rsidRPr="00F75F37" w:rsidRDefault="0046223F" w:rsidP="00F75F37">
      <w:pPr>
        <w:rPr>
          <w:sz w:val="22"/>
        </w:rPr>
      </w:pPr>
      <w:r>
        <w:rPr>
          <w:sz w:val="22"/>
        </w:rPr>
        <w:tab/>
      </w:r>
      <w:r>
        <w:rPr>
          <w:sz w:val="22"/>
        </w:rPr>
        <w:tab/>
      </w:r>
      <w:r>
        <w:rPr>
          <w:sz w:val="22"/>
        </w:rPr>
        <w:tab/>
      </w:r>
      <w:r>
        <w:rPr>
          <w:sz w:val="22"/>
        </w:rPr>
        <w:tab/>
      </w:r>
      <w:r>
        <w:rPr>
          <w:sz w:val="22"/>
        </w:rPr>
        <w:tab/>
      </w:r>
      <w:r>
        <w:rPr>
          <w:sz w:val="22"/>
        </w:rPr>
        <w:tab/>
      </w:r>
      <w:r w:rsidR="00F75F37" w:rsidRPr="00F75F37">
        <w:rPr>
          <w:sz w:val="22"/>
        </w:rPr>
        <w:tab/>
      </w:r>
      <w:r w:rsidR="00F75F37" w:rsidRPr="00F75F37">
        <w:rPr>
          <w:sz w:val="22"/>
        </w:rPr>
        <w:tab/>
      </w:r>
      <w:r w:rsidR="00F75F37" w:rsidRPr="00F75F37">
        <w:rPr>
          <w:sz w:val="22"/>
        </w:rPr>
        <w:tab/>
      </w:r>
      <w:r w:rsidR="00F75F37" w:rsidRPr="00F75F37">
        <w:rPr>
          <w:sz w:val="22"/>
        </w:rPr>
        <w:tab/>
      </w:r>
    </w:p>
    <w:tbl>
      <w:tblPr>
        <w:tblW w:w="9345"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0"/>
        <w:gridCol w:w="2953"/>
        <w:gridCol w:w="3342"/>
      </w:tblGrid>
      <w:tr w:rsidR="0046223F" w:rsidRPr="0046223F" w:rsidTr="00EC58ED">
        <w:trPr>
          <w:trHeight w:val="213"/>
        </w:trPr>
        <w:tc>
          <w:tcPr>
            <w:tcW w:w="9345" w:type="dxa"/>
            <w:gridSpan w:val="3"/>
          </w:tcPr>
          <w:p w:rsidR="0046223F" w:rsidRPr="0046223F" w:rsidRDefault="0046223F" w:rsidP="0046223F">
            <w:pPr>
              <w:rPr>
                <w:b/>
                <w:sz w:val="22"/>
              </w:rPr>
            </w:pPr>
            <w:r w:rsidRPr="0046223F">
              <w:rPr>
                <w:b/>
                <w:sz w:val="22"/>
              </w:rPr>
              <w:t>РЕКВИЗИТЫ ДЛЯ ОПЛАТЫ</w:t>
            </w:r>
          </w:p>
        </w:tc>
      </w:tr>
      <w:tr w:rsidR="0046223F" w:rsidRPr="0046223F" w:rsidTr="00EC58ED">
        <w:trPr>
          <w:trHeight w:val="309"/>
        </w:trPr>
        <w:tc>
          <w:tcPr>
            <w:tcW w:w="3050" w:type="dxa"/>
          </w:tcPr>
          <w:p w:rsidR="0046223F" w:rsidRPr="0046223F" w:rsidRDefault="0046223F" w:rsidP="00843858">
            <w:pPr>
              <w:jc w:val="center"/>
              <w:rPr>
                <w:sz w:val="22"/>
              </w:rPr>
            </w:pPr>
            <w:r w:rsidRPr="0046223F">
              <w:rPr>
                <w:sz w:val="22"/>
              </w:rPr>
              <w:t>Назначение платежа</w:t>
            </w:r>
          </w:p>
        </w:tc>
        <w:tc>
          <w:tcPr>
            <w:tcW w:w="2953" w:type="dxa"/>
          </w:tcPr>
          <w:p w:rsidR="0046223F" w:rsidRPr="0046223F" w:rsidRDefault="0046223F" w:rsidP="00843858">
            <w:pPr>
              <w:jc w:val="center"/>
              <w:rPr>
                <w:sz w:val="22"/>
              </w:rPr>
            </w:pPr>
            <w:r w:rsidRPr="0046223F">
              <w:rPr>
                <w:sz w:val="22"/>
              </w:rPr>
              <w:t>Банковские реквизиты</w:t>
            </w:r>
          </w:p>
        </w:tc>
        <w:tc>
          <w:tcPr>
            <w:tcW w:w="3342" w:type="dxa"/>
          </w:tcPr>
          <w:p w:rsidR="0046223F" w:rsidRPr="0046223F" w:rsidRDefault="0046223F" w:rsidP="00843858">
            <w:pPr>
              <w:jc w:val="center"/>
              <w:rPr>
                <w:sz w:val="22"/>
              </w:rPr>
            </w:pPr>
            <w:r w:rsidRPr="0046223F">
              <w:rPr>
                <w:sz w:val="22"/>
              </w:rPr>
              <w:t>Получатель</w:t>
            </w:r>
          </w:p>
        </w:tc>
      </w:tr>
      <w:tr w:rsidR="0046223F" w:rsidRPr="0046223F" w:rsidTr="00EC58ED">
        <w:trPr>
          <w:trHeight w:val="2301"/>
        </w:trPr>
        <w:tc>
          <w:tcPr>
            <w:tcW w:w="3050" w:type="dxa"/>
          </w:tcPr>
          <w:p w:rsidR="0046223F" w:rsidRPr="0046223F" w:rsidRDefault="00B75483" w:rsidP="0046223F">
            <w:pPr>
              <w:rPr>
                <w:sz w:val="22"/>
              </w:rPr>
            </w:pPr>
            <w:r>
              <w:rPr>
                <w:sz w:val="22"/>
              </w:rPr>
              <w:t>П</w:t>
            </w:r>
            <w:r w:rsidR="0046223F" w:rsidRPr="0046223F">
              <w:rPr>
                <w:sz w:val="22"/>
              </w:rPr>
              <w:t>ла</w:t>
            </w:r>
            <w:r w:rsidR="00843858">
              <w:rPr>
                <w:sz w:val="22"/>
              </w:rPr>
              <w:t>т</w:t>
            </w:r>
            <w:r>
              <w:rPr>
                <w:sz w:val="22"/>
              </w:rPr>
              <w:t>а</w:t>
            </w:r>
            <w:r w:rsidR="00843858">
              <w:rPr>
                <w:sz w:val="22"/>
              </w:rPr>
              <w:t xml:space="preserve"> за </w:t>
            </w:r>
            <w:r>
              <w:rPr>
                <w:sz w:val="22"/>
              </w:rPr>
              <w:t>коммунальные</w:t>
            </w:r>
            <w:r w:rsidR="00843858">
              <w:rPr>
                <w:sz w:val="22"/>
              </w:rPr>
              <w:t xml:space="preserve"> </w:t>
            </w:r>
            <w:r>
              <w:rPr>
                <w:sz w:val="22"/>
              </w:rPr>
              <w:t>услуги</w:t>
            </w:r>
            <w:r w:rsidR="00843858">
              <w:rPr>
                <w:sz w:val="22"/>
              </w:rPr>
              <w:tab/>
            </w:r>
            <w:r>
              <w:rPr>
                <w:sz w:val="22"/>
              </w:rPr>
              <w:t>за нежилые помещения</w:t>
            </w:r>
          </w:p>
          <w:p w:rsidR="0046223F" w:rsidRPr="0046223F" w:rsidRDefault="0046223F" w:rsidP="0046223F">
            <w:pPr>
              <w:rPr>
                <w:sz w:val="22"/>
              </w:rPr>
            </w:pPr>
            <w:r w:rsidRPr="0046223F">
              <w:rPr>
                <w:sz w:val="22"/>
              </w:rPr>
              <w:t>Код бюджетной классификации доходов</w:t>
            </w:r>
            <w:r w:rsidRPr="0046223F">
              <w:rPr>
                <w:sz w:val="22"/>
              </w:rPr>
              <w:tab/>
            </w:r>
            <w:r w:rsidRPr="0046223F">
              <w:rPr>
                <w:sz w:val="22"/>
              </w:rPr>
              <w:tab/>
            </w:r>
          </w:p>
          <w:p w:rsidR="0046223F" w:rsidRPr="0046223F" w:rsidRDefault="00B75483" w:rsidP="00B75483">
            <w:pPr>
              <w:rPr>
                <w:sz w:val="22"/>
              </w:rPr>
            </w:pPr>
            <w:r>
              <w:rPr>
                <w:sz w:val="22"/>
              </w:rPr>
              <w:t>Партизанская,1</w:t>
            </w:r>
          </w:p>
        </w:tc>
        <w:tc>
          <w:tcPr>
            <w:tcW w:w="2953" w:type="dxa"/>
          </w:tcPr>
          <w:p w:rsidR="0046223F" w:rsidRPr="0046223F" w:rsidRDefault="0046223F" w:rsidP="0046223F">
            <w:pPr>
              <w:rPr>
                <w:sz w:val="22"/>
              </w:rPr>
            </w:pPr>
            <w:r w:rsidRPr="0046223F">
              <w:rPr>
                <w:sz w:val="22"/>
              </w:rPr>
              <w:t>Отделение Иркутск Банка России//УФК по Иркутской области г. Иркутск</w:t>
            </w:r>
            <w:r w:rsidRPr="0046223F">
              <w:rPr>
                <w:sz w:val="22"/>
              </w:rPr>
              <w:tab/>
            </w:r>
          </w:p>
          <w:p w:rsidR="0046223F" w:rsidRPr="0046223F" w:rsidRDefault="0046223F" w:rsidP="0046223F">
            <w:pPr>
              <w:rPr>
                <w:sz w:val="22"/>
              </w:rPr>
            </w:pPr>
            <w:r w:rsidRPr="0046223F">
              <w:rPr>
                <w:sz w:val="22"/>
              </w:rPr>
              <w:t>БИК 012520101</w:t>
            </w:r>
          </w:p>
          <w:p w:rsidR="0046223F" w:rsidRPr="0046223F" w:rsidRDefault="0046223F" w:rsidP="0046223F">
            <w:pPr>
              <w:rPr>
                <w:sz w:val="22"/>
              </w:rPr>
            </w:pPr>
            <w:r w:rsidRPr="0046223F">
              <w:rPr>
                <w:sz w:val="22"/>
              </w:rPr>
              <w:t>Счет банка получателя (</w:t>
            </w:r>
            <w:proofErr w:type="spellStart"/>
            <w:r w:rsidRPr="0046223F">
              <w:rPr>
                <w:sz w:val="22"/>
              </w:rPr>
              <w:t>кор</w:t>
            </w:r>
            <w:proofErr w:type="spellEnd"/>
            <w:r w:rsidRPr="0046223F">
              <w:rPr>
                <w:sz w:val="22"/>
              </w:rPr>
              <w:t>. счет):40102810145370000026</w:t>
            </w:r>
            <w:r w:rsidRPr="0046223F">
              <w:rPr>
                <w:sz w:val="22"/>
              </w:rPr>
              <w:tab/>
            </w:r>
            <w:r w:rsidRPr="0046223F">
              <w:rPr>
                <w:sz w:val="22"/>
              </w:rPr>
              <w:tab/>
            </w:r>
            <w:r w:rsidRPr="0046223F">
              <w:rPr>
                <w:sz w:val="22"/>
              </w:rPr>
              <w:tab/>
            </w:r>
            <w:r w:rsidRPr="0046223F">
              <w:rPr>
                <w:sz w:val="22"/>
              </w:rPr>
              <w:tab/>
            </w:r>
            <w:r w:rsidRPr="0046223F">
              <w:rPr>
                <w:sz w:val="22"/>
              </w:rPr>
              <w:tab/>
            </w:r>
            <w:r w:rsidRPr="0046223F">
              <w:rPr>
                <w:sz w:val="22"/>
              </w:rPr>
              <w:tab/>
            </w:r>
            <w:r w:rsidRPr="0046223F">
              <w:rPr>
                <w:sz w:val="22"/>
              </w:rPr>
              <w:tab/>
            </w:r>
          </w:p>
        </w:tc>
        <w:tc>
          <w:tcPr>
            <w:tcW w:w="3342" w:type="dxa"/>
          </w:tcPr>
          <w:p w:rsidR="0046223F" w:rsidRPr="0046223F" w:rsidRDefault="0046223F" w:rsidP="0046223F">
            <w:pPr>
              <w:rPr>
                <w:sz w:val="22"/>
              </w:rPr>
            </w:pPr>
            <w:r w:rsidRPr="0046223F">
              <w:rPr>
                <w:sz w:val="22"/>
              </w:rPr>
              <w:t xml:space="preserve">ИНН 3808022890 </w:t>
            </w:r>
          </w:p>
          <w:p w:rsidR="0046223F" w:rsidRPr="0046223F" w:rsidRDefault="0046223F" w:rsidP="0046223F">
            <w:pPr>
              <w:rPr>
                <w:sz w:val="22"/>
              </w:rPr>
            </w:pPr>
            <w:r w:rsidRPr="0046223F">
              <w:rPr>
                <w:sz w:val="22"/>
              </w:rPr>
              <w:t xml:space="preserve">КПП 380801001 </w:t>
            </w:r>
          </w:p>
          <w:p w:rsidR="0046223F" w:rsidRPr="0046223F" w:rsidRDefault="0046223F" w:rsidP="0046223F">
            <w:pPr>
              <w:rPr>
                <w:sz w:val="22"/>
              </w:rPr>
            </w:pPr>
            <w:r w:rsidRPr="0046223F">
              <w:rPr>
                <w:sz w:val="22"/>
              </w:rPr>
              <w:t>ОКТМО 25701000</w:t>
            </w:r>
          </w:p>
          <w:p w:rsidR="0046223F" w:rsidRPr="0046223F" w:rsidRDefault="00843858" w:rsidP="0046223F">
            <w:pPr>
              <w:rPr>
                <w:sz w:val="22"/>
              </w:rPr>
            </w:pPr>
            <w:r w:rsidRPr="0046223F">
              <w:rPr>
                <w:sz w:val="22"/>
              </w:rPr>
              <w:t>УФК по</w:t>
            </w:r>
            <w:r w:rsidR="0046223F" w:rsidRPr="0046223F">
              <w:rPr>
                <w:sz w:val="22"/>
              </w:rPr>
              <w:t xml:space="preserve"> Иркутской области </w:t>
            </w:r>
          </w:p>
          <w:p w:rsidR="0046223F" w:rsidRPr="0046223F" w:rsidRDefault="0046223F" w:rsidP="0046223F">
            <w:pPr>
              <w:rPr>
                <w:sz w:val="22"/>
              </w:rPr>
            </w:pPr>
            <w:r w:rsidRPr="0046223F">
              <w:rPr>
                <w:sz w:val="22"/>
              </w:rPr>
              <w:t>(ОГКУ "Фонд имущества</w:t>
            </w:r>
          </w:p>
          <w:p w:rsidR="0046223F" w:rsidRPr="0046223F" w:rsidRDefault="0046223F" w:rsidP="0046223F">
            <w:pPr>
              <w:rPr>
                <w:sz w:val="22"/>
              </w:rPr>
            </w:pPr>
            <w:r w:rsidRPr="0046223F">
              <w:rPr>
                <w:sz w:val="22"/>
              </w:rPr>
              <w:t>Иркутской области" л/</w:t>
            </w:r>
            <w:proofErr w:type="spellStart"/>
            <w:r w:rsidRPr="0046223F">
              <w:rPr>
                <w:sz w:val="22"/>
              </w:rPr>
              <w:t>сч</w:t>
            </w:r>
            <w:proofErr w:type="spellEnd"/>
            <w:r w:rsidRPr="0046223F">
              <w:rPr>
                <w:sz w:val="22"/>
              </w:rPr>
              <w:t xml:space="preserve"> 04342024640)</w:t>
            </w:r>
          </w:p>
          <w:p w:rsidR="0046223F" w:rsidRPr="0046223F" w:rsidRDefault="0046223F" w:rsidP="0046223F">
            <w:pPr>
              <w:rPr>
                <w:sz w:val="22"/>
              </w:rPr>
            </w:pPr>
            <w:r w:rsidRPr="0046223F">
              <w:rPr>
                <w:sz w:val="22"/>
              </w:rPr>
              <w:t>Счет получателя – казначейский счет</w:t>
            </w:r>
            <w:r w:rsidRPr="0046223F">
              <w:rPr>
                <w:sz w:val="22"/>
              </w:rPr>
              <w:tab/>
              <w:t>(р/с) 03100643000000013400</w:t>
            </w:r>
          </w:p>
        </w:tc>
      </w:tr>
    </w:tbl>
    <w:p w:rsidR="00EC58ED" w:rsidRPr="00EC58ED" w:rsidRDefault="0046223F" w:rsidP="0046223F">
      <w:pPr>
        <w:rPr>
          <w:noProof/>
        </w:rPr>
      </w:pPr>
      <w:r w:rsidRPr="00AF475E">
        <w:rPr>
          <w:noProof/>
        </w:rPr>
        <w:t xml:space="preserve">ОГКУ "Фонд имущества </w:t>
      </w:r>
      <w:r w:rsidRPr="00AF475E">
        <w:rPr>
          <w:noProof/>
        </w:rPr>
        <w:tab/>
      </w:r>
      <w:r w:rsidRPr="00AF475E">
        <w:rPr>
          <w:noProof/>
        </w:rPr>
        <w:tab/>
      </w:r>
      <w:r w:rsidRPr="00AF475E">
        <w:rPr>
          <w:noProof/>
        </w:rPr>
        <w:tab/>
      </w:r>
      <w:r w:rsidRPr="00AF475E">
        <w:rPr>
          <w:noProof/>
        </w:rPr>
        <w:tab/>
      </w:r>
      <w:r w:rsidRPr="00AF475E">
        <w:rPr>
          <w:noProof/>
        </w:rPr>
        <w:tab/>
      </w:r>
      <w:r w:rsidRPr="00AF475E">
        <w:rPr>
          <w:noProof/>
        </w:rPr>
        <w:tab/>
      </w:r>
      <w:r w:rsidRPr="00AF475E">
        <w:rPr>
          <w:noProof/>
        </w:rPr>
        <w:tab/>
      </w:r>
      <w:r w:rsidRPr="00AF475E">
        <w:rPr>
          <w:noProof/>
        </w:rPr>
        <w:tab/>
      </w:r>
    </w:p>
    <w:p w:rsidR="0046223F" w:rsidRPr="00AF475E" w:rsidRDefault="0046223F" w:rsidP="0046223F">
      <w:pPr>
        <w:rPr>
          <w:noProof/>
        </w:rPr>
      </w:pPr>
      <w:r w:rsidRPr="00AF475E">
        <w:rPr>
          <w:noProof/>
        </w:rPr>
        <w:t>Иркутской области"</w:t>
      </w:r>
      <w:r w:rsidRPr="00AF475E">
        <w:rPr>
          <w:noProof/>
        </w:rPr>
        <w:tab/>
      </w:r>
      <w:r w:rsidRPr="00AF475E">
        <w:rPr>
          <w:noProof/>
        </w:rPr>
        <w:tab/>
      </w:r>
      <w:r w:rsidRPr="00AF475E">
        <w:rPr>
          <w:noProof/>
        </w:rPr>
        <w:tab/>
      </w:r>
      <w:r w:rsidRPr="00AF475E">
        <w:rPr>
          <w:noProof/>
        </w:rPr>
        <w:tab/>
      </w:r>
      <w:r w:rsidRPr="00AF475E">
        <w:rPr>
          <w:noProof/>
        </w:rPr>
        <w:tab/>
        <w:t>Арендатор</w:t>
      </w:r>
      <w:r w:rsidRPr="00AF475E">
        <w:rPr>
          <w:noProof/>
        </w:rPr>
        <w:tab/>
      </w:r>
      <w:r w:rsidRPr="00AF475E">
        <w:rPr>
          <w:noProof/>
        </w:rPr>
        <w:tab/>
      </w:r>
      <w:r w:rsidRPr="00AF475E">
        <w:rPr>
          <w:noProof/>
        </w:rPr>
        <w:tab/>
      </w:r>
      <w:r w:rsidRPr="00AF475E">
        <w:rPr>
          <w:noProof/>
        </w:rPr>
        <w:tab/>
      </w:r>
    </w:p>
    <w:p w:rsidR="00EC58ED" w:rsidRPr="00EC58ED" w:rsidRDefault="00EC58ED" w:rsidP="0046223F">
      <w:pPr>
        <w:rPr>
          <w:noProof/>
          <w:sz w:val="12"/>
        </w:rPr>
      </w:pPr>
    </w:p>
    <w:p w:rsidR="00F75F37" w:rsidRDefault="0046223F" w:rsidP="0046223F">
      <w:pPr>
        <w:rPr>
          <w:sz w:val="22"/>
        </w:rPr>
      </w:pPr>
      <w:r w:rsidRPr="00AF475E">
        <w:rPr>
          <w:noProof/>
        </w:rPr>
        <w:t>Чен-Юн-Тай А.Б.</w:t>
      </w:r>
      <w:r>
        <w:rPr>
          <w:noProof/>
        </w:rPr>
        <w:t>______________</w:t>
      </w:r>
      <w:r w:rsidRPr="00AF475E">
        <w:rPr>
          <w:noProof/>
        </w:rPr>
        <w:tab/>
      </w:r>
      <w:r w:rsidRPr="00AF475E">
        <w:rPr>
          <w:noProof/>
        </w:rPr>
        <w:tab/>
      </w:r>
      <w:r w:rsidRPr="00AF475E">
        <w:rPr>
          <w:noProof/>
        </w:rPr>
        <w:tab/>
      </w:r>
      <w:r>
        <w:rPr>
          <w:noProof/>
        </w:rPr>
        <w:t>_______________________</w:t>
      </w:r>
      <w:r w:rsidRPr="00AF475E">
        <w:rPr>
          <w:noProof/>
        </w:rPr>
        <w:tab/>
      </w:r>
      <w:r w:rsidRPr="00AF475E">
        <w:rPr>
          <w:noProof/>
        </w:rPr>
        <w:tab/>
      </w:r>
      <w:r w:rsidRPr="00AF475E">
        <w:rPr>
          <w:noProof/>
        </w:rPr>
        <w:tab/>
      </w:r>
      <w:r w:rsidR="00F75F37" w:rsidRPr="00F75F37">
        <w:rPr>
          <w:sz w:val="22"/>
        </w:rPr>
        <w:tab/>
      </w:r>
      <w:r w:rsidR="00F75F37" w:rsidRPr="00F75F37">
        <w:rPr>
          <w:sz w:val="22"/>
        </w:rPr>
        <w:tab/>
      </w:r>
      <w:r w:rsidR="00F75F37" w:rsidRPr="00F75F37">
        <w:rPr>
          <w:sz w:val="22"/>
        </w:rPr>
        <w:tab/>
      </w:r>
    </w:p>
    <w:p w:rsidR="00B6449B" w:rsidRPr="0046223F" w:rsidRDefault="00392491" w:rsidP="00F75F37">
      <w:pPr>
        <w:jc w:val="right"/>
        <w:rPr>
          <w:noProof/>
          <w:sz w:val="6"/>
        </w:rPr>
      </w:pPr>
      <w:r>
        <w:t xml:space="preserve"> </w:t>
      </w:r>
      <w:r w:rsidR="0046223F">
        <w:rPr>
          <w:noProof/>
        </w:rPr>
        <w:tab/>
      </w:r>
      <w:r w:rsidR="0046223F">
        <w:rPr>
          <w:noProof/>
        </w:rPr>
        <w:tab/>
      </w:r>
      <w:r w:rsidR="0046223F">
        <w:rPr>
          <w:noProof/>
        </w:rPr>
        <w:tab/>
      </w:r>
      <w:r w:rsidR="0046223F">
        <w:rPr>
          <w:noProof/>
        </w:rPr>
        <w:tab/>
      </w:r>
      <w:r w:rsidR="0046223F">
        <w:rPr>
          <w:noProof/>
        </w:rPr>
        <w:tab/>
      </w:r>
      <w:r w:rsidR="0046223F">
        <w:rPr>
          <w:noProof/>
        </w:rPr>
        <w:tab/>
      </w:r>
    </w:p>
    <w:p w:rsidR="0046223F" w:rsidRPr="00EC5C10" w:rsidRDefault="0046223F" w:rsidP="0046223F">
      <w:pPr>
        <w:spacing w:after="200" w:line="276" w:lineRule="auto"/>
        <w:ind w:left="6663"/>
        <w:rPr>
          <w:sz w:val="22"/>
        </w:rPr>
      </w:pPr>
      <w:r w:rsidRPr="00EC5C10">
        <w:rPr>
          <w:sz w:val="22"/>
        </w:rPr>
        <w:t xml:space="preserve">Приложение № </w:t>
      </w:r>
      <w:r>
        <w:rPr>
          <w:sz w:val="22"/>
        </w:rPr>
        <w:t>3</w:t>
      </w:r>
      <w:r w:rsidRPr="00EC5C10">
        <w:rPr>
          <w:sz w:val="22"/>
        </w:rPr>
        <w:t xml:space="preserve"> к договору аренды о</w:t>
      </w:r>
      <w:r>
        <w:rPr>
          <w:sz w:val="22"/>
        </w:rPr>
        <w:t xml:space="preserve">бластного объекта недвижимости вопрос коммунальных услуг и эксплуатационных расходов </w:t>
      </w:r>
      <w:r w:rsidRPr="00EC5C10">
        <w:rPr>
          <w:sz w:val="22"/>
        </w:rPr>
        <w:t>от «__» ___________ 202_ г. № __</w:t>
      </w:r>
    </w:p>
    <w:p w:rsidR="00B6449B" w:rsidRDefault="00B6449B" w:rsidP="005F5635">
      <w:pPr>
        <w:rPr>
          <w:noProof/>
        </w:rPr>
      </w:pPr>
      <w:r>
        <w:rPr>
          <w:noProof/>
        </w:rPr>
        <w:tab/>
      </w:r>
      <w:r>
        <w:rPr>
          <w:noProof/>
        </w:rPr>
        <w:tab/>
      </w:r>
      <w:r>
        <w:rPr>
          <w:noProof/>
        </w:rPr>
        <w:tab/>
      </w:r>
      <w:r>
        <w:rPr>
          <w:noProof/>
        </w:rPr>
        <w:tab/>
      </w:r>
      <w:r>
        <w:rPr>
          <w:noProof/>
        </w:rPr>
        <w:tab/>
      </w:r>
      <w:r>
        <w:rPr>
          <w:noProof/>
        </w:rPr>
        <w:tab/>
      </w:r>
      <w:r>
        <w:rPr>
          <w:noProof/>
        </w:rPr>
        <w:tab/>
      </w:r>
      <w:r>
        <w:rPr>
          <w:noProof/>
        </w:rPr>
        <w:tab/>
      </w:r>
      <w:r>
        <w:rPr>
          <w:noProof/>
        </w:rPr>
        <w:tab/>
      </w:r>
    </w:p>
    <w:p w:rsidR="00B6449B" w:rsidRDefault="00B6449B" w:rsidP="005F5635">
      <w:pPr>
        <w:jc w:val="center"/>
        <w:rPr>
          <w:noProof/>
        </w:rPr>
      </w:pPr>
      <w:r>
        <w:rPr>
          <w:noProof/>
        </w:rPr>
        <w:t>Расчет платы за эксплуатационные расходы</w:t>
      </w:r>
    </w:p>
    <w:p w:rsidR="00B6449B" w:rsidRPr="00AF475E" w:rsidRDefault="00B6449B" w:rsidP="005F5635">
      <w:pPr>
        <w:rPr>
          <w:noProof/>
        </w:rPr>
      </w:pPr>
      <w:r>
        <w:rPr>
          <w:noProof/>
        </w:rPr>
        <w:tab/>
      </w:r>
      <w:r>
        <w:rPr>
          <w:noProof/>
        </w:rPr>
        <w:tab/>
      </w:r>
      <w:r>
        <w:rPr>
          <w:noProof/>
        </w:rPr>
        <w:tab/>
      </w:r>
      <w:r w:rsidRPr="00AF475E">
        <w:rPr>
          <w:noProof/>
        </w:rPr>
        <w:tab/>
      </w:r>
      <w:r w:rsidRPr="00AF475E">
        <w:rPr>
          <w:noProof/>
        </w:rPr>
        <w:tab/>
      </w:r>
      <w:r w:rsidRPr="00AF475E">
        <w:rPr>
          <w:noProof/>
        </w:rPr>
        <w:tab/>
      </w:r>
      <w:r w:rsidRPr="00AF475E">
        <w:rPr>
          <w:noProof/>
        </w:rPr>
        <w:tab/>
      </w:r>
      <w:r w:rsidRPr="00AF475E">
        <w:rPr>
          <w:noProof/>
        </w:rPr>
        <w:tab/>
      </w:r>
      <w:r w:rsidRPr="00AF475E">
        <w:rPr>
          <w:noProof/>
        </w:rPr>
        <w:tab/>
      </w:r>
    </w:p>
    <w:p w:rsidR="00B6449B" w:rsidRPr="00AF475E" w:rsidRDefault="00B6449B" w:rsidP="005F5635">
      <w:pPr>
        <w:jc w:val="center"/>
        <w:rPr>
          <w:noProof/>
        </w:rPr>
      </w:pPr>
      <w:r w:rsidRPr="00AF475E">
        <w:rPr>
          <w:noProof/>
        </w:rPr>
        <w:t>Действует с 01.01.2024 г.</w:t>
      </w:r>
    </w:p>
    <w:p w:rsidR="00B6449B" w:rsidRPr="00AF475E" w:rsidRDefault="00B6449B" w:rsidP="005F5635">
      <w:pPr>
        <w:rPr>
          <w:noProof/>
        </w:rPr>
      </w:pPr>
      <w:r w:rsidRPr="00AF475E">
        <w:rPr>
          <w:noProof/>
        </w:rPr>
        <w:tab/>
      </w:r>
      <w:r w:rsidRPr="00AF475E">
        <w:rPr>
          <w:noProof/>
        </w:rPr>
        <w:tab/>
      </w:r>
      <w:r w:rsidRPr="00AF475E">
        <w:rPr>
          <w:noProof/>
        </w:rPr>
        <w:tab/>
      </w:r>
      <w:r w:rsidRPr="00AF475E">
        <w:rPr>
          <w:noProof/>
        </w:rPr>
        <w:tab/>
      </w:r>
      <w:r w:rsidRPr="00AF475E">
        <w:rPr>
          <w:noProof/>
        </w:rPr>
        <w:tab/>
      </w:r>
      <w:r w:rsidRPr="00AF475E">
        <w:rPr>
          <w:noProof/>
        </w:rPr>
        <w:tab/>
      </w:r>
      <w:r w:rsidRPr="00AF475E">
        <w:rPr>
          <w:noProof/>
        </w:rPr>
        <w:tab/>
      </w:r>
      <w:r w:rsidRPr="00AF475E">
        <w:rPr>
          <w:noProof/>
        </w:rPr>
        <w:tab/>
      </w:r>
      <w:r w:rsidRPr="00AF475E">
        <w:rPr>
          <w:noProof/>
        </w:rPr>
        <w:tab/>
      </w:r>
    </w:p>
    <w:p w:rsidR="00B6449B" w:rsidRPr="00AF475E" w:rsidRDefault="00B6449B" w:rsidP="005F5635">
      <w:pPr>
        <w:rPr>
          <w:noProof/>
        </w:rPr>
      </w:pPr>
      <w:r w:rsidRPr="00AF475E">
        <w:rPr>
          <w:noProof/>
        </w:rPr>
        <w:t xml:space="preserve">Адрес: </w:t>
      </w:r>
      <w:r w:rsidRPr="00AF475E">
        <w:rPr>
          <w:noProof/>
        </w:rPr>
        <w:tab/>
        <w:t>г. Иркутск:</w:t>
      </w:r>
      <w:r w:rsidRPr="00AF475E">
        <w:rPr>
          <w:noProof/>
        </w:rPr>
        <w:tab/>
        <w:t>ул. Партизанская, 1</w:t>
      </w:r>
      <w:r w:rsidRPr="00AF475E">
        <w:rPr>
          <w:noProof/>
        </w:rPr>
        <w:tab/>
      </w:r>
      <w:r w:rsidRPr="00AF475E">
        <w:rPr>
          <w:noProof/>
        </w:rPr>
        <w:tab/>
      </w:r>
      <w:r w:rsidRPr="00AF475E">
        <w:rPr>
          <w:noProof/>
        </w:rPr>
        <w:tab/>
      </w:r>
      <w:r w:rsidRPr="00AF475E">
        <w:rPr>
          <w:noProof/>
        </w:rPr>
        <w:tab/>
      </w:r>
      <w:r w:rsidRPr="00AF475E">
        <w:rPr>
          <w:noProof/>
        </w:rPr>
        <w:tab/>
      </w:r>
      <w:r w:rsidRPr="00AF475E">
        <w:rPr>
          <w:noProof/>
        </w:rPr>
        <w:tab/>
      </w:r>
      <w:r w:rsidRPr="00AF475E">
        <w:rPr>
          <w:noProof/>
        </w:rPr>
        <w:tab/>
      </w:r>
    </w:p>
    <w:p w:rsidR="00B6449B" w:rsidRPr="00AF475E" w:rsidRDefault="00B6449B" w:rsidP="005F5635">
      <w:pPr>
        <w:rPr>
          <w:noProof/>
        </w:rPr>
      </w:pPr>
      <w:r w:rsidRPr="00AF475E">
        <w:rPr>
          <w:noProof/>
        </w:rPr>
        <w:tab/>
      </w:r>
      <w:r w:rsidRPr="00AF475E">
        <w:rPr>
          <w:noProof/>
        </w:rPr>
        <w:tab/>
      </w:r>
      <w:r w:rsidRPr="00AF475E">
        <w:rPr>
          <w:noProof/>
        </w:rPr>
        <w:tab/>
      </w:r>
      <w:r w:rsidRPr="00AF475E">
        <w:rPr>
          <w:noProof/>
        </w:rPr>
        <w:tab/>
      </w:r>
      <w:r w:rsidRPr="00AF475E">
        <w:rPr>
          <w:noProof/>
        </w:rPr>
        <w:tab/>
      </w:r>
      <w:r w:rsidRPr="00AF475E">
        <w:rPr>
          <w:noProof/>
        </w:rPr>
        <w:tab/>
      </w:r>
      <w:r w:rsidRPr="00AF475E">
        <w:rPr>
          <w:noProof/>
        </w:rPr>
        <w:tab/>
      </w:r>
      <w:r w:rsidRPr="00AF475E">
        <w:rPr>
          <w:noProof/>
        </w:rPr>
        <w:tab/>
      </w:r>
      <w:r w:rsidRPr="00AF475E">
        <w:rPr>
          <w:noProof/>
        </w:rPr>
        <w:tab/>
      </w:r>
    </w:p>
    <w:p w:rsidR="00B6449B" w:rsidRPr="00AF475E" w:rsidRDefault="00B6449B" w:rsidP="005F5635">
      <w:pPr>
        <w:rPr>
          <w:noProof/>
        </w:rPr>
      </w:pPr>
      <w:r w:rsidRPr="00AF475E">
        <w:rPr>
          <w:noProof/>
        </w:rPr>
        <w:t>Арендатор</w:t>
      </w:r>
      <w:r w:rsidRPr="00AF475E">
        <w:rPr>
          <w:noProof/>
        </w:rPr>
        <w:tab/>
      </w:r>
      <w:r w:rsidRPr="00AF475E">
        <w:rPr>
          <w:noProof/>
        </w:rPr>
        <w:tab/>
      </w:r>
      <w:r w:rsidRPr="00AF475E">
        <w:rPr>
          <w:noProof/>
        </w:rPr>
        <w:tab/>
      </w:r>
      <w:r w:rsidRPr="00AF475E">
        <w:rPr>
          <w:noProof/>
        </w:rPr>
        <w:tab/>
      </w:r>
      <w:r w:rsidRPr="00AF475E">
        <w:rPr>
          <w:noProof/>
        </w:rPr>
        <w:tab/>
      </w:r>
      <w:r w:rsidRPr="00AF475E">
        <w:rPr>
          <w:noProof/>
        </w:rPr>
        <w:tab/>
      </w:r>
      <w:r w:rsidRPr="00AF475E">
        <w:rPr>
          <w:noProof/>
        </w:rPr>
        <w:tab/>
        <w:t>S</w:t>
      </w:r>
      <w:r w:rsidRPr="00AF475E">
        <w:rPr>
          <w:noProof/>
        </w:rPr>
        <w:tab/>
        <w:t>129,00</w:t>
      </w:r>
      <w:r w:rsidRPr="00AF475E">
        <w:rPr>
          <w:noProof/>
        </w:rPr>
        <w:tab/>
        <w:t>м²</w:t>
      </w:r>
    </w:p>
    <w:p w:rsidR="00B6449B" w:rsidRPr="00AF475E" w:rsidRDefault="00B6449B" w:rsidP="005F5635">
      <w:pPr>
        <w:rPr>
          <w:noProof/>
        </w:rPr>
      </w:pPr>
      <w:r w:rsidRPr="00AF475E">
        <w:rPr>
          <w:noProof/>
        </w:rPr>
        <w:tab/>
      </w:r>
      <w:r w:rsidRPr="00AF475E">
        <w:rPr>
          <w:noProof/>
        </w:rPr>
        <w:tab/>
      </w:r>
      <w:r w:rsidRPr="00AF475E">
        <w:rPr>
          <w:noProof/>
        </w:rPr>
        <w:tab/>
      </w:r>
      <w:r w:rsidRPr="00AF475E">
        <w:rPr>
          <w:noProof/>
        </w:rPr>
        <w:tab/>
      </w:r>
      <w:r w:rsidRPr="00AF475E">
        <w:rPr>
          <w:noProof/>
        </w:rPr>
        <w:tab/>
      </w:r>
      <w:r w:rsidRPr="00AF475E">
        <w:rPr>
          <w:noProof/>
        </w:rPr>
        <w:tab/>
      </w:r>
      <w:r w:rsidRPr="00AF475E">
        <w:rPr>
          <w:noProof/>
        </w:rPr>
        <w:tab/>
      </w:r>
      <w:r w:rsidRPr="00AF475E">
        <w:rPr>
          <w:noProof/>
        </w:rPr>
        <w:tab/>
      </w:r>
      <w:r w:rsidRPr="00AF475E">
        <w:rPr>
          <w:noProof/>
        </w:rPr>
        <w:tab/>
      </w:r>
    </w:p>
    <w:p w:rsidR="00B6449B" w:rsidRPr="00AF475E" w:rsidRDefault="00B6449B" w:rsidP="005F5635">
      <w:pPr>
        <w:rPr>
          <w:noProof/>
        </w:rPr>
      </w:pPr>
      <w:r w:rsidRPr="00AF475E">
        <w:rPr>
          <w:noProof/>
        </w:rPr>
        <w:t>Расчет платы за эксплуатационные расходы</w:t>
      </w:r>
      <w:r w:rsidRPr="00AF475E">
        <w:rPr>
          <w:noProof/>
        </w:rPr>
        <w:tab/>
      </w:r>
      <w:r w:rsidRPr="00AF475E">
        <w:rPr>
          <w:noProof/>
        </w:rPr>
        <w:tab/>
        <w:t xml:space="preserve"> за 1 м² </w:t>
      </w:r>
      <w:r w:rsidRPr="00AF475E">
        <w:rPr>
          <w:noProof/>
        </w:rPr>
        <w:tab/>
        <w:t>176,00</w:t>
      </w:r>
      <w:r w:rsidRPr="00AF475E">
        <w:rPr>
          <w:noProof/>
        </w:rPr>
        <w:tab/>
        <w:t>руб./мес.</w:t>
      </w:r>
      <w:r w:rsidRPr="00AF475E">
        <w:rPr>
          <w:noProof/>
        </w:rPr>
        <w:tab/>
      </w:r>
      <w:r w:rsidRPr="00AF475E">
        <w:rPr>
          <w:noProof/>
        </w:rPr>
        <w:tab/>
      </w:r>
      <w:r w:rsidRPr="00AF475E">
        <w:rPr>
          <w:noProof/>
        </w:rPr>
        <w:tab/>
      </w:r>
      <w:r w:rsidRPr="00AF475E">
        <w:rPr>
          <w:noProof/>
        </w:rPr>
        <w:tab/>
      </w:r>
      <w:r w:rsidRPr="00AF475E">
        <w:rPr>
          <w:noProof/>
        </w:rPr>
        <w:tab/>
      </w:r>
    </w:p>
    <w:p w:rsidR="00B6449B" w:rsidRPr="00AF475E" w:rsidRDefault="00B6449B" w:rsidP="005F5635">
      <w:pPr>
        <w:rPr>
          <w:noProof/>
        </w:rPr>
      </w:pPr>
      <w:r w:rsidRPr="00AF475E">
        <w:rPr>
          <w:noProof/>
        </w:rPr>
        <w:tab/>
      </w:r>
      <w:r w:rsidRPr="00AF475E">
        <w:rPr>
          <w:noProof/>
        </w:rPr>
        <w:tab/>
      </w:r>
      <w:r w:rsidRPr="00AF475E">
        <w:rPr>
          <w:noProof/>
        </w:rPr>
        <w:tab/>
      </w:r>
      <w:r w:rsidRPr="00AF475E">
        <w:rPr>
          <w:noProof/>
        </w:rPr>
        <w:tab/>
      </w:r>
      <w:r w:rsidRPr="00AF475E">
        <w:rPr>
          <w:noProof/>
        </w:rPr>
        <w:tab/>
      </w:r>
      <w:r w:rsidRPr="00AF475E">
        <w:rPr>
          <w:noProof/>
        </w:rPr>
        <w:tab/>
      </w:r>
      <w:r w:rsidRPr="00AF475E">
        <w:rPr>
          <w:noProof/>
        </w:rPr>
        <w:tab/>
      </w:r>
      <w:r w:rsidRPr="00AF475E">
        <w:rPr>
          <w:noProof/>
        </w:rPr>
        <w:tab/>
      </w:r>
      <w:r w:rsidRPr="00AF475E">
        <w:rPr>
          <w:noProof/>
        </w:rPr>
        <w:tab/>
      </w:r>
    </w:p>
    <w:p w:rsidR="005F5635" w:rsidRPr="00AF475E" w:rsidRDefault="00B6449B" w:rsidP="005F5635">
      <w:pPr>
        <w:rPr>
          <w:noProof/>
        </w:rPr>
      </w:pPr>
      <w:r w:rsidRPr="00AF475E">
        <w:rPr>
          <w:noProof/>
        </w:rPr>
        <w:t>Размер эксплуатационны</w:t>
      </w:r>
      <w:r w:rsidR="005F5635" w:rsidRPr="00AF475E">
        <w:rPr>
          <w:noProof/>
        </w:rPr>
        <w:t>х расходов в месяц</w:t>
      </w:r>
      <w:r w:rsidR="005F5635" w:rsidRPr="00AF475E">
        <w:rPr>
          <w:noProof/>
        </w:rPr>
        <w:tab/>
      </w:r>
      <w:r w:rsidR="005F5635" w:rsidRPr="00AF475E">
        <w:rPr>
          <w:noProof/>
        </w:rPr>
        <w:tab/>
      </w:r>
      <w:r w:rsidR="005F5635" w:rsidRPr="00AF475E">
        <w:rPr>
          <w:noProof/>
        </w:rPr>
        <w:tab/>
      </w:r>
      <w:r w:rsidR="005F5635" w:rsidRPr="00AF475E">
        <w:rPr>
          <w:noProof/>
        </w:rPr>
        <w:tab/>
      </w:r>
      <w:r w:rsidR="005F5635" w:rsidRPr="00AF475E">
        <w:rPr>
          <w:noProof/>
        </w:rPr>
        <w:tab/>
      </w:r>
      <w:r w:rsidR="005F5635" w:rsidRPr="00AF475E">
        <w:rPr>
          <w:noProof/>
        </w:rPr>
        <w:tab/>
      </w:r>
    </w:p>
    <w:p w:rsidR="005F5635" w:rsidRPr="00AF475E" w:rsidRDefault="00B6449B" w:rsidP="005F5635">
      <w:pPr>
        <w:rPr>
          <w:noProof/>
        </w:rPr>
      </w:pPr>
      <w:r w:rsidRPr="00AF475E">
        <w:rPr>
          <w:noProof/>
        </w:rPr>
        <w:t xml:space="preserve">Размер эксплуатационных </w:t>
      </w:r>
    </w:p>
    <w:p w:rsidR="005F5635" w:rsidRPr="00AF475E" w:rsidRDefault="005F5635" w:rsidP="005F5635">
      <w:pPr>
        <w:rPr>
          <w:noProof/>
        </w:rPr>
      </w:pPr>
    </w:p>
    <w:p w:rsidR="00B6449B" w:rsidRPr="00AF475E" w:rsidRDefault="00B6449B" w:rsidP="005F5635">
      <w:pPr>
        <w:jc w:val="center"/>
        <w:rPr>
          <w:noProof/>
        </w:rPr>
      </w:pPr>
      <w:r w:rsidRPr="00AF475E">
        <w:rPr>
          <w:noProof/>
        </w:rPr>
        <w:t>расходов. мес.=</w:t>
      </w:r>
      <w:r w:rsidRPr="00AF475E">
        <w:rPr>
          <w:noProof/>
        </w:rPr>
        <w:tab/>
        <w:t>176,00</w:t>
      </w:r>
      <w:r w:rsidRPr="00AF475E">
        <w:rPr>
          <w:noProof/>
        </w:rPr>
        <w:tab/>
        <w:t>руб./мес.</w:t>
      </w:r>
      <w:r w:rsidRPr="00AF475E">
        <w:rPr>
          <w:noProof/>
        </w:rPr>
        <w:tab/>
        <w:t>*</w:t>
      </w:r>
      <w:r w:rsidRPr="00AF475E">
        <w:rPr>
          <w:noProof/>
        </w:rPr>
        <w:tab/>
        <w:t>129,00</w:t>
      </w:r>
      <w:r w:rsidRPr="00AF475E">
        <w:rPr>
          <w:noProof/>
        </w:rPr>
        <w:tab/>
        <w:t>м²</w:t>
      </w:r>
      <w:r w:rsidRPr="00AF475E">
        <w:rPr>
          <w:noProof/>
        </w:rPr>
        <w:tab/>
        <w:t>=</w:t>
      </w:r>
      <w:r w:rsidRPr="00AF475E">
        <w:rPr>
          <w:noProof/>
        </w:rPr>
        <w:tab/>
        <w:t>22 704,00</w:t>
      </w:r>
      <w:r w:rsidRPr="00AF475E">
        <w:rPr>
          <w:noProof/>
        </w:rPr>
        <w:tab/>
        <w:t>руб./мес.</w:t>
      </w:r>
      <w:r w:rsidRPr="00AF475E">
        <w:rPr>
          <w:noProof/>
        </w:rPr>
        <w:tab/>
      </w:r>
      <w:r w:rsidR="005F5635" w:rsidRPr="00AF475E">
        <w:rPr>
          <w:noProof/>
          <w:sz w:val="22"/>
        </w:rPr>
        <w:t xml:space="preserve">          </w:t>
      </w:r>
      <w:r w:rsidR="005F5635" w:rsidRPr="00AF475E">
        <w:rPr>
          <w:noProof/>
          <w:sz w:val="18"/>
          <w:szCs w:val="20"/>
        </w:rPr>
        <w:t>площадь объекта</w:t>
      </w:r>
    </w:p>
    <w:p w:rsidR="00B6449B" w:rsidRPr="00AF475E" w:rsidRDefault="00B6449B" w:rsidP="005F5635">
      <w:pPr>
        <w:rPr>
          <w:noProof/>
        </w:rPr>
      </w:pPr>
      <w:r w:rsidRPr="00AF475E">
        <w:rPr>
          <w:noProof/>
        </w:rPr>
        <w:tab/>
      </w:r>
      <w:r w:rsidRPr="00AF475E">
        <w:rPr>
          <w:noProof/>
        </w:rPr>
        <w:tab/>
      </w:r>
      <w:r w:rsidRPr="00AF475E">
        <w:rPr>
          <w:noProof/>
        </w:rPr>
        <w:tab/>
      </w:r>
      <w:r w:rsidRPr="00AF475E">
        <w:rPr>
          <w:noProof/>
        </w:rPr>
        <w:tab/>
      </w:r>
      <w:r w:rsidRPr="00AF475E">
        <w:rPr>
          <w:noProof/>
        </w:rPr>
        <w:tab/>
      </w:r>
      <w:r w:rsidRPr="00AF475E">
        <w:rPr>
          <w:noProof/>
        </w:rPr>
        <w:tab/>
      </w:r>
      <w:r w:rsidRPr="00AF475E">
        <w:rPr>
          <w:noProof/>
        </w:rPr>
        <w:tab/>
      </w:r>
      <w:r w:rsidRPr="00AF475E">
        <w:rPr>
          <w:noProof/>
        </w:rPr>
        <w:tab/>
      </w:r>
      <w:r w:rsidRPr="00AF475E">
        <w:rPr>
          <w:noProof/>
        </w:rPr>
        <w:tab/>
      </w:r>
    </w:p>
    <w:p w:rsidR="00B6449B" w:rsidRPr="00AF475E" w:rsidRDefault="00B6449B" w:rsidP="005F5635">
      <w:pPr>
        <w:rPr>
          <w:noProof/>
        </w:rPr>
      </w:pPr>
      <w:r w:rsidRPr="00AF475E">
        <w:rPr>
          <w:noProof/>
        </w:rPr>
        <w:t>Размер эксплуа</w:t>
      </w:r>
      <w:r w:rsidR="005F5635" w:rsidRPr="00AF475E">
        <w:rPr>
          <w:noProof/>
        </w:rPr>
        <w:t>тационных расходов за год</w:t>
      </w:r>
      <w:r w:rsidR="005F5635" w:rsidRPr="00AF475E">
        <w:rPr>
          <w:noProof/>
        </w:rPr>
        <w:tab/>
      </w:r>
      <w:r w:rsidR="005F5635" w:rsidRPr="00AF475E">
        <w:rPr>
          <w:noProof/>
        </w:rPr>
        <w:tab/>
      </w:r>
      <w:r w:rsidR="005F5635" w:rsidRPr="00AF475E">
        <w:rPr>
          <w:noProof/>
        </w:rPr>
        <w:tab/>
      </w:r>
      <w:r w:rsidR="005F5635" w:rsidRPr="00AF475E">
        <w:rPr>
          <w:noProof/>
        </w:rPr>
        <w:tab/>
      </w:r>
      <w:r w:rsidR="005F5635" w:rsidRPr="00AF475E">
        <w:rPr>
          <w:noProof/>
        </w:rPr>
        <w:tab/>
      </w:r>
      <w:r w:rsidR="005F5635" w:rsidRPr="00AF475E">
        <w:rPr>
          <w:noProof/>
        </w:rPr>
        <w:tab/>
      </w:r>
      <w:r w:rsidRPr="00AF475E">
        <w:rPr>
          <w:noProof/>
        </w:rPr>
        <w:tab/>
      </w:r>
    </w:p>
    <w:p w:rsidR="005F5635" w:rsidRPr="00AF475E" w:rsidRDefault="00B6449B" w:rsidP="005F5635">
      <w:pPr>
        <w:rPr>
          <w:noProof/>
        </w:rPr>
      </w:pPr>
      <w:r w:rsidRPr="00AF475E">
        <w:rPr>
          <w:noProof/>
        </w:rPr>
        <w:t xml:space="preserve">Размер эксплуатационных </w:t>
      </w:r>
    </w:p>
    <w:p w:rsidR="00B6449B" w:rsidRPr="00AF475E" w:rsidRDefault="00B6449B" w:rsidP="005F5635">
      <w:pPr>
        <w:rPr>
          <w:noProof/>
        </w:rPr>
      </w:pPr>
      <w:r w:rsidRPr="00AF475E">
        <w:rPr>
          <w:noProof/>
        </w:rPr>
        <w:t>расходов. за период</w:t>
      </w:r>
      <w:r w:rsidR="005F5635" w:rsidRPr="00AF475E">
        <w:rPr>
          <w:noProof/>
        </w:rPr>
        <w:t xml:space="preserve"> =</w:t>
      </w:r>
      <w:r w:rsidRPr="00AF475E">
        <w:rPr>
          <w:noProof/>
        </w:rPr>
        <w:tab/>
        <w:t>22 704,00</w:t>
      </w:r>
      <w:r w:rsidRPr="00AF475E">
        <w:rPr>
          <w:noProof/>
        </w:rPr>
        <w:tab/>
        <w:t>руб./мес</w:t>
      </w:r>
      <w:r w:rsidR="005F5635" w:rsidRPr="00AF475E">
        <w:rPr>
          <w:noProof/>
        </w:rPr>
        <w:t>.</w:t>
      </w:r>
      <w:r w:rsidR="005F5635" w:rsidRPr="00AF475E">
        <w:rPr>
          <w:noProof/>
        </w:rPr>
        <w:tab/>
        <w:t>*</w:t>
      </w:r>
      <w:r w:rsidR="005F5635" w:rsidRPr="00AF475E">
        <w:rPr>
          <w:noProof/>
        </w:rPr>
        <w:tab/>
        <w:t>12</w:t>
      </w:r>
      <w:r w:rsidR="005F5635" w:rsidRPr="00AF475E">
        <w:rPr>
          <w:noProof/>
        </w:rPr>
        <w:tab/>
        <w:t>мес.</w:t>
      </w:r>
      <w:r w:rsidR="005F5635" w:rsidRPr="00AF475E">
        <w:rPr>
          <w:noProof/>
        </w:rPr>
        <w:tab/>
        <w:t>= 272 448,00</w:t>
      </w:r>
      <w:r w:rsidRPr="00AF475E">
        <w:rPr>
          <w:noProof/>
        </w:rPr>
        <w:t>руб.</w:t>
      </w:r>
      <w:r w:rsidR="005F5635" w:rsidRPr="00AF475E">
        <w:rPr>
          <w:noProof/>
        </w:rPr>
        <w:t xml:space="preserve">                              </w:t>
      </w:r>
      <w:r w:rsidR="005F5635" w:rsidRPr="00AF475E">
        <w:rPr>
          <w:noProof/>
          <w:color w:val="FFFFFF" w:themeColor="background1"/>
        </w:rPr>
        <w:t>___________</w:t>
      </w:r>
      <w:r w:rsidR="00AF475E">
        <w:rPr>
          <w:noProof/>
          <w:color w:val="FFFFFF" w:themeColor="background1"/>
        </w:rPr>
        <w:t>__________</w:t>
      </w:r>
      <w:r w:rsidR="005F5635" w:rsidRPr="00AF475E">
        <w:rPr>
          <w:noProof/>
          <w:color w:val="FFFFFF" w:themeColor="background1"/>
        </w:rPr>
        <w:t>_</w:t>
      </w:r>
      <w:r w:rsidR="005F5635" w:rsidRPr="00AF475E">
        <w:rPr>
          <w:noProof/>
          <w:sz w:val="18"/>
        </w:rPr>
        <w:t>эксплуат.расх.в мес</w:t>
      </w:r>
      <w:r w:rsidRPr="00AF475E">
        <w:rPr>
          <w:noProof/>
          <w:sz w:val="18"/>
        </w:rPr>
        <w:tab/>
      </w:r>
    </w:p>
    <w:p w:rsidR="00B6449B" w:rsidRPr="00AF475E" w:rsidRDefault="00B6449B" w:rsidP="005F5635">
      <w:pPr>
        <w:rPr>
          <w:noProof/>
        </w:rPr>
      </w:pPr>
      <w:r w:rsidRPr="00AF475E">
        <w:rPr>
          <w:noProof/>
        </w:rPr>
        <w:tab/>
      </w:r>
      <w:r w:rsidRPr="00AF475E">
        <w:rPr>
          <w:noProof/>
        </w:rPr>
        <w:tab/>
      </w:r>
      <w:r w:rsidRPr="00AF475E">
        <w:rPr>
          <w:noProof/>
        </w:rPr>
        <w:tab/>
      </w:r>
      <w:r w:rsidRPr="00AF475E">
        <w:rPr>
          <w:noProof/>
        </w:rPr>
        <w:tab/>
      </w:r>
      <w:r w:rsidRPr="00AF475E">
        <w:rPr>
          <w:noProof/>
        </w:rPr>
        <w:tab/>
      </w:r>
      <w:r w:rsidRPr="00AF475E">
        <w:rPr>
          <w:noProof/>
        </w:rPr>
        <w:tab/>
      </w:r>
      <w:r w:rsidRPr="00AF475E">
        <w:rPr>
          <w:noProof/>
        </w:rPr>
        <w:tab/>
      </w:r>
      <w:r w:rsidRPr="00AF475E">
        <w:rPr>
          <w:noProof/>
        </w:rPr>
        <w:tab/>
      </w:r>
      <w:r w:rsidRPr="00AF475E">
        <w:rPr>
          <w:noProof/>
        </w:rPr>
        <w:tab/>
      </w:r>
    </w:p>
    <w:p w:rsidR="00B6449B" w:rsidRPr="00AF475E" w:rsidRDefault="00AF475E" w:rsidP="00AF475E">
      <w:pPr>
        <w:rPr>
          <w:noProof/>
        </w:rPr>
      </w:pPr>
      <w:r>
        <w:rPr>
          <w:noProof/>
        </w:rPr>
        <w:tab/>
      </w:r>
      <w:r w:rsidR="00B6449B" w:rsidRPr="00AF475E">
        <w:rPr>
          <w:noProof/>
        </w:rPr>
        <w:tab/>
      </w:r>
      <w:r w:rsidR="00B6449B" w:rsidRPr="00AF475E">
        <w:rPr>
          <w:noProof/>
        </w:rPr>
        <w:tab/>
      </w:r>
      <w:r w:rsidR="00B6449B" w:rsidRPr="00AF475E">
        <w:rPr>
          <w:noProof/>
        </w:rPr>
        <w:tab/>
      </w:r>
      <w:r w:rsidR="00B6449B" w:rsidRPr="00AF475E">
        <w:rPr>
          <w:noProof/>
        </w:rPr>
        <w:tab/>
      </w:r>
      <w:r w:rsidR="00B6449B" w:rsidRPr="00AF475E">
        <w:rPr>
          <w:noProof/>
        </w:rPr>
        <w:tab/>
      </w:r>
    </w:p>
    <w:tbl>
      <w:tblPr>
        <w:tblW w:w="10163"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7"/>
        <w:gridCol w:w="3555"/>
        <w:gridCol w:w="3511"/>
      </w:tblGrid>
      <w:tr w:rsidR="005F5635" w:rsidRPr="00AF475E" w:rsidTr="005F5635">
        <w:trPr>
          <w:trHeight w:val="213"/>
        </w:trPr>
        <w:tc>
          <w:tcPr>
            <w:tcW w:w="10163" w:type="dxa"/>
            <w:gridSpan w:val="3"/>
          </w:tcPr>
          <w:p w:rsidR="005F5635" w:rsidRPr="00AF475E" w:rsidRDefault="005F5635" w:rsidP="00AF475E">
            <w:pPr>
              <w:pBdr>
                <w:bar w:val="single" w:sz="4" w:color="auto"/>
              </w:pBdr>
              <w:ind w:left="131"/>
              <w:jc w:val="center"/>
              <w:rPr>
                <w:b/>
                <w:noProof/>
                <w:sz w:val="22"/>
              </w:rPr>
            </w:pPr>
            <w:r w:rsidRPr="00AF475E">
              <w:rPr>
                <w:b/>
                <w:noProof/>
                <w:sz w:val="22"/>
              </w:rPr>
              <w:t>РЕКВИЗИТЫ ДЛЯ ОПЛАТЫ</w:t>
            </w:r>
          </w:p>
        </w:tc>
      </w:tr>
      <w:tr w:rsidR="005F5635" w:rsidRPr="00AF475E" w:rsidTr="00AF475E">
        <w:trPr>
          <w:trHeight w:val="309"/>
        </w:trPr>
        <w:tc>
          <w:tcPr>
            <w:tcW w:w="3097" w:type="dxa"/>
          </w:tcPr>
          <w:p w:rsidR="005F5635" w:rsidRPr="00AF475E" w:rsidRDefault="005F5635" w:rsidP="00AF475E">
            <w:pPr>
              <w:pBdr>
                <w:bar w:val="single" w:sz="4" w:color="auto"/>
              </w:pBdr>
              <w:ind w:left="131"/>
              <w:jc w:val="center"/>
              <w:rPr>
                <w:noProof/>
                <w:sz w:val="22"/>
              </w:rPr>
            </w:pPr>
            <w:r w:rsidRPr="00AF475E">
              <w:rPr>
                <w:noProof/>
                <w:sz w:val="22"/>
              </w:rPr>
              <w:t>Назначение платежа</w:t>
            </w:r>
          </w:p>
        </w:tc>
        <w:tc>
          <w:tcPr>
            <w:tcW w:w="3555" w:type="dxa"/>
          </w:tcPr>
          <w:p w:rsidR="005F5635" w:rsidRPr="00AF475E" w:rsidRDefault="005F5635" w:rsidP="00AF475E">
            <w:pPr>
              <w:pBdr>
                <w:bar w:val="single" w:sz="4" w:color="auto"/>
              </w:pBdr>
              <w:ind w:left="536"/>
              <w:jc w:val="center"/>
              <w:rPr>
                <w:noProof/>
                <w:sz w:val="22"/>
              </w:rPr>
            </w:pPr>
            <w:r w:rsidRPr="00AF475E">
              <w:rPr>
                <w:noProof/>
                <w:sz w:val="22"/>
              </w:rPr>
              <w:t>Банковские реквизиты</w:t>
            </w:r>
          </w:p>
        </w:tc>
        <w:tc>
          <w:tcPr>
            <w:tcW w:w="3511" w:type="dxa"/>
          </w:tcPr>
          <w:p w:rsidR="005F5635" w:rsidRPr="00AF475E" w:rsidRDefault="005F5635" w:rsidP="00AF475E">
            <w:pPr>
              <w:pBdr>
                <w:bar w:val="single" w:sz="4" w:color="auto"/>
              </w:pBdr>
              <w:jc w:val="center"/>
              <w:rPr>
                <w:noProof/>
                <w:sz w:val="22"/>
              </w:rPr>
            </w:pPr>
            <w:r w:rsidRPr="00AF475E">
              <w:rPr>
                <w:noProof/>
                <w:sz w:val="22"/>
              </w:rPr>
              <w:t>Получатель</w:t>
            </w:r>
          </w:p>
        </w:tc>
      </w:tr>
      <w:tr w:rsidR="005F5635" w:rsidRPr="00AF475E" w:rsidTr="00AF475E">
        <w:trPr>
          <w:trHeight w:val="2301"/>
        </w:trPr>
        <w:tc>
          <w:tcPr>
            <w:tcW w:w="3097" w:type="dxa"/>
          </w:tcPr>
          <w:p w:rsidR="005F5635" w:rsidRPr="00AF475E" w:rsidRDefault="005F5635" w:rsidP="005F5635">
            <w:pPr>
              <w:pBdr>
                <w:bar w:val="single" w:sz="4" w:color="auto"/>
              </w:pBdr>
              <w:ind w:left="131"/>
              <w:rPr>
                <w:noProof/>
                <w:sz w:val="22"/>
              </w:rPr>
            </w:pPr>
            <w:r w:rsidRPr="00AF475E">
              <w:rPr>
                <w:noProof/>
                <w:sz w:val="22"/>
              </w:rPr>
              <w:t>Расчет платы за эксплуатационные расходы</w:t>
            </w:r>
            <w:r w:rsidRPr="00AF475E">
              <w:rPr>
                <w:noProof/>
                <w:sz w:val="22"/>
              </w:rPr>
              <w:tab/>
            </w:r>
            <w:r w:rsidRPr="00AF475E">
              <w:rPr>
                <w:noProof/>
                <w:sz w:val="22"/>
              </w:rPr>
              <w:tab/>
            </w:r>
          </w:p>
          <w:p w:rsidR="005F5635" w:rsidRPr="00AF475E" w:rsidRDefault="005F5635" w:rsidP="005F5635">
            <w:pPr>
              <w:pBdr>
                <w:bar w:val="single" w:sz="4" w:color="auto"/>
              </w:pBdr>
              <w:ind w:left="131"/>
              <w:rPr>
                <w:noProof/>
                <w:sz w:val="22"/>
              </w:rPr>
            </w:pPr>
            <w:r w:rsidRPr="00AF475E">
              <w:rPr>
                <w:noProof/>
                <w:sz w:val="22"/>
              </w:rPr>
              <w:tab/>
            </w:r>
            <w:r w:rsidRPr="00AF475E">
              <w:rPr>
                <w:noProof/>
                <w:sz w:val="22"/>
              </w:rPr>
              <w:tab/>
            </w:r>
          </w:p>
          <w:p w:rsidR="005F5635" w:rsidRPr="00AF475E" w:rsidRDefault="005F5635" w:rsidP="005F5635">
            <w:pPr>
              <w:pBdr>
                <w:bar w:val="single" w:sz="4" w:color="auto"/>
              </w:pBdr>
              <w:ind w:left="131"/>
              <w:rPr>
                <w:noProof/>
                <w:sz w:val="22"/>
              </w:rPr>
            </w:pPr>
            <w:r w:rsidRPr="00AF475E">
              <w:rPr>
                <w:noProof/>
                <w:sz w:val="22"/>
              </w:rPr>
              <w:t>Код бюджетной классификации доходов</w:t>
            </w:r>
            <w:r w:rsidRPr="00AF475E">
              <w:rPr>
                <w:noProof/>
                <w:sz w:val="22"/>
              </w:rPr>
              <w:tab/>
            </w:r>
            <w:r w:rsidRPr="00AF475E">
              <w:rPr>
                <w:noProof/>
                <w:sz w:val="22"/>
              </w:rPr>
              <w:tab/>
            </w:r>
          </w:p>
          <w:p w:rsidR="005F5635" w:rsidRPr="00AF475E" w:rsidRDefault="005F5635" w:rsidP="005F5635">
            <w:pPr>
              <w:pBdr>
                <w:bar w:val="single" w:sz="4" w:color="auto"/>
              </w:pBdr>
              <w:ind w:left="131"/>
              <w:rPr>
                <w:noProof/>
                <w:sz w:val="22"/>
              </w:rPr>
            </w:pPr>
            <w:r w:rsidRPr="00AF475E">
              <w:rPr>
                <w:noProof/>
                <w:sz w:val="22"/>
              </w:rPr>
              <w:t>813 1 13 02062 02 0000 130</w:t>
            </w:r>
            <w:r w:rsidRPr="00AF475E">
              <w:rPr>
                <w:noProof/>
                <w:sz w:val="22"/>
              </w:rPr>
              <w:tab/>
            </w:r>
            <w:r w:rsidRPr="00AF475E">
              <w:rPr>
                <w:noProof/>
                <w:sz w:val="22"/>
              </w:rPr>
              <w:tab/>
            </w:r>
            <w:r w:rsidRPr="00AF475E">
              <w:rPr>
                <w:noProof/>
                <w:sz w:val="22"/>
              </w:rPr>
              <w:tab/>
            </w:r>
            <w:r w:rsidRPr="00AF475E">
              <w:rPr>
                <w:noProof/>
                <w:sz w:val="22"/>
              </w:rPr>
              <w:tab/>
              <w:t xml:space="preserve"> </w:t>
            </w:r>
          </w:p>
        </w:tc>
        <w:tc>
          <w:tcPr>
            <w:tcW w:w="3555" w:type="dxa"/>
          </w:tcPr>
          <w:p w:rsidR="005F5635" w:rsidRPr="00AF475E" w:rsidRDefault="005F5635" w:rsidP="005F5635">
            <w:pPr>
              <w:pBdr>
                <w:bar w:val="single" w:sz="4" w:color="auto"/>
              </w:pBdr>
              <w:ind w:left="131"/>
              <w:rPr>
                <w:noProof/>
                <w:sz w:val="22"/>
              </w:rPr>
            </w:pPr>
            <w:r w:rsidRPr="00AF475E">
              <w:rPr>
                <w:noProof/>
                <w:sz w:val="22"/>
              </w:rPr>
              <w:t>Отделение Иркутск Банка России//УФК по Иркутской области г. Иркутск</w:t>
            </w:r>
            <w:r w:rsidRPr="00AF475E">
              <w:rPr>
                <w:noProof/>
                <w:sz w:val="22"/>
              </w:rPr>
              <w:tab/>
            </w:r>
          </w:p>
          <w:p w:rsidR="00AF475E" w:rsidRDefault="00AF475E" w:rsidP="005F5635">
            <w:pPr>
              <w:pBdr>
                <w:bar w:val="single" w:sz="4" w:color="auto"/>
              </w:pBdr>
              <w:ind w:left="131"/>
              <w:rPr>
                <w:noProof/>
                <w:sz w:val="22"/>
              </w:rPr>
            </w:pPr>
          </w:p>
          <w:p w:rsidR="005F5635" w:rsidRPr="00AF475E" w:rsidRDefault="005F5635" w:rsidP="005F5635">
            <w:pPr>
              <w:pBdr>
                <w:bar w:val="single" w:sz="4" w:color="auto"/>
              </w:pBdr>
              <w:ind w:left="131"/>
              <w:rPr>
                <w:noProof/>
                <w:sz w:val="22"/>
              </w:rPr>
            </w:pPr>
            <w:r w:rsidRPr="00AF475E">
              <w:rPr>
                <w:noProof/>
                <w:sz w:val="22"/>
              </w:rPr>
              <w:t>БИК 012520101</w:t>
            </w:r>
          </w:p>
          <w:p w:rsidR="005F5635" w:rsidRPr="00AF475E" w:rsidRDefault="005F5635" w:rsidP="00AF475E">
            <w:pPr>
              <w:pBdr>
                <w:bar w:val="single" w:sz="4" w:color="auto"/>
              </w:pBdr>
              <w:ind w:left="131"/>
              <w:rPr>
                <w:noProof/>
                <w:sz w:val="22"/>
              </w:rPr>
            </w:pPr>
            <w:r w:rsidRPr="00AF475E">
              <w:rPr>
                <w:noProof/>
                <w:sz w:val="22"/>
              </w:rPr>
              <w:t xml:space="preserve">Счет банка получателя </w:t>
            </w:r>
            <w:r w:rsidR="00AF475E" w:rsidRPr="00AF475E">
              <w:rPr>
                <w:noProof/>
                <w:sz w:val="22"/>
              </w:rPr>
              <w:t>(кор. счет):</w:t>
            </w:r>
            <w:r w:rsidRPr="00AF475E">
              <w:rPr>
                <w:noProof/>
                <w:sz w:val="22"/>
              </w:rPr>
              <w:t>40102810145370000026</w:t>
            </w:r>
            <w:r w:rsidRPr="00AF475E">
              <w:rPr>
                <w:noProof/>
                <w:sz w:val="22"/>
              </w:rPr>
              <w:tab/>
            </w:r>
            <w:r w:rsidRPr="00AF475E">
              <w:rPr>
                <w:noProof/>
                <w:sz w:val="22"/>
              </w:rPr>
              <w:tab/>
            </w:r>
            <w:r w:rsidRPr="00AF475E">
              <w:rPr>
                <w:noProof/>
                <w:sz w:val="22"/>
              </w:rPr>
              <w:tab/>
            </w:r>
            <w:r w:rsidR="00AF475E" w:rsidRPr="00AF475E">
              <w:rPr>
                <w:noProof/>
                <w:sz w:val="22"/>
              </w:rPr>
              <w:tab/>
            </w:r>
            <w:r w:rsidR="00AF475E" w:rsidRPr="00AF475E">
              <w:rPr>
                <w:noProof/>
                <w:sz w:val="22"/>
              </w:rPr>
              <w:tab/>
            </w:r>
            <w:r w:rsidR="00AF475E" w:rsidRPr="00AF475E">
              <w:rPr>
                <w:noProof/>
                <w:sz w:val="22"/>
              </w:rPr>
              <w:tab/>
            </w:r>
            <w:r w:rsidRPr="00AF475E">
              <w:rPr>
                <w:noProof/>
                <w:sz w:val="22"/>
              </w:rPr>
              <w:tab/>
            </w:r>
          </w:p>
        </w:tc>
        <w:tc>
          <w:tcPr>
            <w:tcW w:w="3511" w:type="dxa"/>
          </w:tcPr>
          <w:p w:rsidR="00AF475E" w:rsidRDefault="005F5635" w:rsidP="005F5635">
            <w:pPr>
              <w:pBdr>
                <w:bar w:val="single" w:sz="4" w:color="auto"/>
              </w:pBdr>
              <w:ind w:left="131"/>
              <w:rPr>
                <w:noProof/>
                <w:sz w:val="22"/>
              </w:rPr>
            </w:pPr>
            <w:r w:rsidRPr="00AF475E">
              <w:rPr>
                <w:noProof/>
                <w:sz w:val="22"/>
              </w:rPr>
              <w:t xml:space="preserve">ИНН 3808022890 </w:t>
            </w:r>
          </w:p>
          <w:p w:rsidR="00AF475E" w:rsidRDefault="005F5635" w:rsidP="005F5635">
            <w:pPr>
              <w:pBdr>
                <w:bar w:val="single" w:sz="4" w:color="auto"/>
              </w:pBdr>
              <w:ind w:left="131"/>
              <w:rPr>
                <w:noProof/>
                <w:sz w:val="22"/>
              </w:rPr>
            </w:pPr>
            <w:r w:rsidRPr="00AF475E">
              <w:rPr>
                <w:noProof/>
                <w:sz w:val="22"/>
              </w:rPr>
              <w:t xml:space="preserve">КПП 380801001 </w:t>
            </w:r>
          </w:p>
          <w:p w:rsidR="005F5635" w:rsidRPr="00AF475E" w:rsidRDefault="005F5635" w:rsidP="005F5635">
            <w:pPr>
              <w:pBdr>
                <w:bar w:val="single" w:sz="4" w:color="auto"/>
              </w:pBdr>
              <w:ind w:left="131"/>
              <w:rPr>
                <w:noProof/>
                <w:sz w:val="22"/>
              </w:rPr>
            </w:pPr>
            <w:r w:rsidRPr="00AF475E">
              <w:rPr>
                <w:noProof/>
                <w:sz w:val="22"/>
              </w:rPr>
              <w:t>ОКТМО 25701000</w:t>
            </w:r>
          </w:p>
          <w:p w:rsidR="00AF475E" w:rsidRDefault="005F5635" w:rsidP="00AF475E">
            <w:pPr>
              <w:pBdr>
                <w:bar w:val="single" w:sz="4" w:color="auto"/>
              </w:pBdr>
              <w:ind w:left="131"/>
              <w:rPr>
                <w:noProof/>
                <w:sz w:val="22"/>
              </w:rPr>
            </w:pPr>
            <w:r w:rsidRPr="00AF475E">
              <w:rPr>
                <w:noProof/>
                <w:sz w:val="22"/>
              </w:rPr>
              <w:t>УФК  по Иркутской области</w:t>
            </w:r>
            <w:r w:rsidR="00AF475E" w:rsidRPr="00AF475E">
              <w:rPr>
                <w:noProof/>
                <w:sz w:val="22"/>
              </w:rPr>
              <w:t xml:space="preserve"> </w:t>
            </w:r>
          </w:p>
          <w:p w:rsidR="00AF475E" w:rsidRDefault="00AF475E" w:rsidP="00AF475E">
            <w:pPr>
              <w:pBdr>
                <w:bar w:val="single" w:sz="4" w:color="auto"/>
              </w:pBdr>
              <w:ind w:left="131"/>
              <w:rPr>
                <w:noProof/>
                <w:sz w:val="22"/>
              </w:rPr>
            </w:pPr>
          </w:p>
          <w:p w:rsidR="00AF475E" w:rsidRPr="00AF475E" w:rsidRDefault="00AF475E" w:rsidP="00AF475E">
            <w:pPr>
              <w:pBdr>
                <w:bar w:val="single" w:sz="4" w:color="auto"/>
              </w:pBdr>
              <w:ind w:left="131"/>
              <w:rPr>
                <w:noProof/>
                <w:sz w:val="22"/>
              </w:rPr>
            </w:pPr>
            <w:r w:rsidRPr="00AF475E">
              <w:rPr>
                <w:noProof/>
                <w:sz w:val="22"/>
              </w:rPr>
              <w:t>(ОГКУ "Фонд имущества</w:t>
            </w:r>
          </w:p>
          <w:p w:rsidR="00AF475E" w:rsidRPr="00AF475E" w:rsidRDefault="005F5635" w:rsidP="00AF475E">
            <w:pPr>
              <w:pBdr>
                <w:bar w:val="single" w:sz="4" w:color="auto"/>
              </w:pBdr>
              <w:ind w:left="131"/>
              <w:rPr>
                <w:noProof/>
                <w:sz w:val="22"/>
              </w:rPr>
            </w:pPr>
            <w:r w:rsidRPr="00AF475E">
              <w:rPr>
                <w:noProof/>
                <w:sz w:val="22"/>
              </w:rPr>
              <w:t>Иркутс</w:t>
            </w:r>
            <w:r w:rsidR="00AF475E" w:rsidRPr="00AF475E">
              <w:rPr>
                <w:noProof/>
                <w:sz w:val="22"/>
              </w:rPr>
              <w:t>кой  области" л/сч 04342024640)</w:t>
            </w:r>
          </w:p>
          <w:p w:rsidR="005F5635" w:rsidRPr="00AF475E" w:rsidRDefault="00AF475E" w:rsidP="00AF475E">
            <w:pPr>
              <w:pBdr>
                <w:bar w:val="single" w:sz="4" w:color="auto"/>
              </w:pBdr>
              <w:ind w:left="131"/>
              <w:rPr>
                <w:noProof/>
                <w:sz w:val="22"/>
              </w:rPr>
            </w:pPr>
            <w:r w:rsidRPr="00AF475E">
              <w:rPr>
                <w:noProof/>
                <w:sz w:val="22"/>
              </w:rPr>
              <w:t>Счет получателя – казначейский счет</w:t>
            </w:r>
            <w:r w:rsidRPr="00AF475E">
              <w:rPr>
                <w:noProof/>
                <w:sz w:val="22"/>
              </w:rPr>
              <w:tab/>
            </w:r>
            <w:r>
              <w:rPr>
                <w:noProof/>
                <w:sz w:val="22"/>
              </w:rPr>
              <w:t>(р/с) 03100643000000013400</w:t>
            </w:r>
          </w:p>
        </w:tc>
      </w:tr>
    </w:tbl>
    <w:p w:rsidR="00B6449B" w:rsidRPr="00AF475E" w:rsidRDefault="00B6449B" w:rsidP="005F5635">
      <w:pPr>
        <w:rPr>
          <w:noProof/>
        </w:rPr>
      </w:pPr>
      <w:r w:rsidRPr="00AF475E">
        <w:rPr>
          <w:noProof/>
        </w:rPr>
        <w:tab/>
      </w:r>
      <w:r w:rsidRPr="00AF475E">
        <w:rPr>
          <w:noProof/>
        </w:rPr>
        <w:tab/>
      </w:r>
      <w:r w:rsidRPr="00AF475E">
        <w:rPr>
          <w:noProof/>
        </w:rPr>
        <w:tab/>
      </w:r>
      <w:r w:rsidRPr="00AF475E">
        <w:rPr>
          <w:noProof/>
        </w:rPr>
        <w:tab/>
      </w:r>
      <w:r w:rsidRPr="00AF475E">
        <w:rPr>
          <w:noProof/>
        </w:rPr>
        <w:tab/>
      </w:r>
      <w:r w:rsidRPr="00AF475E">
        <w:rPr>
          <w:noProof/>
        </w:rPr>
        <w:tab/>
      </w:r>
      <w:r w:rsidRPr="00AF475E">
        <w:rPr>
          <w:noProof/>
        </w:rPr>
        <w:tab/>
      </w:r>
      <w:r w:rsidRPr="00AF475E">
        <w:rPr>
          <w:noProof/>
        </w:rPr>
        <w:tab/>
      </w:r>
      <w:r w:rsidRPr="00AF475E">
        <w:rPr>
          <w:noProof/>
        </w:rPr>
        <w:tab/>
      </w:r>
    </w:p>
    <w:p w:rsidR="00B6449B" w:rsidRPr="00AF475E" w:rsidRDefault="00B6449B" w:rsidP="005F5635">
      <w:pPr>
        <w:rPr>
          <w:noProof/>
        </w:rPr>
      </w:pPr>
      <w:r w:rsidRPr="00AF475E">
        <w:rPr>
          <w:noProof/>
        </w:rPr>
        <w:t xml:space="preserve">ОГКУ "Фонд имущества </w:t>
      </w:r>
      <w:r w:rsidRPr="00AF475E">
        <w:rPr>
          <w:noProof/>
        </w:rPr>
        <w:tab/>
      </w:r>
      <w:r w:rsidRPr="00AF475E">
        <w:rPr>
          <w:noProof/>
        </w:rPr>
        <w:tab/>
      </w:r>
      <w:r w:rsidRPr="00AF475E">
        <w:rPr>
          <w:noProof/>
        </w:rPr>
        <w:tab/>
      </w:r>
      <w:r w:rsidRPr="00AF475E">
        <w:rPr>
          <w:noProof/>
        </w:rPr>
        <w:tab/>
      </w:r>
      <w:r w:rsidRPr="00AF475E">
        <w:rPr>
          <w:noProof/>
        </w:rPr>
        <w:tab/>
      </w:r>
      <w:r w:rsidRPr="00AF475E">
        <w:rPr>
          <w:noProof/>
        </w:rPr>
        <w:tab/>
      </w:r>
      <w:r w:rsidRPr="00AF475E">
        <w:rPr>
          <w:noProof/>
        </w:rPr>
        <w:tab/>
      </w:r>
      <w:r w:rsidRPr="00AF475E">
        <w:rPr>
          <w:noProof/>
        </w:rPr>
        <w:tab/>
      </w:r>
    </w:p>
    <w:p w:rsidR="00B6449B" w:rsidRPr="00AF475E" w:rsidRDefault="00B6449B" w:rsidP="005F5635">
      <w:pPr>
        <w:rPr>
          <w:noProof/>
        </w:rPr>
      </w:pPr>
      <w:r w:rsidRPr="00AF475E">
        <w:rPr>
          <w:noProof/>
        </w:rPr>
        <w:t>Иркутской области"</w:t>
      </w:r>
      <w:r w:rsidRPr="00AF475E">
        <w:rPr>
          <w:noProof/>
        </w:rPr>
        <w:tab/>
      </w:r>
      <w:r w:rsidRPr="00AF475E">
        <w:rPr>
          <w:noProof/>
        </w:rPr>
        <w:tab/>
      </w:r>
      <w:r w:rsidRPr="00AF475E">
        <w:rPr>
          <w:noProof/>
        </w:rPr>
        <w:tab/>
      </w:r>
      <w:r w:rsidRPr="00AF475E">
        <w:rPr>
          <w:noProof/>
        </w:rPr>
        <w:tab/>
      </w:r>
      <w:r w:rsidRPr="00AF475E">
        <w:rPr>
          <w:noProof/>
        </w:rPr>
        <w:tab/>
        <w:t>Арендатор</w:t>
      </w:r>
      <w:r w:rsidRPr="00AF475E">
        <w:rPr>
          <w:noProof/>
        </w:rPr>
        <w:tab/>
      </w:r>
      <w:r w:rsidRPr="00AF475E">
        <w:rPr>
          <w:noProof/>
        </w:rPr>
        <w:tab/>
      </w:r>
      <w:r w:rsidRPr="00AF475E">
        <w:rPr>
          <w:noProof/>
        </w:rPr>
        <w:tab/>
      </w:r>
      <w:r w:rsidRPr="00AF475E">
        <w:rPr>
          <w:noProof/>
        </w:rPr>
        <w:tab/>
      </w:r>
    </w:p>
    <w:p w:rsidR="00AF475E" w:rsidRDefault="00B6449B" w:rsidP="005F5635">
      <w:pPr>
        <w:rPr>
          <w:noProof/>
        </w:rPr>
      </w:pPr>
      <w:r w:rsidRPr="00AF475E">
        <w:rPr>
          <w:noProof/>
        </w:rPr>
        <w:tab/>
      </w:r>
    </w:p>
    <w:p w:rsidR="00AF475E" w:rsidRDefault="00AF475E" w:rsidP="005F5635">
      <w:pPr>
        <w:rPr>
          <w:noProof/>
        </w:rPr>
      </w:pPr>
    </w:p>
    <w:p w:rsidR="00B6449B" w:rsidRDefault="00B6449B" w:rsidP="005F5635">
      <w:pPr>
        <w:rPr>
          <w:noProof/>
        </w:rPr>
      </w:pPr>
      <w:r w:rsidRPr="00AF475E">
        <w:rPr>
          <w:noProof/>
        </w:rPr>
        <w:t>Чен-Юн-Тай А.Б.</w:t>
      </w:r>
      <w:r w:rsidR="00AF475E">
        <w:rPr>
          <w:noProof/>
        </w:rPr>
        <w:t>______________</w:t>
      </w:r>
      <w:r w:rsidRPr="00AF475E">
        <w:rPr>
          <w:noProof/>
        </w:rPr>
        <w:tab/>
      </w:r>
      <w:r w:rsidRPr="00AF475E">
        <w:rPr>
          <w:noProof/>
        </w:rPr>
        <w:tab/>
      </w:r>
      <w:r w:rsidRPr="00AF475E">
        <w:rPr>
          <w:noProof/>
        </w:rPr>
        <w:tab/>
      </w:r>
      <w:r w:rsidR="00AF475E">
        <w:rPr>
          <w:noProof/>
        </w:rPr>
        <w:t>_______________________</w:t>
      </w:r>
      <w:r w:rsidRPr="00AF475E">
        <w:rPr>
          <w:noProof/>
        </w:rPr>
        <w:tab/>
      </w:r>
      <w:r w:rsidRPr="00AF475E">
        <w:rPr>
          <w:noProof/>
        </w:rPr>
        <w:tab/>
      </w:r>
      <w:r w:rsidRPr="00AF475E">
        <w:rPr>
          <w:noProof/>
        </w:rPr>
        <w:tab/>
      </w:r>
      <w:r w:rsidRPr="00AF475E">
        <w:rPr>
          <w:noProof/>
        </w:rPr>
        <w:tab/>
      </w:r>
      <w:r>
        <w:rPr>
          <w:noProof/>
        </w:rPr>
        <w:tab/>
      </w:r>
    </w:p>
    <w:p w:rsidR="007C6D74" w:rsidRDefault="00B6449B" w:rsidP="00B6449B">
      <w:pPr>
        <w:spacing w:after="200" w:line="276" w:lineRule="auto"/>
      </w:pP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p>
    <w:p w:rsidR="00392491" w:rsidRDefault="00392491" w:rsidP="00392491"/>
    <w:p w:rsidR="0046223F" w:rsidRDefault="0046223F" w:rsidP="005D079A">
      <w:pPr>
        <w:spacing w:after="200" w:line="276" w:lineRule="auto"/>
        <w:ind w:left="6663"/>
        <w:rPr>
          <w:sz w:val="22"/>
        </w:rPr>
      </w:pPr>
    </w:p>
    <w:p w:rsidR="0046223F" w:rsidRDefault="0046223F" w:rsidP="005D079A">
      <w:pPr>
        <w:spacing w:after="200" w:line="276" w:lineRule="auto"/>
        <w:ind w:left="6663"/>
        <w:rPr>
          <w:sz w:val="22"/>
        </w:rPr>
      </w:pPr>
    </w:p>
    <w:p w:rsidR="005D079A" w:rsidRPr="00EC5C10" w:rsidRDefault="005D079A" w:rsidP="005D079A">
      <w:pPr>
        <w:spacing w:after="200" w:line="276" w:lineRule="auto"/>
        <w:ind w:left="6663"/>
        <w:rPr>
          <w:sz w:val="22"/>
        </w:rPr>
      </w:pPr>
      <w:r w:rsidRPr="00EC5C10">
        <w:rPr>
          <w:sz w:val="22"/>
        </w:rPr>
        <w:t>Приложение № 4 к договору аренды о</w:t>
      </w:r>
      <w:r>
        <w:rPr>
          <w:sz w:val="22"/>
        </w:rPr>
        <w:t xml:space="preserve">бластного объекта недвижимости вопрос коммунальных услуг и эксплуатационных расходов </w:t>
      </w:r>
      <w:r w:rsidRPr="00EC5C10">
        <w:rPr>
          <w:sz w:val="22"/>
        </w:rPr>
        <w:t>от «__» ___________ 202_ г. № __</w:t>
      </w:r>
    </w:p>
    <w:p w:rsidR="005D079A" w:rsidRDefault="005D079A" w:rsidP="005D079A">
      <w:pPr>
        <w:tabs>
          <w:tab w:val="left" w:pos="5529"/>
          <w:tab w:val="left" w:pos="6379"/>
        </w:tabs>
        <w:jc w:val="center"/>
        <w:rPr>
          <w:b/>
        </w:rPr>
      </w:pPr>
    </w:p>
    <w:p w:rsidR="005D079A" w:rsidRDefault="005D079A" w:rsidP="005D079A">
      <w:pPr>
        <w:tabs>
          <w:tab w:val="left" w:pos="5529"/>
          <w:tab w:val="left" w:pos="6379"/>
        </w:tabs>
        <w:jc w:val="center"/>
        <w:rPr>
          <w:b/>
        </w:rPr>
      </w:pPr>
    </w:p>
    <w:p w:rsidR="005D079A" w:rsidRDefault="005D079A" w:rsidP="005D079A">
      <w:pPr>
        <w:tabs>
          <w:tab w:val="left" w:pos="5529"/>
          <w:tab w:val="left" w:pos="6379"/>
        </w:tabs>
        <w:jc w:val="center"/>
        <w:rPr>
          <w:b/>
        </w:rPr>
      </w:pPr>
    </w:p>
    <w:p w:rsidR="005A1AD7" w:rsidRPr="005A1AD7" w:rsidRDefault="005A1AD7" w:rsidP="005A1AD7">
      <w:pPr>
        <w:tabs>
          <w:tab w:val="center" w:pos="4677"/>
          <w:tab w:val="right" w:pos="9355"/>
        </w:tabs>
        <w:jc w:val="center"/>
        <w:rPr>
          <w:rFonts w:eastAsia="Calibri"/>
          <w:sz w:val="20"/>
          <w:szCs w:val="20"/>
          <w:lang w:eastAsia="en-US"/>
        </w:rPr>
      </w:pPr>
    </w:p>
    <w:p w:rsidR="005A1AD7" w:rsidRPr="005A1AD7" w:rsidRDefault="005A1AD7" w:rsidP="005A1AD7">
      <w:pPr>
        <w:tabs>
          <w:tab w:val="center" w:pos="4677"/>
          <w:tab w:val="right" w:pos="9355"/>
        </w:tabs>
        <w:jc w:val="right"/>
        <w:rPr>
          <w:rFonts w:eastAsia="Calibri"/>
          <w:b/>
          <w:sz w:val="20"/>
          <w:szCs w:val="20"/>
          <w:lang w:eastAsia="en-US"/>
        </w:rPr>
      </w:pPr>
    </w:p>
    <w:p w:rsidR="005A1AD7" w:rsidRPr="005A1AD7" w:rsidRDefault="005A1AD7" w:rsidP="005A1AD7">
      <w:pPr>
        <w:jc w:val="center"/>
        <w:rPr>
          <w:b/>
        </w:rPr>
      </w:pPr>
      <w:r w:rsidRPr="005A1AD7">
        <w:rPr>
          <w:b/>
        </w:rPr>
        <w:t>АКТ ПРИЕМА-ПЕРЕДАЧИ</w:t>
      </w:r>
    </w:p>
    <w:p w:rsidR="005A1AD7" w:rsidRPr="005A1AD7" w:rsidRDefault="005A1AD7" w:rsidP="005A1AD7">
      <w:pPr>
        <w:rPr>
          <w:b/>
        </w:rPr>
      </w:pPr>
    </w:p>
    <w:p w:rsidR="005A1AD7" w:rsidRPr="005A1AD7" w:rsidRDefault="005A1AD7" w:rsidP="005A1AD7">
      <w:r w:rsidRPr="005A1AD7">
        <w:t xml:space="preserve">г. Иркутск                                                                                                </w:t>
      </w:r>
      <w:proofErr w:type="gramStart"/>
      <w:r w:rsidRPr="005A1AD7">
        <w:t xml:space="preserve">   «</w:t>
      </w:r>
      <w:proofErr w:type="gramEnd"/>
      <w:r w:rsidRPr="005A1AD7">
        <w:t>____» _________ 2024 года</w:t>
      </w:r>
    </w:p>
    <w:p w:rsidR="005A1AD7" w:rsidRPr="005A1AD7" w:rsidRDefault="005A1AD7" w:rsidP="005A1AD7">
      <w:pPr>
        <w:ind w:firstLine="720"/>
        <w:jc w:val="both"/>
      </w:pPr>
    </w:p>
    <w:p w:rsidR="005A1AD7" w:rsidRPr="005A1AD7" w:rsidRDefault="005A1AD7" w:rsidP="005A1AD7">
      <w:pPr>
        <w:ind w:firstLine="720"/>
        <w:jc w:val="both"/>
      </w:pPr>
      <w:r w:rsidRPr="005A1AD7">
        <w:t>Мы, нижеподписавшиеся,</w:t>
      </w:r>
      <w:r w:rsidRPr="005A1AD7">
        <w:rPr>
          <w:b/>
        </w:rPr>
        <w:t xml:space="preserve"> Областное государственное казенное учреждение</w:t>
      </w:r>
      <w:r w:rsidRPr="005A1AD7">
        <w:t xml:space="preserve"> </w:t>
      </w:r>
      <w:r w:rsidRPr="005A1AD7">
        <w:rPr>
          <w:b/>
        </w:rPr>
        <w:t>«Фонд имущества Иркутской области»</w:t>
      </w:r>
      <w:r w:rsidRPr="005A1AD7">
        <w:t xml:space="preserve">, именуемое в дальнейшем «Арендодатель», в лице директора </w:t>
      </w:r>
      <w:proofErr w:type="spellStart"/>
      <w:r w:rsidRPr="005A1AD7">
        <w:rPr>
          <w:rFonts w:eastAsia="Calibri"/>
          <w:lang w:eastAsia="en-US"/>
        </w:rPr>
        <w:t>Чен</w:t>
      </w:r>
      <w:proofErr w:type="spellEnd"/>
      <w:r w:rsidRPr="005A1AD7">
        <w:rPr>
          <w:rFonts w:eastAsia="Calibri"/>
          <w:lang w:eastAsia="en-US"/>
        </w:rPr>
        <w:t>-Юн-Тай Алексея Борисовича</w:t>
      </w:r>
      <w:r w:rsidRPr="005A1AD7">
        <w:t xml:space="preserve">, действующего на основании Устава, с одной стороны, и </w:t>
      </w:r>
      <w:r w:rsidRPr="005A1AD7">
        <w:rPr>
          <w:b/>
        </w:rPr>
        <w:t xml:space="preserve">__________________________________________________________________, </w:t>
      </w:r>
      <w:r w:rsidRPr="005A1AD7">
        <w:t>именуемое в дальнейшем «Арендатор», в лице ________________________________________ ________________________________________________, действующего на основании ____________________________, с другой стороны,  произвели прием - передачу Объекта:</w:t>
      </w:r>
    </w:p>
    <w:p w:rsidR="005A1AD7" w:rsidRPr="005A1AD7" w:rsidRDefault="005A1AD7" w:rsidP="005A1AD7">
      <w:pPr>
        <w:ind w:firstLine="720"/>
        <w:jc w:val="both"/>
      </w:pPr>
    </w:p>
    <w:p w:rsidR="005A1AD7" w:rsidRPr="005A1AD7" w:rsidRDefault="005A1AD7" w:rsidP="005A1AD7">
      <w:pPr>
        <w:ind w:firstLine="720"/>
        <w:jc w:val="both"/>
        <w:rPr>
          <w:b/>
        </w:rPr>
      </w:pPr>
      <w:r w:rsidRPr="005A1AD7">
        <w:t xml:space="preserve">1. Местоположение Объекта: </w:t>
      </w:r>
      <w:r w:rsidRPr="005A1AD7">
        <w:rPr>
          <w:b/>
        </w:rPr>
        <w:t>г. Иркутск, ул. Партизанская, 1.</w:t>
      </w:r>
    </w:p>
    <w:p w:rsidR="005A1AD7" w:rsidRPr="005A1AD7" w:rsidRDefault="005A1AD7" w:rsidP="005A1AD7">
      <w:pPr>
        <w:ind w:firstLine="720"/>
        <w:jc w:val="both"/>
      </w:pPr>
      <w:r w:rsidRPr="005A1AD7">
        <w:t xml:space="preserve">2. Общая площадь Объекта: </w:t>
      </w:r>
      <w:r w:rsidRPr="005A1AD7">
        <w:rPr>
          <w:b/>
        </w:rPr>
        <w:t xml:space="preserve">129 </w:t>
      </w:r>
      <w:proofErr w:type="spellStart"/>
      <w:r w:rsidRPr="005A1AD7">
        <w:rPr>
          <w:b/>
        </w:rPr>
        <w:t>кв.м</w:t>
      </w:r>
      <w:proofErr w:type="spellEnd"/>
      <w:r w:rsidRPr="005A1AD7">
        <w:rPr>
          <w:b/>
        </w:rPr>
        <w:t>.</w:t>
      </w:r>
    </w:p>
    <w:p w:rsidR="005A1AD7" w:rsidRPr="005A1AD7" w:rsidRDefault="005A1AD7" w:rsidP="005A1AD7">
      <w:pPr>
        <w:ind w:firstLine="720"/>
        <w:jc w:val="both"/>
      </w:pPr>
      <w:r w:rsidRPr="005A1AD7">
        <w:t xml:space="preserve">3. Характеристика </w:t>
      </w:r>
      <w:r w:rsidR="00B6449B" w:rsidRPr="005A1AD7">
        <w:t>Объекта: нежилые</w:t>
      </w:r>
      <w:r w:rsidRPr="005A1AD7">
        <w:t xml:space="preserve"> </w:t>
      </w:r>
      <w:r w:rsidR="00B6449B" w:rsidRPr="005A1AD7">
        <w:t>помещения позиции</w:t>
      </w:r>
      <w:r w:rsidRPr="005A1AD7">
        <w:t xml:space="preserve"> на поэтажном плане №№ 1-5, общей площадью 129 </w:t>
      </w:r>
      <w:proofErr w:type="spellStart"/>
      <w:proofErr w:type="gramStart"/>
      <w:r w:rsidRPr="005A1AD7">
        <w:t>кв.м</w:t>
      </w:r>
      <w:proofErr w:type="spellEnd"/>
      <w:proofErr w:type="gramEnd"/>
      <w:r w:rsidRPr="005A1AD7">
        <w:t xml:space="preserve"> согласно техническому паспорту БТИ, расположенные на первом этаже здания общей площадью 2849,7 </w:t>
      </w:r>
      <w:proofErr w:type="spellStart"/>
      <w:r w:rsidRPr="005A1AD7">
        <w:t>кв.м</w:t>
      </w:r>
      <w:proofErr w:type="spellEnd"/>
      <w:r w:rsidRPr="005A1AD7">
        <w:t>, по адресу: г. Иркутск, ул</w:t>
      </w:r>
      <w:r w:rsidRPr="005A1AD7">
        <w:rPr>
          <w:b/>
        </w:rPr>
        <w:t>.  </w:t>
      </w:r>
      <w:r w:rsidRPr="005A1AD7">
        <w:t>Партизанская, 1, с кадастровым номером 38:36:000021:8726.</w:t>
      </w:r>
    </w:p>
    <w:p w:rsidR="005A1AD7" w:rsidRPr="005A1AD7" w:rsidRDefault="005A1AD7" w:rsidP="005A1AD7">
      <w:pPr>
        <w:ind w:firstLine="720"/>
        <w:jc w:val="both"/>
        <w:rPr>
          <w:rFonts w:eastAsia="Calibri"/>
          <w:lang w:eastAsia="en-US"/>
        </w:rPr>
      </w:pPr>
      <w:r w:rsidRPr="005A1AD7">
        <w:t>4. Объект передается в целях: __________________________________________________</w:t>
      </w:r>
      <w:r w:rsidRPr="005A1AD7">
        <w:rPr>
          <w:rFonts w:eastAsia="Calibri"/>
          <w:lang w:eastAsia="en-US"/>
        </w:rPr>
        <w:t>.</w:t>
      </w:r>
    </w:p>
    <w:p w:rsidR="005A1AD7" w:rsidRPr="005A1AD7" w:rsidRDefault="005A1AD7" w:rsidP="005A1AD7">
      <w:pPr>
        <w:jc w:val="both"/>
      </w:pPr>
      <w:r w:rsidRPr="005A1AD7">
        <w:t xml:space="preserve">            5. Санитарно-техническое состояние Объекта – удовлетворительное, </w:t>
      </w:r>
      <w:r w:rsidRPr="005A1AD7">
        <w:rPr>
          <w:bCs/>
        </w:rPr>
        <w:t xml:space="preserve">соответствует требованиям по эксплуатации </w:t>
      </w:r>
      <w:r w:rsidRPr="005A1AD7">
        <w:t>и позволяет использовать его в соответствии с назначением.</w:t>
      </w:r>
    </w:p>
    <w:p w:rsidR="005A1AD7" w:rsidRPr="005A1AD7" w:rsidRDefault="005A1AD7" w:rsidP="005A1AD7">
      <w:pPr>
        <w:ind w:firstLine="720"/>
        <w:jc w:val="both"/>
      </w:pPr>
      <w:r w:rsidRPr="005A1AD7">
        <w:t>6. Требуется капитальный ремонт здания.</w:t>
      </w:r>
    </w:p>
    <w:p w:rsidR="005A1AD7" w:rsidRPr="005A1AD7" w:rsidRDefault="005A1AD7" w:rsidP="005A1AD7">
      <w:pPr>
        <w:ind w:firstLine="720"/>
        <w:jc w:val="both"/>
      </w:pPr>
      <w:r w:rsidRPr="005A1AD7">
        <w:t>7. Доступ к инженерным коммуникациям в помещениях имеется.</w:t>
      </w:r>
    </w:p>
    <w:p w:rsidR="005A1AD7" w:rsidRPr="005A1AD7" w:rsidRDefault="005A1AD7" w:rsidP="005A1AD7">
      <w:pPr>
        <w:ind w:firstLine="720"/>
        <w:jc w:val="both"/>
      </w:pPr>
      <w:r w:rsidRPr="005A1AD7">
        <w:t xml:space="preserve">8. Ключи от помещений переданы Арендатору. </w:t>
      </w:r>
    </w:p>
    <w:p w:rsidR="005A1AD7" w:rsidRPr="005A1AD7" w:rsidRDefault="005A1AD7" w:rsidP="005A1AD7">
      <w:pPr>
        <w:ind w:firstLine="720"/>
        <w:jc w:val="both"/>
      </w:pPr>
    </w:p>
    <w:p w:rsidR="005A1AD7" w:rsidRPr="005A1AD7" w:rsidRDefault="005A1AD7" w:rsidP="005A1AD7">
      <w:pPr>
        <w:ind w:firstLine="720"/>
        <w:jc w:val="both"/>
      </w:pPr>
    </w:p>
    <w:p w:rsidR="005A1AD7" w:rsidRPr="005A1AD7" w:rsidRDefault="005A1AD7" w:rsidP="005A1AD7">
      <w:pPr>
        <w:ind w:firstLine="720"/>
        <w:jc w:val="both"/>
      </w:pPr>
      <w:r w:rsidRPr="005A1AD7">
        <w:t xml:space="preserve">       </w:t>
      </w:r>
    </w:p>
    <w:p w:rsidR="005A1AD7" w:rsidRPr="005A1AD7" w:rsidRDefault="005A1AD7" w:rsidP="005A1AD7">
      <w:pPr>
        <w:ind w:firstLine="720"/>
        <w:jc w:val="both"/>
        <w:rPr>
          <w:b/>
        </w:rPr>
      </w:pPr>
      <w:r w:rsidRPr="005A1AD7">
        <w:t xml:space="preserve">                   </w:t>
      </w:r>
    </w:p>
    <w:tbl>
      <w:tblPr>
        <w:tblpPr w:leftFromText="180" w:rightFromText="180" w:bottomFromText="200" w:vertAnchor="text" w:horzAnchor="page" w:tblpX="1334" w:tblpY="219"/>
        <w:tblW w:w="10314" w:type="dxa"/>
        <w:tblLook w:val="04A0" w:firstRow="1" w:lastRow="0" w:firstColumn="1" w:lastColumn="0" w:noHBand="0" w:noVBand="1"/>
      </w:tblPr>
      <w:tblGrid>
        <w:gridCol w:w="5399"/>
        <w:gridCol w:w="4915"/>
      </w:tblGrid>
      <w:tr w:rsidR="005A1AD7" w:rsidRPr="005A1AD7" w:rsidTr="00E74DBD">
        <w:trPr>
          <w:trHeight w:val="836"/>
        </w:trPr>
        <w:tc>
          <w:tcPr>
            <w:tcW w:w="5399" w:type="dxa"/>
          </w:tcPr>
          <w:p w:rsidR="005A1AD7" w:rsidRPr="005A1AD7" w:rsidRDefault="005A1AD7" w:rsidP="005A1AD7">
            <w:pPr>
              <w:jc w:val="both"/>
              <w:rPr>
                <w:b/>
              </w:rPr>
            </w:pPr>
            <w:r w:rsidRPr="005A1AD7">
              <w:rPr>
                <w:b/>
              </w:rPr>
              <w:t xml:space="preserve">                       СДАЛ:</w:t>
            </w:r>
          </w:p>
          <w:p w:rsidR="005A1AD7" w:rsidRPr="005A1AD7" w:rsidRDefault="005A1AD7" w:rsidP="005A1AD7">
            <w:pPr>
              <w:jc w:val="both"/>
            </w:pPr>
            <w:r w:rsidRPr="005A1AD7">
              <w:rPr>
                <w:b/>
              </w:rPr>
              <w:t xml:space="preserve">               Арендодатель:                                                                  </w:t>
            </w:r>
          </w:p>
          <w:p w:rsidR="005A1AD7" w:rsidRPr="005A1AD7" w:rsidRDefault="005A1AD7" w:rsidP="005A1AD7">
            <w:pPr>
              <w:jc w:val="both"/>
            </w:pPr>
            <w:r w:rsidRPr="005A1AD7">
              <w:t xml:space="preserve"> </w:t>
            </w:r>
          </w:p>
          <w:p w:rsidR="005A1AD7" w:rsidRPr="005A1AD7" w:rsidRDefault="005A1AD7" w:rsidP="005A1AD7">
            <w:pPr>
              <w:jc w:val="both"/>
            </w:pPr>
          </w:p>
          <w:p w:rsidR="005A1AD7" w:rsidRPr="005A1AD7" w:rsidRDefault="005A1AD7" w:rsidP="005A1AD7">
            <w:pPr>
              <w:jc w:val="both"/>
            </w:pPr>
            <w:r w:rsidRPr="005A1AD7">
              <w:t xml:space="preserve">_________________ А.Б. </w:t>
            </w:r>
            <w:proofErr w:type="spellStart"/>
            <w:r w:rsidRPr="005A1AD7">
              <w:t>Чен</w:t>
            </w:r>
            <w:proofErr w:type="spellEnd"/>
            <w:r w:rsidRPr="005A1AD7">
              <w:t>-Юн-Тай</w:t>
            </w:r>
          </w:p>
          <w:p w:rsidR="005A1AD7" w:rsidRPr="005A1AD7" w:rsidRDefault="005A1AD7" w:rsidP="005A1AD7">
            <w:pPr>
              <w:jc w:val="both"/>
              <w:rPr>
                <w:sz w:val="16"/>
                <w:szCs w:val="16"/>
              </w:rPr>
            </w:pPr>
            <w:proofErr w:type="spellStart"/>
            <w:r w:rsidRPr="005A1AD7">
              <w:rPr>
                <w:sz w:val="16"/>
                <w:szCs w:val="16"/>
              </w:rPr>
              <w:t>м.п</w:t>
            </w:r>
            <w:proofErr w:type="spellEnd"/>
            <w:r w:rsidRPr="005A1AD7">
              <w:rPr>
                <w:sz w:val="16"/>
                <w:szCs w:val="16"/>
              </w:rPr>
              <w:t xml:space="preserve">                       </w:t>
            </w:r>
          </w:p>
        </w:tc>
        <w:tc>
          <w:tcPr>
            <w:tcW w:w="4915" w:type="dxa"/>
          </w:tcPr>
          <w:p w:rsidR="005A1AD7" w:rsidRPr="005A1AD7" w:rsidRDefault="005A1AD7" w:rsidP="005A1AD7">
            <w:pPr>
              <w:jc w:val="both"/>
              <w:rPr>
                <w:b/>
              </w:rPr>
            </w:pPr>
            <w:r w:rsidRPr="005A1AD7">
              <w:rPr>
                <w:b/>
              </w:rPr>
              <w:t xml:space="preserve">                              ПРИНЯЛ</w:t>
            </w:r>
          </w:p>
          <w:p w:rsidR="005A1AD7" w:rsidRPr="005A1AD7" w:rsidRDefault="005A1AD7" w:rsidP="005A1AD7">
            <w:pPr>
              <w:jc w:val="both"/>
            </w:pPr>
            <w:r w:rsidRPr="005A1AD7">
              <w:rPr>
                <w:b/>
              </w:rPr>
              <w:t xml:space="preserve">                            Арендатор:</w:t>
            </w:r>
          </w:p>
          <w:p w:rsidR="005A1AD7" w:rsidRPr="005A1AD7" w:rsidRDefault="005A1AD7" w:rsidP="005A1AD7">
            <w:pPr>
              <w:jc w:val="both"/>
            </w:pPr>
          </w:p>
          <w:p w:rsidR="005A1AD7" w:rsidRPr="005A1AD7" w:rsidRDefault="005A1AD7" w:rsidP="005A1AD7">
            <w:pPr>
              <w:jc w:val="both"/>
            </w:pPr>
            <w:r w:rsidRPr="005A1AD7">
              <w:t xml:space="preserve"> </w:t>
            </w:r>
          </w:p>
          <w:p w:rsidR="005A1AD7" w:rsidRPr="005A1AD7" w:rsidRDefault="005A1AD7" w:rsidP="00B6449B">
            <w:pPr>
              <w:jc w:val="right"/>
            </w:pPr>
            <w:r w:rsidRPr="005A1AD7">
              <w:t xml:space="preserve">  _________________ </w:t>
            </w:r>
          </w:p>
          <w:p w:rsidR="005A1AD7" w:rsidRPr="005A1AD7" w:rsidRDefault="005A1AD7" w:rsidP="005A1AD7">
            <w:pPr>
              <w:jc w:val="both"/>
              <w:rPr>
                <w:sz w:val="16"/>
                <w:szCs w:val="16"/>
              </w:rPr>
            </w:pPr>
            <w:r w:rsidRPr="005A1AD7">
              <w:rPr>
                <w:sz w:val="16"/>
                <w:szCs w:val="16"/>
              </w:rPr>
              <w:t xml:space="preserve">   </w:t>
            </w:r>
            <w:proofErr w:type="spellStart"/>
            <w:r w:rsidRPr="005A1AD7">
              <w:rPr>
                <w:sz w:val="16"/>
                <w:szCs w:val="16"/>
              </w:rPr>
              <w:t>м.п</w:t>
            </w:r>
            <w:proofErr w:type="spellEnd"/>
          </w:p>
          <w:p w:rsidR="005A1AD7" w:rsidRPr="005A1AD7" w:rsidRDefault="005A1AD7" w:rsidP="005A1AD7">
            <w:pPr>
              <w:ind w:firstLine="720"/>
              <w:jc w:val="both"/>
            </w:pPr>
          </w:p>
        </w:tc>
      </w:tr>
    </w:tbl>
    <w:p w:rsidR="005D079A" w:rsidRDefault="005D079A" w:rsidP="005D079A"/>
    <w:p w:rsidR="00D075CE" w:rsidRDefault="00D075CE" w:rsidP="00D5343D">
      <w:pPr>
        <w:spacing w:after="200" w:line="276" w:lineRule="auto"/>
        <w:ind w:left="6663"/>
        <w:rPr>
          <w:sz w:val="22"/>
        </w:rPr>
      </w:pPr>
    </w:p>
    <w:p w:rsidR="00D075CE" w:rsidRDefault="00D075CE" w:rsidP="00D5343D">
      <w:pPr>
        <w:spacing w:after="200" w:line="276" w:lineRule="auto"/>
        <w:ind w:left="6663"/>
        <w:rPr>
          <w:sz w:val="22"/>
        </w:rPr>
      </w:pPr>
    </w:p>
    <w:p w:rsidR="00D075CE" w:rsidRDefault="00D075CE" w:rsidP="00D5343D">
      <w:pPr>
        <w:spacing w:after="200" w:line="276" w:lineRule="auto"/>
        <w:ind w:left="6663"/>
        <w:rPr>
          <w:sz w:val="22"/>
        </w:rPr>
      </w:pPr>
    </w:p>
    <w:p w:rsidR="00D075CE" w:rsidRDefault="00D075CE" w:rsidP="00D5343D">
      <w:pPr>
        <w:spacing w:after="200" w:line="276" w:lineRule="auto"/>
        <w:ind w:left="6663"/>
        <w:rPr>
          <w:sz w:val="22"/>
        </w:rPr>
      </w:pPr>
    </w:p>
    <w:p w:rsidR="00D5343D" w:rsidRPr="00EC5C10" w:rsidRDefault="00EC5C10" w:rsidP="00D5343D">
      <w:pPr>
        <w:spacing w:after="200" w:line="276" w:lineRule="auto"/>
        <w:ind w:left="6663"/>
        <w:rPr>
          <w:sz w:val="22"/>
        </w:rPr>
      </w:pPr>
      <w:r w:rsidRPr="00EC5C10">
        <w:rPr>
          <w:sz w:val="22"/>
        </w:rPr>
        <w:t>Приложение № 5</w:t>
      </w:r>
      <w:r w:rsidR="00D5343D" w:rsidRPr="00EC5C10">
        <w:rPr>
          <w:sz w:val="22"/>
        </w:rPr>
        <w:t xml:space="preserve"> к договору аренды областного объекта недвижимости, поэтажный план Объекта</w:t>
      </w:r>
    </w:p>
    <w:p w:rsidR="00103421" w:rsidRDefault="00D5343D" w:rsidP="00D5343D">
      <w:pPr>
        <w:spacing w:after="200" w:line="276" w:lineRule="auto"/>
        <w:ind w:left="6663"/>
        <w:rPr>
          <w:sz w:val="22"/>
        </w:rPr>
      </w:pPr>
      <w:r w:rsidRPr="0057670E">
        <w:rPr>
          <w:sz w:val="22"/>
        </w:rPr>
        <w:t>от «__» _</w:t>
      </w:r>
      <w:r w:rsidR="00D075CE">
        <w:rPr>
          <w:sz w:val="22"/>
        </w:rPr>
        <w:t>__________ 202</w:t>
      </w:r>
      <w:r w:rsidR="00F90E74">
        <w:rPr>
          <w:sz w:val="22"/>
        </w:rPr>
        <w:t>4</w:t>
      </w:r>
      <w:r w:rsidR="00D075CE">
        <w:rPr>
          <w:sz w:val="22"/>
        </w:rPr>
        <w:t xml:space="preserve"> </w:t>
      </w:r>
      <w:r w:rsidRPr="0057670E">
        <w:rPr>
          <w:sz w:val="22"/>
        </w:rPr>
        <w:t xml:space="preserve">г. № </w:t>
      </w:r>
      <w:r>
        <w:rPr>
          <w:sz w:val="22"/>
        </w:rPr>
        <w:t>__</w:t>
      </w:r>
    </w:p>
    <w:p w:rsidR="00135EB5" w:rsidRDefault="00135EB5" w:rsidP="00D5343D">
      <w:pPr>
        <w:spacing w:after="200" w:line="276" w:lineRule="auto"/>
        <w:ind w:left="6663"/>
        <w:rPr>
          <w:sz w:val="22"/>
        </w:rPr>
      </w:pPr>
    </w:p>
    <w:p w:rsidR="00135EB5" w:rsidRPr="00D5343D" w:rsidRDefault="00135EB5" w:rsidP="00D5343D">
      <w:pPr>
        <w:spacing w:after="200" w:line="276" w:lineRule="auto"/>
        <w:ind w:left="6663"/>
        <w:rPr>
          <w:sz w:val="22"/>
        </w:rPr>
      </w:pPr>
    </w:p>
    <w:p w:rsidR="001038C3" w:rsidRDefault="00135EB5" w:rsidP="00D5343D">
      <w:pPr>
        <w:rPr>
          <w:b/>
        </w:rPr>
      </w:pPr>
      <w:r>
        <w:rPr>
          <w:noProof/>
        </w:rPr>
        <w:drawing>
          <wp:inline distT="0" distB="0" distL="0" distR="0" wp14:anchorId="194715F0" wp14:editId="355A73AB">
            <wp:extent cx="5438775" cy="4419600"/>
            <wp:effectExtent l="0" t="0" r="9525" b="0"/>
            <wp:docPr id="4" name="Shape 1"/>
            <wp:cNvGraphicFramePr/>
            <a:graphic xmlns:a="http://schemas.openxmlformats.org/drawingml/2006/main">
              <a:graphicData uri="http://schemas.openxmlformats.org/drawingml/2006/picture">
                <pic:pic xmlns:pic="http://schemas.openxmlformats.org/drawingml/2006/picture">
                  <pic:nvPicPr>
                    <pic:cNvPr id="1" name="Shape 1"/>
                    <pic:cNvPicPr/>
                  </pic:nvPicPr>
                  <pic:blipFill>
                    <a:blip r:embed="rId11"/>
                    <a:stretch/>
                  </pic:blipFill>
                  <pic:spPr>
                    <a:xfrm>
                      <a:off x="0" y="0"/>
                      <a:ext cx="5438775" cy="4419600"/>
                    </a:xfrm>
                    <a:prstGeom prst="rect">
                      <a:avLst/>
                    </a:prstGeom>
                  </pic:spPr>
                </pic:pic>
              </a:graphicData>
            </a:graphic>
          </wp:inline>
        </w:drawing>
      </w:r>
    </w:p>
    <w:p w:rsidR="00103421" w:rsidRDefault="00103421" w:rsidP="00D5343D">
      <w:pPr>
        <w:jc w:val="right"/>
        <w:rPr>
          <w:noProof/>
        </w:rPr>
      </w:pPr>
    </w:p>
    <w:p w:rsidR="007372EC" w:rsidRDefault="007372EC" w:rsidP="00D5343D">
      <w:pPr>
        <w:jc w:val="right"/>
        <w:rPr>
          <w:noProof/>
        </w:rPr>
      </w:pPr>
    </w:p>
    <w:p w:rsidR="007372EC" w:rsidRDefault="007372EC" w:rsidP="00D5343D">
      <w:pPr>
        <w:jc w:val="right"/>
        <w:rPr>
          <w:noProof/>
        </w:rPr>
      </w:pPr>
    </w:p>
    <w:p w:rsidR="007372EC" w:rsidRDefault="007372EC" w:rsidP="00D5343D">
      <w:pPr>
        <w:jc w:val="right"/>
      </w:pPr>
    </w:p>
    <w:tbl>
      <w:tblPr>
        <w:tblStyle w:val="af8"/>
        <w:tblpPr w:leftFromText="180" w:rightFromText="180" w:vertAnchor="text" w:horzAnchor="margin" w:tblpXSpec="right" w:tblpY="120"/>
        <w:tblW w:w="9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786"/>
      </w:tblGrid>
      <w:tr w:rsidR="00423434" w:rsidTr="00B97598">
        <w:tc>
          <w:tcPr>
            <w:tcW w:w="5070" w:type="dxa"/>
          </w:tcPr>
          <w:p w:rsidR="00423434" w:rsidRDefault="00423434" w:rsidP="00B97598">
            <w:pPr>
              <w:rPr>
                <w:b/>
              </w:rPr>
            </w:pPr>
            <w:r>
              <w:rPr>
                <w:b/>
              </w:rPr>
              <w:t>Арендодатель:</w:t>
            </w:r>
          </w:p>
          <w:p w:rsidR="00423434" w:rsidRDefault="00423434" w:rsidP="00B97598">
            <w:r>
              <w:t>Директор ОГКУ «Фонд имущества</w:t>
            </w:r>
          </w:p>
          <w:p w:rsidR="00423434" w:rsidRDefault="00423434" w:rsidP="00B97598">
            <w:r>
              <w:t>Иркутской области»</w:t>
            </w:r>
          </w:p>
          <w:p w:rsidR="00423434" w:rsidRDefault="00423434" w:rsidP="00B97598"/>
        </w:tc>
        <w:tc>
          <w:tcPr>
            <w:tcW w:w="4786" w:type="dxa"/>
            <w:hideMark/>
          </w:tcPr>
          <w:p w:rsidR="00423434" w:rsidRDefault="00423434" w:rsidP="00B97598">
            <w:pPr>
              <w:rPr>
                <w:b/>
              </w:rPr>
            </w:pPr>
            <w:r>
              <w:rPr>
                <w:b/>
              </w:rPr>
              <w:t>Арендатор:</w:t>
            </w:r>
          </w:p>
          <w:p w:rsidR="00423434" w:rsidRDefault="00423434" w:rsidP="00B97598">
            <w:pPr>
              <w:rPr>
                <w:b/>
              </w:rPr>
            </w:pPr>
            <w:r>
              <w:rPr>
                <w:b/>
              </w:rPr>
              <w:t xml:space="preserve"> </w:t>
            </w:r>
          </w:p>
        </w:tc>
      </w:tr>
      <w:tr w:rsidR="00423434" w:rsidTr="00B97598">
        <w:tc>
          <w:tcPr>
            <w:tcW w:w="5070" w:type="dxa"/>
            <w:hideMark/>
          </w:tcPr>
          <w:p w:rsidR="00423434" w:rsidRDefault="00423434" w:rsidP="00B97598">
            <w:pPr>
              <w:ind w:right="-114"/>
            </w:pPr>
            <w:r>
              <w:t xml:space="preserve">___________________А.Б. </w:t>
            </w:r>
            <w:proofErr w:type="spellStart"/>
            <w:r>
              <w:t>Чен</w:t>
            </w:r>
            <w:proofErr w:type="spellEnd"/>
            <w:r>
              <w:t xml:space="preserve">-Юн-Тай   </w:t>
            </w:r>
          </w:p>
          <w:p w:rsidR="00423434" w:rsidRDefault="00423434" w:rsidP="00B97598">
            <w:proofErr w:type="spellStart"/>
            <w:r>
              <w:t>м.п</w:t>
            </w:r>
            <w:proofErr w:type="spellEnd"/>
            <w:r>
              <w:t xml:space="preserve">.                   </w:t>
            </w:r>
          </w:p>
        </w:tc>
        <w:tc>
          <w:tcPr>
            <w:tcW w:w="4786" w:type="dxa"/>
            <w:hideMark/>
          </w:tcPr>
          <w:p w:rsidR="00423434" w:rsidRDefault="00423434" w:rsidP="00B97598">
            <w:r>
              <w:t xml:space="preserve">___________________  </w:t>
            </w:r>
          </w:p>
          <w:p w:rsidR="00921231" w:rsidRDefault="00EC5C10" w:rsidP="00B97598">
            <w:proofErr w:type="spellStart"/>
            <w:r>
              <w:t>м.п</w:t>
            </w:r>
            <w:proofErr w:type="spellEnd"/>
            <w:r>
              <w:t>.</w:t>
            </w:r>
          </w:p>
          <w:p w:rsidR="00921231" w:rsidRDefault="00921231" w:rsidP="00B97598"/>
          <w:p w:rsidR="00921231" w:rsidRDefault="00921231" w:rsidP="00B97598"/>
          <w:p w:rsidR="00921231" w:rsidRDefault="00921231" w:rsidP="00B97598">
            <w:pPr>
              <w:rPr>
                <w:b/>
              </w:rPr>
            </w:pPr>
          </w:p>
        </w:tc>
      </w:tr>
    </w:tbl>
    <w:p w:rsidR="00921231" w:rsidRPr="00EC5C10" w:rsidRDefault="00921231" w:rsidP="00EC5C10">
      <w:pPr>
        <w:tabs>
          <w:tab w:val="left" w:pos="5985"/>
        </w:tabs>
      </w:pPr>
    </w:p>
    <w:sectPr w:rsidR="00921231" w:rsidRPr="00EC5C10" w:rsidSect="00EC58ED">
      <w:footerReference w:type="default" r:id="rId16"/>
      <w:type w:val="continuous"/>
      <w:pgSz w:w="11906" w:h="16838" w:code="9"/>
      <w:pgMar w:top="567" w:right="991" w:bottom="426" w:left="993" w:header="0" w:footer="0" w:gutter="0"/>
      <w:cols w:space="708"/>
      <w:titlePg/>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0681" w:rsidRDefault="00F40681">
      <w:r>
        <w:separator/>
      </w:r>
    </w:p>
  </w:endnote>
  <w:endnote w:type="continuationSeparator" w:id="0">
    <w:p w:rsidR="00F40681" w:rsidRDefault="00F406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681" w:rsidRPr="0042403E" w:rsidRDefault="00F40681">
    <w:pPr>
      <w:pStyle w:val="af"/>
      <w:jc w:val="right"/>
      <w:rPr>
        <w:sz w:val="20"/>
      </w:rPr>
    </w:pPr>
    <w:r w:rsidRPr="0042403E">
      <w:rPr>
        <w:sz w:val="20"/>
      </w:rPr>
      <w:fldChar w:fldCharType="begin"/>
    </w:r>
    <w:r w:rsidRPr="0042403E">
      <w:rPr>
        <w:sz w:val="20"/>
      </w:rPr>
      <w:instrText xml:space="preserve"> PAGE   \* MERGEFORMAT </w:instrText>
    </w:r>
    <w:r w:rsidRPr="0042403E">
      <w:rPr>
        <w:sz w:val="20"/>
      </w:rPr>
      <w:fldChar w:fldCharType="separate"/>
    </w:r>
    <w:r w:rsidR="00733E52">
      <w:rPr>
        <w:noProof/>
        <w:sz w:val="20"/>
      </w:rPr>
      <w:t>11</w:t>
    </w:r>
    <w:r w:rsidRPr="0042403E">
      <w:rPr>
        <w:sz w:val="20"/>
      </w:rPr>
      <w:fldChar w:fldCharType="end"/>
    </w:r>
  </w:p>
  <w:p w:rsidR="00F40681" w:rsidRDefault="00F40681">
    <w:pPr>
      <w:pStyle w:val="af"/>
      <w:ind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0681" w:rsidRDefault="00F40681">
      <w:r>
        <w:separator/>
      </w:r>
    </w:p>
  </w:footnote>
  <w:footnote w:type="continuationSeparator" w:id="0">
    <w:p w:rsidR="00F40681" w:rsidRDefault="00F4068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FB50CB66"/>
    <w:lvl w:ilvl="0">
      <w:start w:val="1"/>
      <w:numFmt w:val="decimal"/>
      <w:lvlText w:val="%1."/>
      <w:lvlJc w:val="left"/>
      <w:pPr>
        <w:tabs>
          <w:tab w:val="num" w:pos="643"/>
        </w:tabs>
        <w:ind w:left="643" w:hanging="360"/>
      </w:pPr>
    </w:lvl>
  </w:abstractNum>
  <w:abstractNum w:abstractNumId="1" w15:restartNumberingAfterBreak="0">
    <w:nsid w:val="09CF704D"/>
    <w:multiLevelType w:val="multilevel"/>
    <w:tmpl w:val="53066B14"/>
    <w:lvl w:ilvl="0">
      <w:start w:val="5"/>
      <w:numFmt w:val="decimal"/>
      <w:lvlText w:val="%1"/>
      <w:lvlJc w:val="left"/>
      <w:pPr>
        <w:ind w:left="483" w:hanging="437"/>
      </w:pPr>
      <w:rPr>
        <w:rFonts w:hint="default"/>
        <w:lang w:val="ru-RU" w:eastAsia="en-US" w:bidi="ar-SA"/>
      </w:rPr>
    </w:lvl>
    <w:lvl w:ilvl="1">
      <w:start w:val="1"/>
      <w:numFmt w:val="decimal"/>
      <w:lvlText w:val="%1.%2."/>
      <w:lvlJc w:val="left"/>
      <w:pPr>
        <w:ind w:left="483" w:hanging="437"/>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530" w:hanging="437"/>
      </w:pPr>
      <w:rPr>
        <w:rFonts w:hint="default"/>
        <w:lang w:val="ru-RU" w:eastAsia="en-US" w:bidi="ar-SA"/>
      </w:rPr>
    </w:lvl>
    <w:lvl w:ilvl="3">
      <w:numFmt w:val="bullet"/>
      <w:lvlText w:val="•"/>
      <w:lvlJc w:val="left"/>
      <w:pPr>
        <w:ind w:left="3555" w:hanging="437"/>
      </w:pPr>
      <w:rPr>
        <w:rFonts w:hint="default"/>
        <w:lang w:val="ru-RU" w:eastAsia="en-US" w:bidi="ar-SA"/>
      </w:rPr>
    </w:lvl>
    <w:lvl w:ilvl="4">
      <w:numFmt w:val="bullet"/>
      <w:lvlText w:val="•"/>
      <w:lvlJc w:val="left"/>
      <w:pPr>
        <w:ind w:left="4580" w:hanging="437"/>
      </w:pPr>
      <w:rPr>
        <w:rFonts w:hint="default"/>
        <w:lang w:val="ru-RU" w:eastAsia="en-US" w:bidi="ar-SA"/>
      </w:rPr>
    </w:lvl>
    <w:lvl w:ilvl="5">
      <w:numFmt w:val="bullet"/>
      <w:lvlText w:val="•"/>
      <w:lvlJc w:val="left"/>
      <w:pPr>
        <w:ind w:left="5605" w:hanging="437"/>
      </w:pPr>
      <w:rPr>
        <w:rFonts w:hint="default"/>
        <w:lang w:val="ru-RU" w:eastAsia="en-US" w:bidi="ar-SA"/>
      </w:rPr>
    </w:lvl>
    <w:lvl w:ilvl="6">
      <w:numFmt w:val="bullet"/>
      <w:lvlText w:val="•"/>
      <w:lvlJc w:val="left"/>
      <w:pPr>
        <w:ind w:left="6630" w:hanging="437"/>
      </w:pPr>
      <w:rPr>
        <w:rFonts w:hint="default"/>
        <w:lang w:val="ru-RU" w:eastAsia="en-US" w:bidi="ar-SA"/>
      </w:rPr>
    </w:lvl>
    <w:lvl w:ilvl="7">
      <w:numFmt w:val="bullet"/>
      <w:lvlText w:val="•"/>
      <w:lvlJc w:val="left"/>
      <w:pPr>
        <w:ind w:left="7655" w:hanging="437"/>
      </w:pPr>
      <w:rPr>
        <w:rFonts w:hint="default"/>
        <w:lang w:val="ru-RU" w:eastAsia="en-US" w:bidi="ar-SA"/>
      </w:rPr>
    </w:lvl>
    <w:lvl w:ilvl="8">
      <w:numFmt w:val="bullet"/>
      <w:lvlText w:val="•"/>
      <w:lvlJc w:val="left"/>
      <w:pPr>
        <w:ind w:left="8680" w:hanging="437"/>
      </w:pPr>
      <w:rPr>
        <w:rFonts w:hint="default"/>
        <w:lang w:val="ru-RU" w:eastAsia="en-US" w:bidi="ar-SA"/>
      </w:rPr>
    </w:lvl>
  </w:abstractNum>
  <w:abstractNum w:abstractNumId="2" w15:restartNumberingAfterBreak="0">
    <w:nsid w:val="0AC31EC5"/>
    <w:multiLevelType w:val="multilevel"/>
    <w:tmpl w:val="1EF2AC2E"/>
    <w:lvl w:ilvl="0">
      <w:start w:val="7"/>
      <w:numFmt w:val="decimal"/>
      <w:lvlText w:val="%1"/>
      <w:lvlJc w:val="left"/>
      <w:pPr>
        <w:ind w:left="1562" w:hanging="420"/>
      </w:pPr>
      <w:rPr>
        <w:rFonts w:hint="default"/>
        <w:lang w:val="ru-RU" w:eastAsia="ru-RU" w:bidi="ru-RU"/>
      </w:rPr>
    </w:lvl>
    <w:lvl w:ilvl="1">
      <w:start w:val="1"/>
      <w:numFmt w:val="decimal"/>
      <w:lvlText w:val="%1.%2."/>
      <w:lvlJc w:val="left"/>
      <w:pPr>
        <w:ind w:left="1562" w:hanging="420"/>
      </w:pPr>
      <w:rPr>
        <w:rFonts w:ascii="Times New Roman" w:eastAsia="Times New Roman" w:hAnsi="Times New Roman" w:cs="Times New Roman" w:hint="default"/>
        <w:w w:val="100"/>
        <w:sz w:val="24"/>
        <w:szCs w:val="24"/>
        <w:lang w:val="ru-RU" w:eastAsia="ru-RU" w:bidi="ru-RU"/>
      </w:rPr>
    </w:lvl>
    <w:lvl w:ilvl="2">
      <w:start w:val="1"/>
      <w:numFmt w:val="decimal"/>
      <w:lvlText w:val="%1.%2.%3."/>
      <w:lvlJc w:val="left"/>
      <w:pPr>
        <w:ind w:left="433" w:hanging="541"/>
      </w:pPr>
      <w:rPr>
        <w:rFonts w:ascii="Times New Roman" w:eastAsia="Times New Roman" w:hAnsi="Times New Roman" w:cs="Times New Roman" w:hint="default"/>
        <w:spacing w:val="-30"/>
        <w:w w:val="100"/>
        <w:sz w:val="22"/>
        <w:szCs w:val="22"/>
        <w:lang w:val="ru-RU" w:eastAsia="ru-RU" w:bidi="ru-RU"/>
      </w:rPr>
    </w:lvl>
    <w:lvl w:ilvl="3">
      <w:numFmt w:val="bullet"/>
      <w:lvlText w:val="•"/>
      <w:lvlJc w:val="left"/>
      <w:pPr>
        <w:ind w:left="3596" w:hanging="541"/>
      </w:pPr>
      <w:rPr>
        <w:rFonts w:hint="default"/>
        <w:lang w:val="ru-RU" w:eastAsia="ru-RU" w:bidi="ru-RU"/>
      </w:rPr>
    </w:lvl>
    <w:lvl w:ilvl="4">
      <w:numFmt w:val="bullet"/>
      <w:lvlText w:val="•"/>
      <w:lvlJc w:val="left"/>
      <w:pPr>
        <w:ind w:left="4615" w:hanging="541"/>
      </w:pPr>
      <w:rPr>
        <w:rFonts w:hint="default"/>
        <w:lang w:val="ru-RU" w:eastAsia="ru-RU" w:bidi="ru-RU"/>
      </w:rPr>
    </w:lvl>
    <w:lvl w:ilvl="5">
      <w:numFmt w:val="bullet"/>
      <w:lvlText w:val="•"/>
      <w:lvlJc w:val="left"/>
      <w:pPr>
        <w:ind w:left="5633" w:hanging="541"/>
      </w:pPr>
      <w:rPr>
        <w:rFonts w:hint="default"/>
        <w:lang w:val="ru-RU" w:eastAsia="ru-RU" w:bidi="ru-RU"/>
      </w:rPr>
    </w:lvl>
    <w:lvl w:ilvl="6">
      <w:numFmt w:val="bullet"/>
      <w:lvlText w:val="•"/>
      <w:lvlJc w:val="left"/>
      <w:pPr>
        <w:ind w:left="6652" w:hanging="541"/>
      </w:pPr>
      <w:rPr>
        <w:rFonts w:hint="default"/>
        <w:lang w:val="ru-RU" w:eastAsia="ru-RU" w:bidi="ru-RU"/>
      </w:rPr>
    </w:lvl>
    <w:lvl w:ilvl="7">
      <w:numFmt w:val="bullet"/>
      <w:lvlText w:val="•"/>
      <w:lvlJc w:val="left"/>
      <w:pPr>
        <w:ind w:left="7670" w:hanging="541"/>
      </w:pPr>
      <w:rPr>
        <w:rFonts w:hint="default"/>
        <w:lang w:val="ru-RU" w:eastAsia="ru-RU" w:bidi="ru-RU"/>
      </w:rPr>
    </w:lvl>
    <w:lvl w:ilvl="8">
      <w:numFmt w:val="bullet"/>
      <w:lvlText w:val="•"/>
      <w:lvlJc w:val="left"/>
      <w:pPr>
        <w:ind w:left="8689" w:hanging="541"/>
      </w:pPr>
      <w:rPr>
        <w:rFonts w:hint="default"/>
        <w:lang w:val="ru-RU" w:eastAsia="ru-RU" w:bidi="ru-RU"/>
      </w:rPr>
    </w:lvl>
  </w:abstractNum>
  <w:abstractNum w:abstractNumId="3" w15:restartNumberingAfterBreak="0">
    <w:nsid w:val="10C34031"/>
    <w:multiLevelType w:val="multilevel"/>
    <w:tmpl w:val="86CA8472"/>
    <w:lvl w:ilvl="0">
      <w:start w:val="1"/>
      <w:numFmt w:val="decimal"/>
      <w:lvlText w:val=""/>
      <w:lvlJc w:val="left"/>
      <w:pPr>
        <w:tabs>
          <w:tab w:val="num" w:pos="720"/>
        </w:tabs>
        <w:ind w:left="720" w:hanging="360"/>
      </w:pPr>
      <w:rPr>
        <w:rFonts w:cs="Times New Roman" w:hint="default"/>
      </w:rPr>
    </w:lvl>
    <w:lvl w:ilvl="1">
      <w:start w:val="2"/>
      <w:numFmt w:val="decimal"/>
      <w:lvlText w:val="%1.%2."/>
      <w:lvlJc w:val="left"/>
      <w:pPr>
        <w:tabs>
          <w:tab w:val="num" w:pos="1065"/>
        </w:tabs>
        <w:ind w:left="1065" w:hanging="360"/>
      </w:pPr>
      <w:rPr>
        <w:rFonts w:cs="Times New Roman" w:hint="default"/>
      </w:rPr>
    </w:lvl>
    <w:lvl w:ilvl="2">
      <w:start w:val="1"/>
      <w:numFmt w:val="decimal"/>
      <w:pStyle w:val="3"/>
      <w:lvlText w:val="%1.%2.%3."/>
      <w:lvlJc w:val="left"/>
      <w:pPr>
        <w:tabs>
          <w:tab w:val="num" w:pos="2130"/>
        </w:tabs>
        <w:ind w:left="2130" w:hanging="720"/>
      </w:pPr>
      <w:rPr>
        <w:rFonts w:cs="Times New Roman" w:hint="default"/>
      </w:rPr>
    </w:lvl>
    <w:lvl w:ilvl="3">
      <w:start w:val="1"/>
      <w:numFmt w:val="decimal"/>
      <w:lvlText w:val="%1.%2.%3.%4."/>
      <w:lvlJc w:val="left"/>
      <w:pPr>
        <w:tabs>
          <w:tab w:val="num" w:pos="2835"/>
        </w:tabs>
        <w:ind w:left="2835" w:hanging="720"/>
      </w:pPr>
      <w:rPr>
        <w:rFonts w:cs="Times New Roman" w:hint="default"/>
      </w:rPr>
    </w:lvl>
    <w:lvl w:ilvl="4">
      <w:start w:val="1"/>
      <w:numFmt w:val="decimal"/>
      <w:lvlText w:val="%1.%2.%3.%4.%5."/>
      <w:lvlJc w:val="left"/>
      <w:pPr>
        <w:tabs>
          <w:tab w:val="num" w:pos="3900"/>
        </w:tabs>
        <w:ind w:left="3900" w:hanging="1080"/>
      </w:pPr>
      <w:rPr>
        <w:rFonts w:cs="Times New Roman" w:hint="default"/>
      </w:rPr>
    </w:lvl>
    <w:lvl w:ilvl="5">
      <w:start w:val="1"/>
      <w:numFmt w:val="decimal"/>
      <w:lvlText w:val="%1.%2.%3.%4.%5.%6."/>
      <w:lvlJc w:val="left"/>
      <w:pPr>
        <w:tabs>
          <w:tab w:val="num" w:pos="4605"/>
        </w:tabs>
        <w:ind w:left="4605" w:hanging="1080"/>
      </w:pPr>
      <w:rPr>
        <w:rFonts w:cs="Times New Roman" w:hint="default"/>
      </w:rPr>
    </w:lvl>
    <w:lvl w:ilvl="6">
      <w:start w:val="1"/>
      <w:numFmt w:val="decimal"/>
      <w:lvlText w:val="%1.%2.%3.%4.%5.%6.%7."/>
      <w:lvlJc w:val="left"/>
      <w:pPr>
        <w:tabs>
          <w:tab w:val="num" w:pos="5670"/>
        </w:tabs>
        <w:ind w:left="5670" w:hanging="1440"/>
      </w:pPr>
      <w:rPr>
        <w:rFonts w:cs="Times New Roman" w:hint="default"/>
      </w:rPr>
    </w:lvl>
    <w:lvl w:ilvl="7">
      <w:start w:val="1"/>
      <w:numFmt w:val="decimal"/>
      <w:lvlText w:val="%1.%2.%3.%4.%5.%6.%7.%8."/>
      <w:lvlJc w:val="left"/>
      <w:pPr>
        <w:tabs>
          <w:tab w:val="num" w:pos="6375"/>
        </w:tabs>
        <w:ind w:left="6375" w:hanging="1440"/>
      </w:pPr>
      <w:rPr>
        <w:rFonts w:cs="Times New Roman" w:hint="default"/>
      </w:rPr>
    </w:lvl>
    <w:lvl w:ilvl="8">
      <w:start w:val="1"/>
      <w:numFmt w:val="decimal"/>
      <w:lvlText w:val="%1.%2.%3.%4.%5.%6.%7.%8.%9."/>
      <w:lvlJc w:val="left"/>
      <w:pPr>
        <w:tabs>
          <w:tab w:val="num" w:pos="7440"/>
        </w:tabs>
        <w:ind w:left="7440" w:hanging="1800"/>
      </w:pPr>
      <w:rPr>
        <w:rFonts w:cs="Times New Roman" w:hint="default"/>
      </w:rPr>
    </w:lvl>
  </w:abstractNum>
  <w:abstractNum w:abstractNumId="4" w15:restartNumberingAfterBreak="0">
    <w:nsid w:val="125E5963"/>
    <w:multiLevelType w:val="hybridMultilevel"/>
    <w:tmpl w:val="F8BA9C4C"/>
    <w:lvl w:ilvl="0" w:tplc="7C04193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CE5213B"/>
    <w:multiLevelType w:val="hybridMultilevel"/>
    <w:tmpl w:val="206E9530"/>
    <w:lvl w:ilvl="0" w:tplc="CABE7A5C">
      <w:numFmt w:val="bullet"/>
      <w:lvlText w:val="-"/>
      <w:lvlJc w:val="left"/>
      <w:pPr>
        <w:ind w:left="433" w:hanging="135"/>
      </w:pPr>
      <w:rPr>
        <w:rFonts w:hint="default"/>
        <w:w w:val="99"/>
        <w:lang w:val="ru-RU" w:eastAsia="ru-RU" w:bidi="ru-RU"/>
      </w:rPr>
    </w:lvl>
    <w:lvl w:ilvl="1" w:tplc="8DD6C1FC">
      <w:numFmt w:val="bullet"/>
      <w:lvlText w:val="•"/>
      <w:lvlJc w:val="left"/>
      <w:pPr>
        <w:ind w:left="1468" w:hanging="135"/>
      </w:pPr>
      <w:rPr>
        <w:rFonts w:hint="default"/>
        <w:lang w:val="ru-RU" w:eastAsia="ru-RU" w:bidi="ru-RU"/>
      </w:rPr>
    </w:lvl>
    <w:lvl w:ilvl="2" w:tplc="56FA4FF0">
      <w:numFmt w:val="bullet"/>
      <w:lvlText w:val="•"/>
      <w:lvlJc w:val="left"/>
      <w:pPr>
        <w:ind w:left="2497" w:hanging="135"/>
      </w:pPr>
      <w:rPr>
        <w:rFonts w:hint="default"/>
        <w:lang w:val="ru-RU" w:eastAsia="ru-RU" w:bidi="ru-RU"/>
      </w:rPr>
    </w:lvl>
    <w:lvl w:ilvl="3" w:tplc="0FDA87F4">
      <w:numFmt w:val="bullet"/>
      <w:lvlText w:val="•"/>
      <w:lvlJc w:val="left"/>
      <w:pPr>
        <w:ind w:left="3525" w:hanging="135"/>
      </w:pPr>
      <w:rPr>
        <w:rFonts w:hint="default"/>
        <w:lang w:val="ru-RU" w:eastAsia="ru-RU" w:bidi="ru-RU"/>
      </w:rPr>
    </w:lvl>
    <w:lvl w:ilvl="4" w:tplc="423A1EA6">
      <w:numFmt w:val="bullet"/>
      <w:lvlText w:val="•"/>
      <w:lvlJc w:val="left"/>
      <w:pPr>
        <w:ind w:left="4554" w:hanging="135"/>
      </w:pPr>
      <w:rPr>
        <w:rFonts w:hint="default"/>
        <w:lang w:val="ru-RU" w:eastAsia="ru-RU" w:bidi="ru-RU"/>
      </w:rPr>
    </w:lvl>
    <w:lvl w:ilvl="5" w:tplc="4726F224">
      <w:numFmt w:val="bullet"/>
      <w:lvlText w:val="•"/>
      <w:lvlJc w:val="left"/>
      <w:pPr>
        <w:ind w:left="5583" w:hanging="135"/>
      </w:pPr>
      <w:rPr>
        <w:rFonts w:hint="default"/>
        <w:lang w:val="ru-RU" w:eastAsia="ru-RU" w:bidi="ru-RU"/>
      </w:rPr>
    </w:lvl>
    <w:lvl w:ilvl="6" w:tplc="CF72DD56">
      <w:numFmt w:val="bullet"/>
      <w:lvlText w:val="•"/>
      <w:lvlJc w:val="left"/>
      <w:pPr>
        <w:ind w:left="6611" w:hanging="135"/>
      </w:pPr>
      <w:rPr>
        <w:rFonts w:hint="default"/>
        <w:lang w:val="ru-RU" w:eastAsia="ru-RU" w:bidi="ru-RU"/>
      </w:rPr>
    </w:lvl>
    <w:lvl w:ilvl="7" w:tplc="C59A25D4">
      <w:numFmt w:val="bullet"/>
      <w:lvlText w:val="•"/>
      <w:lvlJc w:val="left"/>
      <w:pPr>
        <w:ind w:left="7640" w:hanging="135"/>
      </w:pPr>
      <w:rPr>
        <w:rFonts w:hint="default"/>
        <w:lang w:val="ru-RU" w:eastAsia="ru-RU" w:bidi="ru-RU"/>
      </w:rPr>
    </w:lvl>
    <w:lvl w:ilvl="8" w:tplc="A8626312">
      <w:numFmt w:val="bullet"/>
      <w:lvlText w:val="•"/>
      <w:lvlJc w:val="left"/>
      <w:pPr>
        <w:ind w:left="8669" w:hanging="135"/>
      </w:pPr>
      <w:rPr>
        <w:rFonts w:hint="default"/>
        <w:lang w:val="ru-RU" w:eastAsia="ru-RU" w:bidi="ru-RU"/>
      </w:rPr>
    </w:lvl>
  </w:abstractNum>
  <w:abstractNum w:abstractNumId="6" w15:restartNumberingAfterBreak="0">
    <w:nsid w:val="20523122"/>
    <w:multiLevelType w:val="multilevel"/>
    <w:tmpl w:val="F064E76A"/>
    <w:lvl w:ilvl="0">
      <w:start w:val="6"/>
      <w:numFmt w:val="decimal"/>
      <w:lvlText w:val="%1"/>
      <w:lvlJc w:val="left"/>
      <w:pPr>
        <w:ind w:left="1562" w:hanging="420"/>
      </w:pPr>
      <w:rPr>
        <w:rFonts w:hint="default"/>
        <w:lang w:val="ru-RU" w:eastAsia="ru-RU" w:bidi="ru-RU"/>
      </w:rPr>
    </w:lvl>
    <w:lvl w:ilvl="1">
      <w:start w:val="1"/>
      <w:numFmt w:val="decimal"/>
      <w:lvlText w:val="%1.%2."/>
      <w:lvlJc w:val="left"/>
      <w:pPr>
        <w:ind w:left="1562" w:hanging="420"/>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3393" w:hanging="420"/>
      </w:pPr>
      <w:rPr>
        <w:rFonts w:hint="default"/>
        <w:lang w:val="ru-RU" w:eastAsia="ru-RU" w:bidi="ru-RU"/>
      </w:rPr>
    </w:lvl>
    <w:lvl w:ilvl="3">
      <w:numFmt w:val="bullet"/>
      <w:lvlText w:val="•"/>
      <w:lvlJc w:val="left"/>
      <w:pPr>
        <w:ind w:left="4309" w:hanging="420"/>
      </w:pPr>
      <w:rPr>
        <w:rFonts w:hint="default"/>
        <w:lang w:val="ru-RU" w:eastAsia="ru-RU" w:bidi="ru-RU"/>
      </w:rPr>
    </w:lvl>
    <w:lvl w:ilvl="4">
      <w:numFmt w:val="bullet"/>
      <w:lvlText w:val="•"/>
      <w:lvlJc w:val="left"/>
      <w:pPr>
        <w:ind w:left="5226" w:hanging="420"/>
      </w:pPr>
      <w:rPr>
        <w:rFonts w:hint="default"/>
        <w:lang w:val="ru-RU" w:eastAsia="ru-RU" w:bidi="ru-RU"/>
      </w:rPr>
    </w:lvl>
    <w:lvl w:ilvl="5">
      <w:numFmt w:val="bullet"/>
      <w:lvlText w:val="•"/>
      <w:lvlJc w:val="left"/>
      <w:pPr>
        <w:ind w:left="6143" w:hanging="420"/>
      </w:pPr>
      <w:rPr>
        <w:rFonts w:hint="default"/>
        <w:lang w:val="ru-RU" w:eastAsia="ru-RU" w:bidi="ru-RU"/>
      </w:rPr>
    </w:lvl>
    <w:lvl w:ilvl="6">
      <w:numFmt w:val="bullet"/>
      <w:lvlText w:val="•"/>
      <w:lvlJc w:val="left"/>
      <w:pPr>
        <w:ind w:left="7059" w:hanging="420"/>
      </w:pPr>
      <w:rPr>
        <w:rFonts w:hint="default"/>
        <w:lang w:val="ru-RU" w:eastAsia="ru-RU" w:bidi="ru-RU"/>
      </w:rPr>
    </w:lvl>
    <w:lvl w:ilvl="7">
      <w:numFmt w:val="bullet"/>
      <w:lvlText w:val="•"/>
      <w:lvlJc w:val="left"/>
      <w:pPr>
        <w:ind w:left="7976" w:hanging="420"/>
      </w:pPr>
      <w:rPr>
        <w:rFonts w:hint="default"/>
        <w:lang w:val="ru-RU" w:eastAsia="ru-RU" w:bidi="ru-RU"/>
      </w:rPr>
    </w:lvl>
    <w:lvl w:ilvl="8">
      <w:numFmt w:val="bullet"/>
      <w:lvlText w:val="•"/>
      <w:lvlJc w:val="left"/>
      <w:pPr>
        <w:ind w:left="8893" w:hanging="420"/>
      </w:pPr>
      <w:rPr>
        <w:rFonts w:hint="default"/>
        <w:lang w:val="ru-RU" w:eastAsia="ru-RU" w:bidi="ru-RU"/>
      </w:rPr>
    </w:lvl>
  </w:abstractNum>
  <w:abstractNum w:abstractNumId="7" w15:restartNumberingAfterBreak="0">
    <w:nsid w:val="24895290"/>
    <w:multiLevelType w:val="multilevel"/>
    <w:tmpl w:val="311C4D7E"/>
    <w:lvl w:ilvl="0">
      <w:start w:val="2"/>
      <w:numFmt w:val="decimal"/>
      <w:pStyle w:val="2"/>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257D6D2A"/>
    <w:multiLevelType w:val="hybridMultilevel"/>
    <w:tmpl w:val="7EECBC86"/>
    <w:lvl w:ilvl="0" w:tplc="C6540704">
      <w:start w:val="1"/>
      <w:numFmt w:val="decimal"/>
      <w:lvlText w:val="%1)"/>
      <w:lvlJc w:val="left"/>
      <w:pPr>
        <w:ind w:left="107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25D35887"/>
    <w:multiLevelType w:val="hybridMultilevel"/>
    <w:tmpl w:val="7EE6C5E8"/>
    <w:lvl w:ilvl="0" w:tplc="0DE2E55C">
      <w:start w:val="1"/>
      <w:numFmt w:val="decimal"/>
      <w:lvlText w:val="%1."/>
      <w:lvlJc w:val="left"/>
      <w:pPr>
        <w:ind w:left="1069" w:hanging="360"/>
      </w:pPr>
      <w:rPr>
        <w:rFonts w:hint="default"/>
        <w:b/>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FB910AB"/>
    <w:multiLevelType w:val="hybridMultilevel"/>
    <w:tmpl w:val="86166D18"/>
    <w:lvl w:ilvl="0" w:tplc="F9C4934E">
      <w:start w:val="1"/>
      <w:numFmt w:val="decimal"/>
      <w:lvlText w:val="%1."/>
      <w:lvlJc w:val="left"/>
      <w:pPr>
        <w:tabs>
          <w:tab w:val="num" w:pos="720"/>
        </w:tabs>
        <w:ind w:left="720" w:hanging="360"/>
      </w:pPr>
      <w:rPr>
        <w:rFonts w:cs="Times New Roman" w:hint="default"/>
        <w:b w:val="0"/>
        <w:bCs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 w15:restartNumberingAfterBreak="0">
    <w:nsid w:val="3DB337E2"/>
    <w:multiLevelType w:val="hybridMultilevel"/>
    <w:tmpl w:val="0A0E0634"/>
    <w:lvl w:ilvl="0" w:tplc="B3543950">
      <w:start w:val="1"/>
      <w:numFmt w:val="decimal"/>
      <w:lvlText w:val="%1."/>
      <w:lvlJc w:val="left"/>
      <w:pPr>
        <w:ind w:left="899" w:hanging="360"/>
      </w:pPr>
      <w:rPr>
        <w:rFonts w:hint="default"/>
        <w:b/>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2" w15:restartNumberingAfterBreak="0">
    <w:nsid w:val="4188521B"/>
    <w:multiLevelType w:val="multilevel"/>
    <w:tmpl w:val="7C78A9A2"/>
    <w:lvl w:ilvl="0">
      <w:start w:val="16"/>
      <w:numFmt w:val="decimal"/>
      <w:lvlText w:val="%1."/>
      <w:lvlJc w:val="left"/>
      <w:pPr>
        <w:ind w:left="4821" w:hanging="360"/>
      </w:pPr>
      <w:rPr>
        <w:rFonts w:hint="default"/>
      </w:rPr>
    </w:lvl>
    <w:lvl w:ilvl="1">
      <w:start w:val="1"/>
      <w:numFmt w:val="decimal"/>
      <w:isLgl/>
      <w:lvlText w:val="%1.%2."/>
      <w:lvlJc w:val="left"/>
      <w:pPr>
        <w:ind w:left="4941" w:hanging="480"/>
      </w:pPr>
      <w:rPr>
        <w:rFonts w:hint="default"/>
      </w:rPr>
    </w:lvl>
    <w:lvl w:ilvl="2">
      <w:start w:val="1"/>
      <w:numFmt w:val="decimal"/>
      <w:isLgl/>
      <w:lvlText w:val="%1.%2.%3."/>
      <w:lvlJc w:val="left"/>
      <w:pPr>
        <w:ind w:left="5181" w:hanging="720"/>
      </w:pPr>
      <w:rPr>
        <w:rFonts w:hint="default"/>
      </w:rPr>
    </w:lvl>
    <w:lvl w:ilvl="3">
      <w:start w:val="1"/>
      <w:numFmt w:val="decimal"/>
      <w:isLgl/>
      <w:lvlText w:val="%1.%2.%3.%4."/>
      <w:lvlJc w:val="left"/>
      <w:pPr>
        <w:ind w:left="5181" w:hanging="720"/>
      </w:pPr>
      <w:rPr>
        <w:rFonts w:hint="default"/>
      </w:rPr>
    </w:lvl>
    <w:lvl w:ilvl="4">
      <w:start w:val="1"/>
      <w:numFmt w:val="decimal"/>
      <w:isLgl/>
      <w:lvlText w:val="%1.%2.%3.%4.%5."/>
      <w:lvlJc w:val="left"/>
      <w:pPr>
        <w:ind w:left="5541" w:hanging="1080"/>
      </w:pPr>
      <w:rPr>
        <w:rFonts w:hint="default"/>
      </w:rPr>
    </w:lvl>
    <w:lvl w:ilvl="5">
      <w:start w:val="1"/>
      <w:numFmt w:val="decimal"/>
      <w:isLgl/>
      <w:lvlText w:val="%1.%2.%3.%4.%5.%6."/>
      <w:lvlJc w:val="left"/>
      <w:pPr>
        <w:ind w:left="5541" w:hanging="1080"/>
      </w:pPr>
      <w:rPr>
        <w:rFonts w:hint="default"/>
      </w:rPr>
    </w:lvl>
    <w:lvl w:ilvl="6">
      <w:start w:val="1"/>
      <w:numFmt w:val="decimal"/>
      <w:isLgl/>
      <w:lvlText w:val="%1.%2.%3.%4.%5.%6.%7."/>
      <w:lvlJc w:val="left"/>
      <w:pPr>
        <w:ind w:left="5901" w:hanging="1440"/>
      </w:pPr>
      <w:rPr>
        <w:rFonts w:hint="default"/>
      </w:rPr>
    </w:lvl>
    <w:lvl w:ilvl="7">
      <w:start w:val="1"/>
      <w:numFmt w:val="decimal"/>
      <w:isLgl/>
      <w:lvlText w:val="%1.%2.%3.%4.%5.%6.%7.%8."/>
      <w:lvlJc w:val="left"/>
      <w:pPr>
        <w:ind w:left="5901" w:hanging="1440"/>
      </w:pPr>
      <w:rPr>
        <w:rFonts w:hint="default"/>
      </w:rPr>
    </w:lvl>
    <w:lvl w:ilvl="8">
      <w:start w:val="1"/>
      <w:numFmt w:val="decimal"/>
      <w:isLgl/>
      <w:lvlText w:val="%1.%2.%3.%4.%5.%6.%7.%8.%9."/>
      <w:lvlJc w:val="left"/>
      <w:pPr>
        <w:ind w:left="6261" w:hanging="1800"/>
      </w:pPr>
      <w:rPr>
        <w:rFonts w:hint="default"/>
      </w:rPr>
    </w:lvl>
  </w:abstractNum>
  <w:abstractNum w:abstractNumId="13" w15:restartNumberingAfterBreak="0">
    <w:nsid w:val="46FC6591"/>
    <w:multiLevelType w:val="hybridMultilevel"/>
    <w:tmpl w:val="4D087E6E"/>
    <w:lvl w:ilvl="0" w:tplc="D402C9D6">
      <w:start w:val="2"/>
      <w:numFmt w:val="decimal"/>
      <w:lvlText w:val="%1."/>
      <w:lvlJc w:val="left"/>
      <w:pPr>
        <w:ind w:left="3074" w:hanging="240"/>
        <w:jc w:val="right"/>
      </w:pPr>
      <w:rPr>
        <w:rFonts w:ascii="Times New Roman" w:eastAsia="Times New Roman" w:hAnsi="Times New Roman" w:cs="Times New Roman" w:hint="default"/>
        <w:b/>
        <w:bCs/>
        <w:spacing w:val="-4"/>
        <w:w w:val="100"/>
        <w:sz w:val="24"/>
        <w:szCs w:val="24"/>
        <w:lang w:val="ru-RU" w:eastAsia="ru-RU" w:bidi="ru-RU"/>
      </w:rPr>
    </w:lvl>
    <w:lvl w:ilvl="1" w:tplc="98E89556">
      <w:start w:val="1"/>
      <w:numFmt w:val="decimal"/>
      <w:lvlText w:val="%2."/>
      <w:lvlJc w:val="left"/>
      <w:pPr>
        <w:ind w:left="4601" w:hanging="284"/>
        <w:jc w:val="right"/>
      </w:pPr>
      <w:rPr>
        <w:rFonts w:ascii="Times New Roman" w:eastAsia="Times New Roman" w:hAnsi="Times New Roman" w:cs="Times New Roman" w:hint="default"/>
        <w:b/>
        <w:bCs/>
        <w:spacing w:val="-17"/>
        <w:w w:val="100"/>
        <w:sz w:val="24"/>
        <w:szCs w:val="24"/>
        <w:lang w:val="ru-RU" w:eastAsia="ru-RU" w:bidi="ru-RU"/>
      </w:rPr>
    </w:lvl>
    <w:lvl w:ilvl="2" w:tplc="84DC938C">
      <w:numFmt w:val="bullet"/>
      <w:lvlText w:val="•"/>
      <w:lvlJc w:val="left"/>
      <w:pPr>
        <w:ind w:left="5280" w:hanging="284"/>
      </w:pPr>
      <w:rPr>
        <w:rFonts w:hint="default"/>
        <w:lang w:val="ru-RU" w:eastAsia="ru-RU" w:bidi="ru-RU"/>
      </w:rPr>
    </w:lvl>
    <w:lvl w:ilvl="3" w:tplc="EF784E10">
      <w:numFmt w:val="bullet"/>
      <w:lvlText w:val="•"/>
      <w:lvlJc w:val="left"/>
      <w:pPr>
        <w:ind w:left="5961" w:hanging="284"/>
      </w:pPr>
      <w:rPr>
        <w:rFonts w:hint="default"/>
        <w:lang w:val="ru-RU" w:eastAsia="ru-RU" w:bidi="ru-RU"/>
      </w:rPr>
    </w:lvl>
    <w:lvl w:ilvl="4" w:tplc="15802B3C">
      <w:numFmt w:val="bullet"/>
      <w:lvlText w:val="•"/>
      <w:lvlJc w:val="left"/>
      <w:pPr>
        <w:ind w:left="6642" w:hanging="284"/>
      </w:pPr>
      <w:rPr>
        <w:rFonts w:hint="default"/>
        <w:lang w:val="ru-RU" w:eastAsia="ru-RU" w:bidi="ru-RU"/>
      </w:rPr>
    </w:lvl>
    <w:lvl w:ilvl="5" w:tplc="14B00B04">
      <w:numFmt w:val="bullet"/>
      <w:lvlText w:val="•"/>
      <w:lvlJc w:val="left"/>
      <w:pPr>
        <w:ind w:left="7322" w:hanging="284"/>
      </w:pPr>
      <w:rPr>
        <w:rFonts w:hint="default"/>
        <w:lang w:val="ru-RU" w:eastAsia="ru-RU" w:bidi="ru-RU"/>
      </w:rPr>
    </w:lvl>
    <w:lvl w:ilvl="6" w:tplc="00C4C2D8">
      <w:numFmt w:val="bullet"/>
      <w:lvlText w:val="•"/>
      <w:lvlJc w:val="left"/>
      <w:pPr>
        <w:ind w:left="8003" w:hanging="284"/>
      </w:pPr>
      <w:rPr>
        <w:rFonts w:hint="default"/>
        <w:lang w:val="ru-RU" w:eastAsia="ru-RU" w:bidi="ru-RU"/>
      </w:rPr>
    </w:lvl>
    <w:lvl w:ilvl="7" w:tplc="643839F6">
      <w:numFmt w:val="bullet"/>
      <w:lvlText w:val="•"/>
      <w:lvlJc w:val="left"/>
      <w:pPr>
        <w:ind w:left="8684" w:hanging="284"/>
      </w:pPr>
      <w:rPr>
        <w:rFonts w:hint="default"/>
        <w:lang w:val="ru-RU" w:eastAsia="ru-RU" w:bidi="ru-RU"/>
      </w:rPr>
    </w:lvl>
    <w:lvl w:ilvl="8" w:tplc="1F6E4672">
      <w:numFmt w:val="bullet"/>
      <w:lvlText w:val="•"/>
      <w:lvlJc w:val="left"/>
      <w:pPr>
        <w:ind w:left="9364" w:hanging="284"/>
      </w:pPr>
      <w:rPr>
        <w:rFonts w:hint="default"/>
        <w:lang w:val="ru-RU" w:eastAsia="ru-RU" w:bidi="ru-RU"/>
      </w:rPr>
    </w:lvl>
  </w:abstractNum>
  <w:abstractNum w:abstractNumId="14" w15:restartNumberingAfterBreak="0">
    <w:nsid w:val="55A02ED1"/>
    <w:multiLevelType w:val="multilevel"/>
    <w:tmpl w:val="A54C0800"/>
    <w:lvl w:ilvl="0">
      <w:start w:val="1"/>
      <w:numFmt w:val="decimal"/>
      <w:pStyle w:val="1"/>
      <w:lvlText w:val="%1."/>
      <w:lvlJc w:val="left"/>
      <w:pPr>
        <w:tabs>
          <w:tab w:val="num" w:pos="465"/>
        </w:tabs>
        <w:ind w:left="465" w:hanging="465"/>
      </w:pPr>
      <w:rPr>
        <w:rFonts w:cs="Times New Roman" w:hint="default"/>
      </w:rPr>
    </w:lvl>
    <w:lvl w:ilvl="1">
      <w:start w:val="1"/>
      <w:numFmt w:val="decimal"/>
      <w:lvlText w:val="%1.%2."/>
      <w:lvlJc w:val="left"/>
      <w:pPr>
        <w:tabs>
          <w:tab w:val="num" w:pos="465"/>
        </w:tabs>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15:restartNumberingAfterBreak="0">
    <w:nsid w:val="59FF4914"/>
    <w:multiLevelType w:val="hybridMultilevel"/>
    <w:tmpl w:val="FDE4ADE8"/>
    <w:lvl w:ilvl="0" w:tplc="B2B08984">
      <w:start w:val="6"/>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6" w15:restartNumberingAfterBreak="0">
    <w:nsid w:val="5B8F43D5"/>
    <w:multiLevelType w:val="multilevel"/>
    <w:tmpl w:val="27148F7A"/>
    <w:lvl w:ilvl="0">
      <w:start w:val="1"/>
      <w:numFmt w:val="decimal"/>
      <w:lvlText w:val="%1"/>
      <w:lvlJc w:val="left"/>
      <w:pPr>
        <w:ind w:left="288" w:hanging="438"/>
      </w:pPr>
      <w:rPr>
        <w:rFonts w:ascii="Times New Roman" w:eastAsia="Times New Roman" w:hAnsi="Times New Roman" w:cs="Times New Roman" w:hint="default"/>
        <w:b/>
        <w:bCs/>
        <w:w w:val="100"/>
        <w:sz w:val="22"/>
        <w:szCs w:val="22"/>
        <w:lang w:val="ru-RU" w:eastAsia="en-US" w:bidi="ar-SA"/>
      </w:rPr>
    </w:lvl>
    <w:lvl w:ilvl="1">
      <w:start w:val="1"/>
      <w:numFmt w:val="decimal"/>
      <w:lvlText w:val="%2."/>
      <w:lvlJc w:val="left"/>
      <w:pPr>
        <w:ind w:left="766" w:hanging="243"/>
      </w:pPr>
      <w:rPr>
        <w:rFonts w:ascii="Times New Roman" w:eastAsia="Times New Roman" w:hAnsi="Times New Roman" w:cs="Times New Roman" w:hint="default"/>
        <w:b/>
        <w:bCs/>
        <w:w w:val="100"/>
        <w:sz w:val="24"/>
        <w:szCs w:val="24"/>
        <w:lang w:val="ru-RU" w:eastAsia="en-US" w:bidi="ar-SA"/>
      </w:rPr>
    </w:lvl>
    <w:lvl w:ilvl="2">
      <w:start w:val="1"/>
      <w:numFmt w:val="decimal"/>
      <w:lvlText w:val="%3."/>
      <w:lvlJc w:val="left"/>
      <w:pPr>
        <w:ind w:left="483" w:hanging="243"/>
      </w:pPr>
      <w:rPr>
        <w:rFonts w:hint="default"/>
        <w:w w:val="100"/>
        <w:lang w:val="ru-RU" w:eastAsia="en-US" w:bidi="ar-SA"/>
      </w:rPr>
    </w:lvl>
    <w:lvl w:ilvl="3">
      <w:start w:val="1"/>
      <w:numFmt w:val="decimal"/>
      <w:lvlText w:val="%3.%4."/>
      <w:lvlJc w:val="left"/>
      <w:pPr>
        <w:ind w:left="483" w:hanging="646"/>
      </w:pPr>
      <w:rPr>
        <w:rFonts w:ascii="Times New Roman" w:eastAsia="Times New Roman" w:hAnsi="Times New Roman" w:cs="Times New Roman" w:hint="default"/>
        <w:color w:val="000009"/>
        <w:w w:val="100"/>
        <w:sz w:val="24"/>
        <w:szCs w:val="24"/>
        <w:lang w:val="ru-RU" w:eastAsia="en-US" w:bidi="ar-SA"/>
      </w:rPr>
    </w:lvl>
    <w:lvl w:ilvl="4">
      <w:numFmt w:val="bullet"/>
      <w:lvlText w:val="•"/>
      <w:lvlJc w:val="left"/>
      <w:pPr>
        <w:ind w:left="3252" w:hanging="646"/>
      </w:pPr>
      <w:rPr>
        <w:rFonts w:hint="default"/>
        <w:lang w:val="ru-RU" w:eastAsia="en-US" w:bidi="ar-SA"/>
      </w:rPr>
    </w:lvl>
    <w:lvl w:ilvl="5">
      <w:numFmt w:val="bullet"/>
      <w:lvlText w:val="•"/>
      <w:lvlJc w:val="left"/>
      <w:pPr>
        <w:ind w:left="4499" w:hanging="646"/>
      </w:pPr>
      <w:rPr>
        <w:rFonts w:hint="default"/>
        <w:lang w:val="ru-RU" w:eastAsia="en-US" w:bidi="ar-SA"/>
      </w:rPr>
    </w:lvl>
    <w:lvl w:ilvl="6">
      <w:numFmt w:val="bullet"/>
      <w:lvlText w:val="•"/>
      <w:lvlJc w:val="left"/>
      <w:pPr>
        <w:ind w:left="5745" w:hanging="646"/>
      </w:pPr>
      <w:rPr>
        <w:rFonts w:hint="default"/>
        <w:lang w:val="ru-RU" w:eastAsia="en-US" w:bidi="ar-SA"/>
      </w:rPr>
    </w:lvl>
    <w:lvl w:ilvl="7">
      <w:numFmt w:val="bullet"/>
      <w:lvlText w:val="•"/>
      <w:lvlJc w:val="left"/>
      <w:pPr>
        <w:ind w:left="6992" w:hanging="646"/>
      </w:pPr>
      <w:rPr>
        <w:rFonts w:hint="default"/>
        <w:lang w:val="ru-RU" w:eastAsia="en-US" w:bidi="ar-SA"/>
      </w:rPr>
    </w:lvl>
    <w:lvl w:ilvl="8">
      <w:numFmt w:val="bullet"/>
      <w:lvlText w:val="•"/>
      <w:lvlJc w:val="left"/>
      <w:pPr>
        <w:ind w:left="8238" w:hanging="646"/>
      </w:pPr>
      <w:rPr>
        <w:rFonts w:hint="default"/>
        <w:lang w:val="ru-RU" w:eastAsia="en-US" w:bidi="ar-SA"/>
      </w:rPr>
    </w:lvl>
  </w:abstractNum>
  <w:abstractNum w:abstractNumId="17" w15:restartNumberingAfterBreak="0">
    <w:nsid w:val="5C9E633B"/>
    <w:multiLevelType w:val="hybridMultilevel"/>
    <w:tmpl w:val="C9185650"/>
    <w:lvl w:ilvl="0" w:tplc="EDBCD780">
      <w:start w:val="1"/>
      <w:numFmt w:val="decimal"/>
      <w:lvlText w:val="%1."/>
      <w:lvlJc w:val="left"/>
      <w:pPr>
        <w:ind w:left="1262" w:hanging="360"/>
      </w:pPr>
      <w:rPr>
        <w:rFonts w:hint="default"/>
        <w:b/>
        <w:color w:val="auto"/>
      </w:rPr>
    </w:lvl>
    <w:lvl w:ilvl="1" w:tplc="04190019" w:tentative="1">
      <w:start w:val="1"/>
      <w:numFmt w:val="lowerLetter"/>
      <w:lvlText w:val="%2."/>
      <w:lvlJc w:val="left"/>
      <w:pPr>
        <w:ind w:left="1982" w:hanging="360"/>
      </w:pPr>
    </w:lvl>
    <w:lvl w:ilvl="2" w:tplc="0419001B" w:tentative="1">
      <w:start w:val="1"/>
      <w:numFmt w:val="lowerRoman"/>
      <w:lvlText w:val="%3."/>
      <w:lvlJc w:val="right"/>
      <w:pPr>
        <w:ind w:left="2702" w:hanging="180"/>
      </w:pPr>
    </w:lvl>
    <w:lvl w:ilvl="3" w:tplc="0419000F" w:tentative="1">
      <w:start w:val="1"/>
      <w:numFmt w:val="decimal"/>
      <w:lvlText w:val="%4."/>
      <w:lvlJc w:val="left"/>
      <w:pPr>
        <w:ind w:left="3422" w:hanging="360"/>
      </w:pPr>
    </w:lvl>
    <w:lvl w:ilvl="4" w:tplc="04190019" w:tentative="1">
      <w:start w:val="1"/>
      <w:numFmt w:val="lowerLetter"/>
      <w:lvlText w:val="%5."/>
      <w:lvlJc w:val="left"/>
      <w:pPr>
        <w:ind w:left="4142" w:hanging="360"/>
      </w:pPr>
    </w:lvl>
    <w:lvl w:ilvl="5" w:tplc="0419001B" w:tentative="1">
      <w:start w:val="1"/>
      <w:numFmt w:val="lowerRoman"/>
      <w:lvlText w:val="%6."/>
      <w:lvlJc w:val="right"/>
      <w:pPr>
        <w:ind w:left="4862" w:hanging="180"/>
      </w:pPr>
    </w:lvl>
    <w:lvl w:ilvl="6" w:tplc="0419000F" w:tentative="1">
      <w:start w:val="1"/>
      <w:numFmt w:val="decimal"/>
      <w:lvlText w:val="%7."/>
      <w:lvlJc w:val="left"/>
      <w:pPr>
        <w:ind w:left="5582" w:hanging="360"/>
      </w:pPr>
    </w:lvl>
    <w:lvl w:ilvl="7" w:tplc="04190019" w:tentative="1">
      <w:start w:val="1"/>
      <w:numFmt w:val="lowerLetter"/>
      <w:lvlText w:val="%8."/>
      <w:lvlJc w:val="left"/>
      <w:pPr>
        <w:ind w:left="6302" w:hanging="360"/>
      </w:pPr>
    </w:lvl>
    <w:lvl w:ilvl="8" w:tplc="0419001B" w:tentative="1">
      <w:start w:val="1"/>
      <w:numFmt w:val="lowerRoman"/>
      <w:lvlText w:val="%9."/>
      <w:lvlJc w:val="right"/>
      <w:pPr>
        <w:ind w:left="7022" w:hanging="180"/>
      </w:pPr>
    </w:lvl>
  </w:abstractNum>
  <w:abstractNum w:abstractNumId="18" w15:restartNumberingAfterBreak="0">
    <w:nsid w:val="72B021A8"/>
    <w:multiLevelType w:val="multilevel"/>
    <w:tmpl w:val="9404CCBA"/>
    <w:lvl w:ilvl="0">
      <w:start w:val="1"/>
      <w:numFmt w:val="decimal"/>
      <w:lvlText w:val="%1."/>
      <w:lvlJc w:val="left"/>
      <w:pPr>
        <w:ind w:left="1070" w:hanging="360"/>
      </w:pPr>
      <w:rPr>
        <w:rFonts w:hint="default"/>
        <w:b/>
        <w:color w:val="auto"/>
      </w:rPr>
    </w:lvl>
    <w:lvl w:ilvl="1">
      <w:start w:val="1"/>
      <w:numFmt w:val="decimal"/>
      <w:lvlText w:val="%2."/>
      <w:lvlJc w:val="left"/>
      <w:pPr>
        <w:ind w:left="1211" w:hanging="360"/>
      </w:pPr>
      <w:rPr>
        <w:rFonts w:ascii="Times New Roman" w:eastAsia="Times New Roman" w:hAnsi="Times New Roman" w:cs="Times New Roman"/>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78B04464"/>
    <w:multiLevelType w:val="hybridMultilevel"/>
    <w:tmpl w:val="F8765370"/>
    <w:lvl w:ilvl="0" w:tplc="688C3F94">
      <w:numFmt w:val="bullet"/>
      <w:lvlText w:val="-"/>
      <w:lvlJc w:val="left"/>
      <w:pPr>
        <w:ind w:left="433" w:hanging="140"/>
      </w:pPr>
      <w:rPr>
        <w:rFonts w:ascii="Times New Roman" w:eastAsia="Times New Roman" w:hAnsi="Times New Roman" w:cs="Times New Roman" w:hint="default"/>
        <w:w w:val="99"/>
        <w:sz w:val="24"/>
        <w:szCs w:val="24"/>
        <w:lang w:val="ru-RU" w:eastAsia="ru-RU" w:bidi="ru-RU"/>
      </w:rPr>
    </w:lvl>
    <w:lvl w:ilvl="1" w:tplc="651C7BEA">
      <w:numFmt w:val="bullet"/>
      <w:lvlText w:val="•"/>
      <w:lvlJc w:val="left"/>
      <w:pPr>
        <w:ind w:left="1468" w:hanging="140"/>
      </w:pPr>
      <w:rPr>
        <w:rFonts w:hint="default"/>
        <w:lang w:val="ru-RU" w:eastAsia="ru-RU" w:bidi="ru-RU"/>
      </w:rPr>
    </w:lvl>
    <w:lvl w:ilvl="2" w:tplc="34B46CB4">
      <w:numFmt w:val="bullet"/>
      <w:lvlText w:val="•"/>
      <w:lvlJc w:val="left"/>
      <w:pPr>
        <w:ind w:left="2497" w:hanging="140"/>
      </w:pPr>
      <w:rPr>
        <w:rFonts w:hint="default"/>
        <w:lang w:val="ru-RU" w:eastAsia="ru-RU" w:bidi="ru-RU"/>
      </w:rPr>
    </w:lvl>
    <w:lvl w:ilvl="3" w:tplc="8C981ABC">
      <w:numFmt w:val="bullet"/>
      <w:lvlText w:val="•"/>
      <w:lvlJc w:val="left"/>
      <w:pPr>
        <w:ind w:left="3525" w:hanging="140"/>
      </w:pPr>
      <w:rPr>
        <w:rFonts w:hint="default"/>
        <w:lang w:val="ru-RU" w:eastAsia="ru-RU" w:bidi="ru-RU"/>
      </w:rPr>
    </w:lvl>
    <w:lvl w:ilvl="4" w:tplc="EF2E443C">
      <w:numFmt w:val="bullet"/>
      <w:lvlText w:val="•"/>
      <w:lvlJc w:val="left"/>
      <w:pPr>
        <w:ind w:left="4554" w:hanging="140"/>
      </w:pPr>
      <w:rPr>
        <w:rFonts w:hint="default"/>
        <w:lang w:val="ru-RU" w:eastAsia="ru-RU" w:bidi="ru-RU"/>
      </w:rPr>
    </w:lvl>
    <w:lvl w:ilvl="5" w:tplc="314C96D0">
      <w:numFmt w:val="bullet"/>
      <w:lvlText w:val="•"/>
      <w:lvlJc w:val="left"/>
      <w:pPr>
        <w:ind w:left="5583" w:hanging="140"/>
      </w:pPr>
      <w:rPr>
        <w:rFonts w:hint="default"/>
        <w:lang w:val="ru-RU" w:eastAsia="ru-RU" w:bidi="ru-RU"/>
      </w:rPr>
    </w:lvl>
    <w:lvl w:ilvl="6" w:tplc="43C2C876">
      <w:numFmt w:val="bullet"/>
      <w:lvlText w:val="•"/>
      <w:lvlJc w:val="left"/>
      <w:pPr>
        <w:ind w:left="6611" w:hanging="140"/>
      </w:pPr>
      <w:rPr>
        <w:rFonts w:hint="default"/>
        <w:lang w:val="ru-RU" w:eastAsia="ru-RU" w:bidi="ru-RU"/>
      </w:rPr>
    </w:lvl>
    <w:lvl w:ilvl="7" w:tplc="FF5ADE70">
      <w:numFmt w:val="bullet"/>
      <w:lvlText w:val="•"/>
      <w:lvlJc w:val="left"/>
      <w:pPr>
        <w:ind w:left="7640" w:hanging="140"/>
      </w:pPr>
      <w:rPr>
        <w:rFonts w:hint="default"/>
        <w:lang w:val="ru-RU" w:eastAsia="ru-RU" w:bidi="ru-RU"/>
      </w:rPr>
    </w:lvl>
    <w:lvl w:ilvl="8" w:tplc="040A4B4E">
      <w:numFmt w:val="bullet"/>
      <w:lvlText w:val="•"/>
      <w:lvlJc w:val="left"/>
      <w:pPr>
        <w:ind w:left="8669" w:hanging="140"/>
      </w:pPr>
      <w:rPr>
        <w:rFonts w:hint="default"/>
        <w:lang w:val="ru-RU" w:eastAsia="ru-RU" w:bidi="ru-RU"/>
      </w:rPr>
    </w:lvl>
  </w:abstractNum>
  <w:num w:numId="1">
    <w:abstractNumId w:val="0"/>
  </w:num>
  <w:num w:numId="2">
    <w:abstractNumId w:val="3"/>
  </w:num>
  <w:num w:numId="3">
    <w:abstractNumId w:val="7"/>
  </w:num>
  <w:num w:numId="4">
    <w:abstractNumId w:val="14"/>
  </w:num>
  <w:num w:numId="5">
    <w:abstractNumId w:val="10"/>
  </w:num>
  <w:num w:numId="6">
    <w:abstractNumId w:val="17"/>
  </w:num>
  <w:num w:numId="7">
    <w:abstractNumId w:val="9"/>
  </w:num>
  <w:num w:numId="8">
    <w:abstractNumId w:val="4"/>
  </w:num>
  <w:num w:numId="9">
    <w:abstractNumId w:val="19"/>
  </w:num>
  <w:num w:numId="10">
    <w:abstractNumId w:val="6"/>
  </w:num>
  <w:num w:numId="11">
    <w:abstractNumId w:val="5"/>
  </w:num>
  <w:num w:numId="12">
    <w:abstractNumId w:val="18"/>
  </w:num>
  <w:num w:numId="13">
    <w:abstractNumId w:val="13"/>
  </w:num>
  <w:num w:numId="14">
    <w:abstractNumId w:val="2"/>
  </w:num>
  <w:num w:numId="15">
    <w:abstractNumId w:val="12"/>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11"/>
  </w:num>
  <w:num w:numId="19">
    <w:abstractNumId w:val="8"/>
  </w:num>
  <w:num w:numId="20">
    <w:abstractNumId w:val="1"/>
  </w:num>
  <w:num w:numId="21">
    <w:abstractNumId w:val="16"/>
  </w:num>
  <w:num w:numId="22">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9"/>
  <w:doNotHyphenateCaps/>
  <w:characterSpacingControl w:val="doNotCompress"/>
  <w:doNotValidateAgainstSchema/>
  <w:doNotDemarcateInvalidXml/>
  <w:hdrShapeDefaults>
    <o:shapedefaults v:ext="edit" spidmax="1126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71D8"/>
    <w:rsid w:val="0000121A"/>
    <w:rsid w:val="0000163F"/>
    <w:rsid w:val="00001B7B"/>
    <w:rsid w:val="00001CDB"/>
    <w:rsid w:val="000032D2"/>
    <w:rsid w:val="00004942"/>
    <w:rsid w:val="00005EC5"/>
    <w:rsid w:val="0000636D"/>
    <w:rsid w:val="0001015F"/>
    <w:rsid w:val="000105FC"/>
    <w:rsid w:val="00012271"/>
    <w:rsid w:val="000149B3"/>
    <w:rsid w:val="00015FA8"/>
    <w:rsid w:val="00015FC6"/>
    <w:rsid w:val="00016806"/>
    <w:rsid w:val="000170D6"/>
    <w:rsid w:val="00023104"/>
    <w:rsid w:val="00023697"/>
    <w:rsid w:val="0002494C"/>
    <w:rsid w:val="00025684"/>
    <w:rsid w:val="00025F65"/>
    <w:rsid w:val="00027B19"/>
    <w:rsid w:val="00035D23"/>
    <w:rsid w:val="00040333"/>
    <w:rsid w:val="00040479"/>
    <w:rsid w:val="00040AAE"/>
    <w:rsid w:val="00041D59"/>
    <w:rsid w:val="00042E8F"/>
    <w:rsid w:val="000430E6"/>
    <w:rsid w:val="00045170"/>
    <w:rsid w:val="00045C4A"/>
    <w:rsid w:val="0004696D"/>
    <w:rsid w:val="0004761A"/>
    <w:rsid w:val="00047F81"/>
    <w:rsid w:val="00052266"/>
    <w:rsid w:val="00052F3A"/>
    <w:rsid w:val="00053146"/>
    <w:rsid w:val="00053A14"/>
    <w:rsid w:val="00053C8F"/>
    <w:rsid w:val="00054379"/>
    <w:rsid w:val="000552ED"/>
    <w:rsid w:val="000564C1"/>
    <w:rsid w:val="00057A86"/>
    <w:rsid w:val="00057C13"/>
    <w:rsid w:val="00060034"/>
    <w:rsid w:val="00060F64"/>
    <w:rsid w:val="00061278"/>
    <w:rsid w:val="0006189F"/>
    <w:rsid w:val="0006648F"/>
    <w:rsid w:val="00066FFC"/>
    <w:rsid w:val="0006755C"/>
    <w:rsid w:val="0006765E"/>
    <w:rsid w:val="00067863"/>
    <w:rsid w:val="0007040B"/>
    <w:rsid w:val="00070748"/>
    <w:rsid w:val="00072136"/>
    <w:rsid w:val="00073532"/>
    <w:rsid w:val="00073AF6"/>
    <w:rsid w:val="0007456B"/>
    <w:rsid w:val="00075F27"/>
    <w:rsid w:val="00076333"/>
    <w:rsid w:val="00076424"/>
    <w:rsid w:val="000809EA"/>
    <w:rsid w:val="000833F2"/>
    <w:rsid w:val="00083B37"/>
    <w:rsid w:val="00083F2A"/>
    <w:rsid w:val="000844C4"/>
    <w:rsid w:val="000850DB"/>
    <w:rsid w:val="000856E4"/>
    <w:rsid w:val="000879C1"/>
    <w:rsid w:val="00087C18"/>
    <w:rsid w:val="000913E1"/>
    <w:rsid w:val="000937BC"/>
    <w:rsid w:val="0009399C"/>
    <w:rsid w:val="00093B5E"/>
    <w:rsid w:val="00097491"/>
    <w:rsid w:val="00097501"/>
    <w:rsid w:val="00097AD5"/>
    <w:rsid w:val="000A0922"/>
    <w:rsid w:val="000A5981"/>
    <w:rsid w:val="000A6AAA"/>
    <w:rsid w:val="000A6EB1"/>
    <w:rsid w:val="000B03B6"/>
    <w:rsid w:val="000B0569"/>
    <w:rsid w:val="000B1CD7"/>
    <w:rsid w:val="000B326C"/>
    <w:rsid w:val="000B39C9"/>
    <w:rsid w:val="000B409B"/>
    <w:rsid w:val="000B46CE"/>
    <w:rsid w:val="000B6712"/>
    <w:rsid w:val="000B6FC2"/>
    <w:rsid w:val="000C0162"/>
    <w:rsid w:val="000C1534"/>
    <w:rsid w:val="000C31C1"/>
    <w:rsid w:val="000C3D3B"/>
    <w:rsid w:val="000C446E"/>
    <w:rsid w:val="000C5C44"/>
    <w:rsid w:val="000C7E1A"/>
    <w:rsid w:val="000D0973"/>
    <w:rsid w:val="000D0F4C"/>
    <w:rsid w:val="000D1A8F"/>
    <w:rsid w:val="000D2378"/>
    <w:rsid w:val="000D30D8"/>
    <w:rsid w:val="000D317F"/>
    <w:rsid w:val="000D48F4"/>
    <w:rsid w:val="000D52BF"/>
    <w:rsid w:val="000D5A46"/>
    <w:rsid w:val="000D647E"/>
    <w:rsid w:val="000E0803"/>
    <w:rsid w:val="000E1431"/>
    <w:rsid w:val="000E41B7"/>
    <w:rsid w:val="000E4C6C"/>
    <w:rsid w:val="000E57DD"/>
    <w:rsid w:val="000E749F"/>
    <w:rsid w:val="000E7A3D"/>
    <w:rsid w:val="000F11E9"/>
    <w:rsid w:val="000F1C80"/>
    <w:rsid w:val="000F1EFA"/>
    <w:rsid w:val="000F341E"/>
    <w:rsid w:val="000F3433"/>
    <w:rsid w:val="000F46C1"/>
    <w:rsid w:val="000F5BF4"/>
    <w:rsid w:val="000F615C"/>
    <w:rsid w:val="000F6C69"/>
    <w:rsid w:val="00100720"/>
    <w:rsid w:val="00103421"/>
    <w:rsid w:val="001038C3"/>
    <w:rsid w:val="0010515D"/>
    <w:rsid w:val="00105A92"/>
    <w:rsid w:val="00106F39"/>
    <w:rsid w:val="0010701F"/>
    <w:rsid w:val="00107300"/>
    <w:rsid w:val="001101EE"/>
    <w:rsid w:val="001122D9"/>
    <w:rsid w:val="001126DA"/>
    <w:rsid w:val="00112C0A"/>
    <w:rsid w:val="00113307"/>
    <w:rsid w:val="00115ED2"/>
    <w:rsid w:val="001176A9"/>
    <w:rsid w:val="00117C48"/>
    <w:rsid w:val="001202DA"/>
    <w:rsid w:val="00120B0B"/>
    <w:rsid w:val="001211C4"/>
    <w:rsid w:val="00121216"/>
    <w:rsid w:val="00121700"/>
    <w:rsid w:val="001226A5"/>
    <w:rsid w:val="00122988"/>
    <w:rsid w:val="00122A2F"/>
    <w:rsid w:val="00122C02"/>
    <w:rsid w:val="001240D3"/>
    <w:rsid w:val="00124CCE"/>
    <w:rsid w:val="0012630F"/>
    <w:rsid w:val="00126583"/>
    <w:rsid w:val="0012721C"/>
    <w:rsid w:val="001319B5"/>
    <w:rsid w:val="0013293F"/>
    <w:rsid w:val="00134BE6"/>
    <w:rsid w:val="00135CCB"/>
    <w:rsid w:val="00135EB5"/>
    <w:rsid w:val="00136485"/>
    <w:rsid w:val="001378CC"/>
    <w:rsid w:val="00141E54"/>
    <w:rsid w:val="00142FA1"/>
    <w:rsid w:val="00143A04"/>
    <w:rsid w:val="00145675"/>
    <w:rsid w:val="001462CC"/>
    <w:rsid w:val="00146CFB"/>
    <w:rsid w:val="001471D8"/>
    <w:rsid w:val="00147879"/>
    <w:rsid w:val="00147D68"/>
    <w:rsid w:val="00151ECD"/>
    <w:rsid w:val="00152FEE"/>
    <w:rsid w:val="001540AB"/>
    <w:rsid w:val="00154F36"/>
    <w:rsid w:val="00155358"/>
    <w:rsid w:val="00156D59"/>
    <w:rsid w:val="00160174"/>
    <w:rsid w:val="00162B59"/>
    <w:rsid w:val="00163718"/>
    <w:rsid w:val="0016520A"/>
    <w:rsid w:val="00170F1D"/>
    <w:rsid w:val="001721FA"/>
    <w:rsid w:val="0017307B"/>
    <w:rsid w:val="001747E3"/>
    <w:rsid w:val="00174DD3"/>
    <w:rsid w:val="00175E87"/>
    <w:rsid w:val="00176E03"/>
    <w:rsid w:val="00177129"/>
    <w:rsid w:val="001802B5"/>
    <w:rsid w:val="00181B23"/>
    <w:rsid w:val="00181CA4"/>
    <w:rsid w:val="00181D04"/>
    <w:rsid w:val="001831E5"/>
    <w:rsid w:val="00184030"/>
    <w:rsid w:val="00184B0E"/>
    <w:rsid w:val="00184D3E"/>
    <w:rsid w:val="00184DDE"/>
    <w:rsid w:val="00185A9D"/>
    <w:rsid w:val="0018626E"/>
    <w:rsid w:val="001875A7"/>
    <w:rsid w:val="001879E5"/>
    <w:rsid w:val="001903C6"/>
    <w:rsid w:val="00190FDA"/>
    <w:rsid w:val="00191151"/>
    <w:rsid w:val="00191678"/>
    <w:rsid w:val="0019250D"/>
    <w:rsid w:val="00192912"/>
    <w:rsid w:val="0019291C"/>
    <w:rsid w:val="00193B5F"/>
    <w:rsid w:val="001943BD"/>
    <w:rsid w:val="0019447A"/>
    <w:rsid w:val="00194862"/>
    <w:rsid w:val="00194B79"/>
    <w:rsid w:val="00194BBA"/>
    <w:rsid w:val="00196179"/>
    <w:rsid w:val="001A0149"/>
    <w:rsid w:val="001A0671"/>
    <w:rsid w:val="001A2BD9"/>
    <w:rsid w:val="001A35AE"/>
    <w:rsid w:val="001A38EE"/>
    <w:rsid w:val="001A3B14"/>
    <w:rsid w:val="001A3DE0"/>
    <w:rsid w:val="001A659F"/>
    <w:rsid w:val="001A674D"/>
    <w:rsid w:val="001A7DDC"/>
    <w:rsid w:val="001B0290"/>
    <w:rsid w:val="001B12C9"/>
    <w:rsid w:val="001B132F"/>
    <w:rsid w:val="001B1A82"/>
    <w:rsid w:val="001B1B7F"/>
    <w:rsid w:val="001B1F86"/>
    <w:rsid w:val="001B22DF"/>
    <w:rsid w:val="001B43AA"/>
    <w:rsid w:val="001B4486"/>
    <w:rsid w:val="001B4D03"/>
    <w:rsid w:val="001B54DD"/>
    <w:rsid w:val="001B5CD6"/>
    <w:rsid w:val="001B5E58"/>
    <w:rsid w:val="001B6676"/>
    <w:rsid w:val="001C0D1C"/>
    <w:rsid w:val="001C174E"/>
    <w:rsid w:val="001C197A"/>
    <w:rsid w:val="001C1D93"/>
    <w:rsid w:val="001C1FC8"/>
    <w:rsid w:val="001C33A1"/>
    <w:rsid w:val="001C3CCC"/>
    <w:rsid w:val="001C4D68"/>
    <w:rsid w:val="001C5037"/>
    <w:rsid w:val="001C5EFF"/>
    <w:rsid w:val="001C7C15"/>
    <w:rsid w:val="001D1255"/>
    <w:rsid w:val="001D1408"/>
    <w:rsid w:val="001D1601"/>
    <w:rsid w:val="001D24FC"/>
    <w:rsid w:val="001D2D35"/>
    <w:rsid w:val="001D2E6F"/>
    <w:rsid w:val="001D56B3"/>
    <w:rsid w:val="001D76F8"/>
    <w:rsid w:val="001D7B8C"/>
    <w:rsid w:val="001D7BE3"/>
    <w:rsid w:val="001E02A0"/>
    <w:rsid w:val="001E050D"/>
    <w:rsid w:val="001E0F81"/>
    <w:rsid w:val="001E7C0B"/>
    <w:rsid w:val="001E7E6E"/>
    <w:rsid w:val="001F0A74"/>
    <w:rsid w:val="001F17A3"/>
    <w:rsid w:val="001F27E2"/>
    <w:rsid w:val="001F49CA"/>
    <w:rsid w:val="001F4C68"/>
    <w:rsid w:val="001F4D5C"/>
    <w:rsid w:val="001F4D98"/>
    <w:rsid w:val="001F6301"/>
    <w:rsid w:val="001F6608"/>
    <w:rsid w:val="001F66D0"/>
    <w:rsid w:val="001F6A83"/>
    <w:rsid w:val="001F7E5E"/>
    <w:rsid w:val="00201681"/>
    <w:rsid w:val="00201AAC"/>
    <w:rsid w:val="002025AD"/>
    <w:rsid w:val="002029AA"/>
    <w:rsid w:val="00203AFA"/>
    <w:rsid w:val="00204135"/>
    <w:rsid w:val="00210EF6"/>
    <w:rsid w:val="00212093"/>
    <w:rsid w:val="00215748"/>
    <w:rsid w:val="00215EBD"/>
    <w:rsid w:val="002160DC"/>
    <w:rsid w:val="00216172"/>
    <w:rsid w:val="002162DE"/>
    <w:rsid w:val="00216D4A"/>
    <w:rsid w:val="00216E15"/>
    <w:rsid w:val="002170EF"/>
    <w:rsid w:val="00220626"/>
    <w:rsid w:val="00220ECE"/>
    <w:rsid w:val="002211DE"/>
    <w:rsid w:val="00221A61"/>
    <w:rsid w:val="00224022"/>
    <w:rsid w:val="00224083"/>
    <w:rsid w:val="00225738"/>
    <w:rsid w:val="002275BE"/>
    <w:rsid w:val="00230079"/>
    <w:rsid w:val="002301F2"/>
    <w:rsid w:val="002304A8"/>
    <w:rsid w:val="00231B30"/>
    <w:rsid w:val="00231D92"/>
    <w:rsid w:val="002322EB"/>
    <w:rsid w:val="00232A18"/>
    <w:rsid w:val="00233564"/>
    <w:rsid w:val="0023379A"/>
    <w:rsid w:val="00234EE6"/>
    <w:rsid w:val="00235ACB"/>
    <w:rsid w:val="0023642B"/>
    <w:rsid w:val="00236540"/>
    <w:rsid w:val="00236CD4"/>
    <w:rsid w:val="00236F80"/>
    <w:rsid w:val="00237DE4"/>
    <w:rsid w:val="002403DC"/>
    <w:rsid w:val="00241082"/>
    <w:rsid w:val="00241D0D"/>
    <w:rsid w:val="002423FD"/>
    <w:rsid w:val="00242537"/>
    <w:rsid w:val="00242C3F"/>
    <w:rsid w:val="002437A2"/>
    <w:rsid w:val="002445EB"/>
    <w:rsid w:val="00244CAA"/>
    <w:rsid w:val="00246CEF"/>
    <w:rsid w:val="00246FE1"/>
    <w:rsid w:val="00247383"/>
    <w:rsid w:val="002505FD"/>
    <w:rsid w:val="00250B56"/>
    <w:rsid w:val="00254178"/>
    <w:rsid w:val="00254A61"/>
    <w:rsid w:val="0025700E"/>
    <w:rsid w:val="00260B0B"/>
    <w:rsid w:val="002618F2"/>
    <w:rsid w:val="00261F0C"/>
    <w:rsid w:val="002629A2"/>
    <w:rsid w:val="00263004"/>
    <w:rsid w:val="00263152"/>
    <w:rsid w:val="00263448"/>
    <w:rsid w:val="00266A34"/>
    <w:rsid w:val="00267720"/>
    <w:rsid w:val="00271598"/>
    <w:rsid w:val="00271A32"/>
    <w:rsid w:val="00273A2E"/>
    <w:rsid w:val="00274B29"/>
    <w:rsid w:val="002754E4"/>
    <w:rsid w:val="00275BA5"/>
    <w:rsid w:val="0027656D"/>
    <w:rsid w:val="00276630"/>
    <w:rsid w:val="002777E5"/>
    <w:rsid w:val="002834C6"/>
    <w:rsid w:val="00283527"/>
    <w:rsid w:val="00284310"/>
    <w:rsid w:val="00285233"/>
    <w:rsid w:val="00286067"/>
    <w:rsid w:val="00287E31"/>
    <w:rsid w:val="00290004"/>
    <w:rsid w:val="0029075B"/>
    <w:rsid w:val="00291006"/>
    <w:rsid w:val="00291F42"/>
    <w:rsid w:val="0029201B"/>
    <w:rsid w:val="00292180"/>
    <w:rsid w:val="00295219"/>
    <w:rsid w:val="00295D2F"/>
    <w:rsid w:val="00296945"/>
    <w:rsid w:val="00296E1F"/>
    <w:rsid w:val="00296E7E"/>
    <w:rsid w:val="00297650"/>
    <w:rsid w:val="002A01AF"/>
    <w:rsid w:val="002A03C2"/>
    <w:rsid w:val="002A119F"/>
    <w:rsid w:val="002A1B1E"/>
    <w:rsid w:val="002A346D"/>
    <w:rsid w:val="002A3626"/>
    <w:rsid w:val="002A3A21"/>
    <w:rsid w:val="002A626E"/>
    <w:rsid w:val="002A6E76"/>
    <w:rsid w:val="002B16D7"/>
    <w:rsid w:val="002B1BA6"/>
    <w:rsid w:val="002B2B04"/>
    <w:rsid w:val="002B467C"/>
    <w:rsid w:val="002B574C"/>
    <w:rsid w:val="002B633E"/>
    <w:rsid w:val="002B6AB5"/>
    <w:rsid w:val="002B6EE1"/>
    <w:rsid w:val="002B7021"/>
    <w:rsid w:val="002C0292"/>
    <w:rsid w:val="002C0AE5"/>
    <w:rsid w:val="002C2A2E"/>
    <w:rsid w:val="002C2A6D"/>
    <w:rsid w:val="002C2FA1"/>
    <w:rsid w:val="002C5B71"/>
    <w:rsid w:val="002D0021"/>
    <w:rsid w:val="002D1AEB"/>
    <w:rsid w:val="002D2546"/>
    <w:rsid w:val="002D3BFB"/>
    <w:rsid w:val="002D65BC"/>
    <w:rsid w:val="002D6962"/>
    <w:rsid w:val="002D6FB9"/>
    <w:rsid w:val="002D76D3"/>
    <w:rsid w:val="002E1012"/>
    <w:rsid w:val="002E1549"/>
    <w:rsid w:val="002E2736"/>
    <w:rsid w:val="002E3DFA"/>
    <w:rsid w:val="002E53F1"/>
    <w:rsid w:val="002E5747"/>
    <w:rsid w:val="002E5F91"/>
    <w:rsid w:val="002E6243"/>
    <w:rsid w:val="002E64EA"/>
    <w:rsid w:val="002F1734"/>
    <w:rsid w:val="002F5CA7"/>
    <w:rsid w:val="002F65A3"/>
    <w:rsid w:val="002F6D9B"/>
    <w:rsid w:val="002F7F31"/>
    <w:rsid w:val="00300782"/>
    <w:rsid w:val="003008A2"/>
    <w:rsid w:val="00300C3E"/>
    <w:rsid w:val="00301418"/>
    <w:rsid w:val="00301956"/>
    <w:rsid w:val="0030201A"/>
    <w:rsid w:val="00303D8D"/>
    <w:rsid w:val="003048DA"/>
    <w:rsid w:val="00305235"/>
    <w:rsid w:val="0030541C"/>
    <w:rsid w:val="0030693A"/>
    <w:rsid w:val="00306B2C"/>
    <w:rsid w:val="00307800"/>
    <w:rsid w:val="003078EF"/>
    <w:rsid w:val="00307E76"/>
    <w:rsid w:val="0031007C"/>
    <w:rsid w:val="003113AD"/>
    <w:rsid w:val="00312A48"/>
    <w:rsid w:val="00312CEF"/>
    <w:rsid w:val="003153EE"/>
    <w:rsid w:val="00315E6E"/>
    <w:rsid w:val="00316832"/>
    <w:rsid w:val="003205E4"/>
    <w:rsid w:val="00322279"/>
    <w:rsid w:val="0032245E"/>
    <w:rsid w:val="00322C82"/>
    <w:rsid w:val="00322D2F"/>
    <w:rsid w:val="00322DDD"/>
    <w:rsid w:val="00324569"/>
    <w:rsid w:val="00326495"/>
    <w:rsid w:val="00327CD0"/>
    <w:rsid w:val="00330671"/>
    <w:rsid w:val="00331B66"/>
    <w:rsid w:val="0033507E"/>
    <w:rsid w:val="0033575C"/>
    <w:rsid w:val="00335922"/>
    <w:rsid w:val="00335DFE"/>
    <w:rsid w:val="003363A9"/>
    <w:rsid w:val="00336983"/>
    <w:rsid w:val="00336C31"/>
    <w:rsid w:val="003426DA"/>
    <w:rsid w:val="00342972"/>
    <w:rsid w:val="00342FD8"/>
    <w:rsid w:val="0034397F"/>
    <w:rsid w:val="00345664"/>
    <w:rsid w:val="0034613A"/>
    <w:rsid w:val="003466A9"/>
    <w:rsid w:val="003468CA"/>
    <w:rsid w:val="0035000E"/>
    <w:rsid w:val="00352170"/>
    <w:rsid w:val="00352320"/>
    <w:rsid w:val="00352805"/>
    <w:rsid w:val="0035318D"/>
    <w:rsid w:val="00354660"/>
    <w:rsid w:val="003552CD"/>
    <w:rsid w:val="00355B8C"/>
    <w:rsid w:val="00355C99"/>
    <w:rsid w:val="003561F7"/>
    <w:rsid w:val="003600DE"/>
    <w:rsid w:val="00360142"/>
    <w:rsid w:val="00360C2A"/>
    <w:rsid w:val="00362782"/>
    <w:rsid w:val="00365E6D"/>
    <w:rsid w:val="003667B7"/>
    <w:rsid w:val="00366834"/>
    <w:rsid w:val="00367015"/>
    <w:rsid w:val="00367FE0"/>
    <w:rsid w:val="003706D4"/>
    <w:rsid w:val="003706E2"/>
    <w:rsid w:val="00370A2C"/>
    <w:rsid w:val="00371F1D"/>
    <w:rsid w:val="00373190"/>
    <w:rsid w:val="0037454A"/>
    <w:rsid w:val="00375AA8"/>
    <w:rsid w:val="0037755E"/>
    <w:rsid w:val="0037766E"/>
    <w:rsid w:val="00380147"/>
    <w:rsid w:val="003813BF"/>
    <w:rsid w:val="00381991"/>
    <w:rsid w:val="00382040"/>
    <w:rsid w:val="00382BC5"/>
    <w:rsid w:val="0038343E"/>
    <w:rsid w:val="00385C7E"/>
    <w:rsid w:val="00386153"/>
    <w:rsid w:val="003862A4"/>
    <w:rsid w:val="003868A4"/>
    <w:rsid w:val="0038725B"/>
    <w:rsid w:val="00387B1B"/>
    <w:rsid w:val="00392291"/>
    <w:rsid w:val="0039241E"/>
    <w:rsid w:val="00392491"/>
    <w:rsid w:val="003931E2"/>
    <w:rsid w:val="00394805"/>
    <w:rsid w:val="003950DB"/>
    <w:rsid w:val="00395244"/>
    <w:rsid w:val="00396CB5"/>
    <w:rsid w:val="00397F2B"/>
    <w:rsid w:val="003A0992"/>
    <w:rsid w:val="003A1147"/>
    <w:rsid w:val="003A2DB2"/>
    <w:rsid w:val="003A33F7"/>
    <w:rsid w:val="003A5837"/>
    <w:rsid w:val="003A61F8"/>
    <w:rsid w:val="003A681A"/>
    <w:rsid w:val="003B003E"/>
    <w:rsid w:val="003B0823"/>
    <w:rsid w:val="003B09D2"/>
    <w:rsid w:val="003B165A"/>
    <w:rsid w:val="003B18E7"/>
    <w:rsid w:val="003B2578"/>
    <w:rsid w:val="003B3156"/>
    <w:rsid w:val="003B377B"/>
    <w:rsid w:val="003B426C"/>
    <w:rsid w:val="003B4454"/>
    <w:rsid w:val="003B5190"/>
    <w:rsid w:val="003B5967"/>
    <w:rsid w:val="003B644D"/>
    <w:rsid w:val="003B73DF"/>
    <w:rsid w:val="003B750F"/>
    <w:rsid w:val="003B775D"/>
    <w:rsid w:val="003C0A83"/>
    <w:rsid w:val="003C116E"/>
    <w:rsid w:val="003C1F6D"/>
    <w:rsid w:val="003C2C93"/>
    <w:rsid w:val="003C3359"/>
    <w:rsid w:val="003C3443"/>
    <w:rsid w:val="003C3B07"/>
    <w:rsid w:val="003C718C"/>
    <w:rsid w:val="003C73B8"/>
    <w:rsid w:val="003D0B15"/>
    <w:rsid w:val="003D0E28"/>
    <w:rsid w:val="003D2A78"/>
    <w:rsid w:val="003D2D74"/>
    <w:rsid w:val="003D40B1"/>
    <w:rsid w:val="003D48ED"/>
    <w:rsid w:val="003D5719"/>
    <w:rsid w:val="003D581F"/>
    <w:rsid w:val="003D7FCD"/>
    <w:rsid w:val="003E0F22"/>
    <w:rsid w:val="003E12F8"/>
    <w:rsid w:val="003E2C0A"/>
    <w:rsid w:val="003E2E5F"/>
    <w:rsid w:val="003E2F94"/>
    <w:rsid w:val="003E32E7"/>
    <w:rsid w:val="003E34CE"/>
    <w:rsid w:val="003E482E"/>
    <w:rsid w:val="003E492F"/>
    <w:rsid w:val="003E59AD"/>
    <w:rsid w:val="003F0186"/>
    <w:rsid w:val="003F02AE"/>
    <w:rsid w:val="003F05B9"/>
    <w:rsid w:val="003F1E21"/>
    <w:rsid w:val="003F4A1C"/>
    <w:rsid w:val="003F4D4B"/>
    <w:rsid w:val="003F52D2"/>
    <w:rsid w:val="003F5DC2"/>
    <w:rsid w:val="003F60B7"/>
    <w:rsid w:val="003F644B"/>
    <w:rsid w:val="003F7E93"/>
    <w:rsid w:val="004005F0"/>
    <w:rsid w:val="00400B19"/>
    <w:rsid w:val="00401AA6"/>
    <w:rsid w:val="00402916"/>
    <w:rsid w:val="004030F3"/>
    <w:rsid w:val="00405080"/>
    <w:rsid w:val="004051D0"/>
    <w:rsid w:val="0040520C"/>
    <w:rsid w:val="0040541F"/>
    <w:rsid w:val="00406F40"/>
    <w:rsid w:val="00410570"/>
    <w:rsid w:val="004118BB"/>
    <w:rsid w:val="00411970"/>
    <w:rsid w:val="004124B0"/>
    <w:rsid w:val="00412A61"/>
    <w:rsid w:val="0041310E"/>
    <w:rsid w:val="00413531"/>
    <w:rsid w:val="00414299"/>
    <w:rsid w:val="0041570B"/>
    <w:rsid w:val="004212CB"/>
    <w:rsid w:val="00423434"/>
    <w:rsid w:val="0042368B"/>
    <w:rsid w:val="0042403E"/>
    <w:rsid w:val="0042659D"/>
    <w:rsid w:val="00426CB9"/>
    <w:rsid w:val="004275BB"/>
    <w:rsid w:val="00427743"/>
    <w:rsid w:val="00432D3A"/>
    <w:rsid w:val="0043347A"/>
    <w:rsid w:val="00433924"/>
    <w:rsid w:val="0043453B"/>
    <w:rsid w:val="004354A7"/>
    <w:rsid w:val="004375C6"/>
    <w:rsid w:val="00437907"/>
    <w:rsid w:val="0044255B"/>
    <w:rsid w:val="0044473F"/>
    <w:rsid w:val="004447FE"/>
    <w:rsid w:val="00446752"/>
    <w:rsid w:val="00446D21"/>
    <w:rsid w:val="00446DA3"/>
    <w:rsid w:val="0045049B"/>
    <w:rsid w:val="00451AD8"/>
    <w:rsid w:val="00452919"/>
    <w:rsid w:val="00454EEE"/>
    <w:rsid w:val="00455E2F"/>
    <w:rsid w:val="00457356"/>
    <w:rsid w:val="004576BE"/>
    <w:rsid w:val="00461244"/>
    <w:rsid w:val="004619F2"/>
    <w:rsid w:val="00462049"/>
    <w:rsid w:val="0046223F"/>
    <w:rsid w:val="0046247F"/>
    <w:rsid w:val="004645AA"/>
    <w:rsid w:val="00464C78"/>
    <w:rsid w:val="004651D9"/>
    <w:rsid w:val="004654A5"/>
    <w:rsid w:val="00465A14"/>
    <w:rsid w:val="00465DEF"/>
    <w:rsid w:val="00466D41"/>
    <w:rsid w:val="00467010"/>
    <w:rsid w:val="0047134C"/>
    <w:rsid w:val="00472637"/>
    <w:rsid w:val="00472C6C"/>
    <w:rsid w:val="00472D2B"/>
    <w:rsid w:val="004738F9"/>
    <w:rsid w:val="00475A5E"/>
    <w:rsid w:val="00476DDB"/>
    <w:rsid w:val="004809DA"/>
    <w:rsid w:val="004812AC"/>
    <w:rsid w:val="004821E3"/>
    <w:rsid w:val="00482547"/>
    <w:rsid w:val="00483769"/>
    <w:rsid w:val="00483FDD"/>
    <w:rsid w:val="00484247"/>
    <w:rsid w:val="00486354"/>
    <w:rsid w:val="004868E3"/>
    <w:rsid w:val="00487152"/>
    <w:rsid w:val="00487812"/>
    <w:rsid w:val="00487FB3"/>
    <w:rsid w:val="00491037"/>
    <w:rsid w:val="004912E9"/>
    <w:rsid w:val="00491745"/>
    <w:rsid w:val="004934E2"/>
    <w:rsid w:val="0049364F"/>
    <w:rsid w:val="004940DA"/>
    <w:rsid w:val="004943FB"/>
    <w:rsid w:val="00494C31"/>
    <w:rsid w:val="0049646C"/>
    <w:rsid w:val="00496AFF"/>
    <w:rsid w:val="004A0E4B"/>
    <w:rsid w:val="004A228A"/>
    <w:rsid w:val="004A3728"/>
    <w:rsid w:val="004A62C4"/>
    <w:rsid w:val="004A66C4"/>
    <w:rsid w:val="004A75D6"/>
    <w:rsid w:val="004B0200"/>
    <w:rsid w:val="004B0256"/>
    <w:rsid w:val="004B07D8"/>
    <w:rsid w:val="004B0DA6"/>
    <w:rsid w:val="004B1792"/>
    <w:rsid w:val="004B1F09"/>
    <w:rsid w:val="004B23AC"/>
    <w:rsid w:val="004B2E66"/>
    <w:rsid w:val="004B3212"/>
    <w:rsid w:val="004B4493"/>
    <w:rsid w:val="004B44C5"/>
    <w:rsid w:val="004B5761"/>
    <w:rsid w:val="004B63AE"/>
    <w:rsid w:val="004B6448"/>
    <w:rsid w:val="004C0645"/>
    <w:rsid w:val="004C1026"/>
    <w:rsid w:val="004C1D37"/>
    <w:rsid w:val="004C22F2"/>
    <w:rsid w:val="004C3038"/>
    <w:rsid w:val="004C3358"/>
    <w:rsid w:val="004C5E7C"/>
    <w:rsid w:val="004C61CE"/>
    <w:rsid w:val="004C6AC1"/>
    <w:rsid w:val="004C6D2E"/>
    <w:rsid w:val="004C6D9B"/>
    <w:rsid w:val="004C7B09"/>
    <w:rsid w:val="004C7B3B"/>
    <w:rsid w:val="004D1419"/>
    <w:rsid w:val="004D5E39"/>
    <w:rsid w:val="004D660F"/>
    <w:rsid w:val="004D72CA"/>
    <w:rsid w:val="004D76BA"/>
    <w:rsid w:val="004D7C90"/>
    <w:rsid w:val="004E0629"/>
    <w:rsid w:val="004E1EFB"/>
    <w:rsid w:val="004E2AD5"/>
    <w:rsid w:val="004E3289"/>
    <w:rsid w:val="004E351F"/>
    <w:rsid w:val="004E4B41"/>
    <w:rsid w:val="004E5093"/>
    <w:rsid w:val="004E5A7C"/>
    <w:rsid w:val="004E6092"/>
    <w:rsid w:val="004E6168"/>
    <w:rsid w:val="004E6D09"/>
    <w:rsid w:val="004E74E1"/>
    <w:rsid w:val="004E7E7E"/>
    <w:rsid w:val="004F0602"/>
    <w:rsid w:val="004F2400"/>
    <w:rsid w:val="004F32D2"/>
    <w:rsid w:val="004F4622"/>
    <w:rsid w:val="004F547D"/>
    <w:rsid w:val="004F5A92"/>
    <w:rsid w:val="004F6A7A"/>
    <w:rsid w:val="004F711D"/>
    <w:rsid w:val="00501500"/>
    <w:rsid w:val="00501CC0"/>
    <w:rsid w:val="0050276E"/>
    <w:rsid w:val="00503101"/>
    <w:rsid w:val="00503B4B"/>
    <w:rsid w:val="00503E03"/>
    <w:rsid w:val="00505053"/>
    <w:rsid w:val="00505388"/>
    <w:rsid w:val="005057FB"/>
    <w:rsid w:val="00506BB2"/>
    <w:rsid w:val="005070A5"/>
    <w:rsid w:val="00507DBD"/>
    <w:rsid w:val="00510975"/>
    <w:rsid w:val="00510E63"/>
    <w:rsid w:val="00511EFA"/>
    <w:rsid w:val="00513B7C"/>
    <w:rsid w:val="00513BAE"/>
    <w:rsid w:val="00513BC6"/>
    <w:rsid w:val="005145FA"/>
    <w:rsid w:val="00514C12"/>
    <w:rsid w:val="00515154"/>
    <w:rsid w:val="005161E5"/>
    <w:rsid w:val="005178E1"/>
    <w:rsid w:val="0051794B"/>
    <w:rsid w:val="00521713"/>
    <w:rsid w:val="00522FB0"/>
    <w:rsid w:val="005233D5"/>
    <w:rsid w:val="005255E2"/>
    <w:rsid w:val="00526458"/>
    <w:rsid w:val="005266DC"/>
    <w:rsid w:val="00527630"/>
    <w:rsid w:val="00530205"/>
    <w:rsid w:val="00533C92"/>
    <w:rsid w:val="005340C7"/>
    <w:rsid w:val="005350D9"/>
    <w:rsid w:val="00535E46"/>
    <w:rsid w:val="00535F36"/>
    <w:rsid w:val="005368FD"/>
    <w:rsid w:val="00537226"/>
    <w:rsid w:val="00537651"/>
    <w:rsid w:val="005379B3"/>
    <w:rsid w:val="005407AF"/>
    <w:rsid w:val="005407B0"/>
    <w:rsid w:val="00541D25"/>
    <w:rsid w:val="00542905"/>
    <w:rsid w:val="00542915"/>
    <w:rsid w:val="00543054"/>
    <w:rsid w:val="00543DDD"/>
    <w:rsid w:val="005440C8"/>
    <w:rsid w:val="00544811"/>
    <w:rsid w:val="00545A12"/>
    <w:rsid w:val="005472F0"/>
    <w:rsid w:val="005479CB"/>
    <w:rsid w:val="00552CC5"/>
    <w:rsid w:val="00552D46"/>
    <w:rsid w:val="00555691"/>
    <w:rsid w:val="00555F28"/>
    <w:rsid w:val="0055686B"/>
    <w:rsid w:val="00556F85"/>
    <w:rsid w:val="00562676"/>
    <w:rsid w:val="00562AA7"/>
    <w:rsid w:val="005637D8"/>
    <w:rsid w:val="00564C9C"/>
    <w:rsid w:val="00566F1F"/>
    <w:rsid w:val="0056710A"/>
    <w:rsid w:val="00572178"/>
    <w:rsid w:val="00572A62"/>
    <w:rsid w:val="0057347B"/>
    <w:rsid w:val="005737BC"/>
    <w:rsid w:val="00574C8E"/>
    <w:rsid w:val="00574E1B"/>
    <w:rsid w:val="00575273"/>
    <w:rsid w:val="00575632"/>
    <w:rsid w:val="00577671"/>
    <w:rsid w:val="00581149"/>
    <w:rsid w:val="00582A94"/>
    <w:rsid w:val="005839D3"/>
    <w:rsid w:val="005860A3"/>
    <w:rsid w:val="00586B8B"/>
    <w:rsid w:val="005874E8"/>
    <w:rsid w:val="00591137"/>
    <w:rsid w:val="0059181A"/>
    <w:rsid w:val="00591BAF"/>
    <w:rsid w:val="00591D95"/>
    <w:rsid w:val="00594511"/>
    <w:rsid w:val="005946CA"/>
    <w:rsid w:val="005955BF"/>
    <w:rsid w:val="005974BA"/>
    <w:rsid w:val="00597A8A"/>
    <w:rsid w:val="005A0E4A"/>
    <w:rsid w:val="005A1AD7"/>
    <w:rsid w:val="005A292D"/>
    <w:rsid w:val="005A3EEC"/>
    <w:rsid w:val="005A4437"/>
    <w:rsid w:val="005A4C24"/>
    <w:rsid w:val="005A5919"/>
    <w:rsid w:val="005A6420"/>
    <w:rsid w:val="005A7180"/>
    <w:rsid w:val="005B0109"/>
    <w:rsid w:val="005B0649"/>
    <w:rsid w:val="005B1B08"/>
    <w:rsid w:val="005B1EE7"/>
    <w:rsid w:val="005B5483"/>
    <w:rsid w:val="005B76CC"/>
    <w:rsid w:val="005C0C49"/>
    <w:rsid w:val="005C0D8D"/>
    <w:rsid w:val="005C19EB"/>
    <w:rsid w:val="005C212C"/>
    <w:rsid w:val="005C3756"/>
    <w:rsid w:val="005C5A9C"/>
    <w:rsid w:val="005C5AC6"/>
    <w:rsid w:val="005D079A"/>
    <w:rsid w:val="005D08D0"/>
    <w:rsid w:val="005D0E7E"/>
    <w:rsid w:val="005D28FB"/>
    <w:rsid w:val="005D45A1"/>
    <w:rsid w:val="005D6162"/>
    <w:rsid w:val="005E0030"/>
    <w:rsid w:val="005E1157"/>
    <w:rsid w:val="005E27B2"/>
    <w:rsid w:val="005E30E1"/>
    <w:rsid w:val="005E4275"/>
    <w:rsid w:val="005E4385"/>
    <w:rsid w:val="005E4818"/>
    <w:rsid w:val="005E4993"/>
    <w:rsid w:val="005E5637"/>
    <w:rsid w:val="005E653B"/>
    <w:rsid w:val="005E67DD"/>
    <w:rsid w:val="005E67EB"/>
    <w:rsid w:val="005E706D"/>
    <w:rsid w:val="005E707A"/>
    <w:rsid w:val="005E7872"/>
    <w:rsid w:val="005E7E8C"/>
    <w:rsid w:val="005F0269"/>
    <w:rsid w:val="005F0D69"/>
    <w:rsid w:val="005F1E85"/>
    <w:rsid w:val="005F209E"/>
    <w:rsid w:val="005F2FD5"/>
    <w:rsid w:val="005F35CA"/>
    <w:rsid w:val="005F3D6A"/>
    <w:rsid w:val="005F5096"/>
    <w:rsid w:val="005F5635"/>
    <w:rsid w:val="005F57A4"/>
    <w:rsid w:val="005F5C90"/>
    <w:rsid w:val="005F7139"/>
    <w:rsid w:val="0060089F"/>
    <w:rsid w:val="00602556"/>
    <w:rsid w:val="00602D8E"/>
    <w:rsid w:val="00603080"/>
    <w:rsid w:val="00603F46"/>
    <w:rsid w:val="00605DE1"/>
    <w:rsid w:val="00606AC8"/>
    <w:rsid w:val="00607FF2"/>
    <w:rsid w:val="006103D4"/>
    <w:rsid w:val="006132E0"/>
    <w:rsid w:val="006178F3"/>
    <w:rsid w:val="00621F8D"/>
    <w:rsid w:val="006225DD"/>
    <w:rsid w:val="0062554F"/>
    <w:rsid w:val="006265A5"/>
    <w:rsid w:val="00626D31"/>
    <w:rsid w:val="00627862"/>
    <w:rsid w:val="00627C96"/>
    <w:rsid w:val="0063178D"/>
    <w:rsid w:val="006318A6"/>
    <w:rsid w:val="00631B42"/>
    <w:rsid w:val="00631F94"/>
    <w:rsid w:val="0063203A"/>
    <w:rsid w:val="0063284B"/>
    <w:rsid w:val="00632FB2"/>
    <w:rsid w:val="00633BE4"/>
    <w:rsid w:val="006340AF"/>
    <w:rsid w:val="00634350"/>
    <w:rsid w:val="00634520"/>
    <w:rsid w:val="00634D2B"/>
    <w:rsid w:val="00635BA3"/>
    <w:rsid w:val="006363E1"/>
    <w:rsid w:val="0063664C"/>
    <w:rsid w:val="006366B4"/>
    <w:rsid w:val="00637CA0"/>
    <w:rsid w:val="006402F7"/>
    <w:rsid w:val="00640F8E"/>
    <w:rsid w:val="006418E7"/>
    <w:rsid w:val="0064345A"/>
    <w:rsid w:val="0064408E"/>
    <w:rsid w:val="006443E3"/>
    <w:rsid w:val="006445C2"/>
    <w:rsid w:val="00644715"/>
    <w:rsid w:val="00644EA1"/>
    <w:rsid w:val="0064655F"/>
    <w:rsid w:val="0064658C"/>
    <w:rsid w:val="006468F4"/>
    <w:rsid w:val="006473C2"/>
    <w:rsid w:val="006474C8"/>
    <w:rsid w:val="00650123"/>
    <w:rsid w:val="00651215"/>
    <w:rsid w:val="00651A5E"/>
    <w:rsid w:val="00651B2A"/>
    <w:rsid w:val="00652BD6"/>
    <w:rsid w:val="00654895"/>
    <w:rsid w:val="00655674"/>
    <w:rsid w:val="006573F2"/>
    <w:rsid w:val="00660242"/>
    <w:rsid w:val="00660746"/>
    <w:rsid w:val="00661B68"/>
    <w:rsid w:val="00662656"/>
    <w:rsid w:val="00663188"/>
    <w:rsid w:val="006639DD"/>
    <w:rsid w:val="00665A43"/>
    <w:rsid w:val="00666754"/>
    <w:rsid w:val="00666A8C"/>
    <w:rsid w:val="00666E67"/>
    <w:rsid w:val="006676CB"/>
    <w:rsid w:val="00667855"/>
    <w:rsid w:val="006679DE"/>
    <w:rsid w:val="00667C23"/>
    <w:rsid w:val="00670AD4"/>
    <w:rsid w:val="00672437"/>
    <w:rsid w:val="00673180"/>
    <w:rsid w:val="0067452F"/>
    <w:rsid w:val="00674DF6"/>
    <w:rsid w:val="00675032"/>
    <w:rsid w:val="00675E87"/>
    <w:rsid w:val="00680696"/>
    <w:rsid w:val="00683329"/>
    <w:rsid w:val="006835FF"/>
    <w:rsid w:val="00683787"/>
    <w:rsid w:val="0068456A"/>
    <w:rsid w:val="006875C4"/>
    <w:rsid w:val="00687D36"/>
    <w:rsid w:val="00691604"/>
    <w:rsid w:val="0069164B"/>
    <w:rsid w:val="00691F31"/>
    <w:rsid w:val="0069270B"/>
    <w:rsid w:val="0069310B"/>
    <w:rsid w:val="006964C7"/>
    <w:rsid w:val="00696933"/>
    <w:rsid w:val="0069787C"/>
    <w:rsid w:val="00697A87"/>
    <w:rsid w:val="006A1952"/>
    <w:rsid w:val="006A4C53"/>
    <w:rsid w:val="006A4DBF"/>
    <w:rsid w:val="006A5501"/>
    <w:rsid w:val="006A6E94"/>
    <w:rsid w:val="006A7432"/>
    <w:rsid w:val="006B06F8"/>
    <w:rsid w:val="006B15BC"/>
    <w:rsid w:val="006B2FC5"/>
    <w:rsid w:val="006B3F09"/>
    <w:rsid w:val="006B54B0"/>
    <w:rsid w:val="006B6817"/>
    <w:rsid w:val="006B76E0"/>
    <w:rsid w:val="006B77C0"/>
    <w:rsid w:val="006B7AB5"/>
    <w:rsid w:val="006C01D8"/>
    <w:rsid w:val="006C0985"/>
    <w:rsid w:val="006C1F00"/>
    <w:rsid w:val="006C27FE"/>
    <w:rsid w:val="006C2ADC"/>
    <w:rsid w:val="006C3734"/>
    <w:rsid w:val="006C56EB"/>
    <w:rsid w:val="006C5AD6"/>
    <w:rsid w:val="006C7C7D"/>
    <w:rsid w:val="006C7D34"/>
    <w:rsid w:val="006D1B95"/>
    <w:rsid w:val="006D3B29"/>
    <w:rsid w:val="006D50B2"/>
    <w:rsid w:val="006D638C"/>
    <w:rsid w:val="006D7036"/>
    <w:rsid w:val="006D737C"/>
    <w:rsid w:val="006E0133"/>
    <w:rsid w:val="006E1751"/>
    <w:rsid w:val="006E22AB"/>
    <w:rsid w:val="006E3F28"/>
    <w:rsid w:val="006E54C6"/>
    <w:rsid w:val="006E5F85"/>
    <w:rsid w:val="006E710B"/>
    <w:rsid w:val="006F25AB"/>
    <w:rsid w:val="006F289C"/>
    <w:rsid w:val="006F346B"/>
    <w:rsid w:val="006F3B30"/>
    <w:rsid w:val="006F495E"/>
    <w:rsid w:val="006F4A05"/>
    <w:rsid w:val="006F587D"/>
    <w:rsid w:val="006F7035"/>
    <w:rsid w:val="006F7101"/>
    <w:rsid w:val="006F73AD"/>
    <w:rsid w:val="007004FF"/>
    <w:rsid w:val="0070136E"/>
    <w:rsid w:val="0070143B"/>
    <w:rsid w:val="007015EF"/>
    <w:rsid w:val="007026C0"/>
    <w:rsid w:val="0070297C"/>
    <w:rsid w:val="007030B4"/>
    <w:rsid w:val="00703771"/>
    <w:rsid w:val="007053AE"/>
    <w:rsid w:val="0070546E"/>
    <w:rsid w:val="0070577A"/>
    <w:rsid w:val="007059F8"/>
    <w:rsid w:val="007113B3"/>
    <w:rsid w:val="007135F5"/>
    <w:rsid w:val="00717133"/>
    <w:rsid w:val="00717A85"/>
    <w:rsid w:val="00717ACB"/>
    <w:rsid w:val="007204BA"/>
    <w:rsid w:val="00720CFC"/>
    <w:rsid w:val="00721625"/>
    <w:rsid w:val="00721778"/>
    <w:rsid w:val="007222F8"/>
    <w:rsid w:val="00722A88"/>
    <w:rsid w:val="00723F30"/>
    <w:rsid w:val="007249B1"/>
    <w:rsid w:val="00724B3F"/>
    <w:rsid w:val="00724E9A"/>
    <w:rsid w:val="00725169"/>
    <w:rsid w:val="007253B8"/>
    <w:rsid w:val="00725752"/>
    <w:rsid w:val="007257ED"/>
    <w:rsid w:val="00725FF9"/>
    <w:rsid w:val="007263A4"/>
    <w:rsid w:val="0072647F"/>
    <w:rsid w:val="007272D0"/>
    <w:rsid w:val="007274D8"/>
    <w:rsid w:val="00731A59"/>
    <w:rsid w:val="00732464"/>
    <w:rsid w:val="00733E52"/>
    <w:rsid w:val="007372EC"/>
    <w:rsid w:val="00740B68"/>
    <w:rsid w:val="00740B7E"/>
    <w:rsid w:val="00740E81"/>
    <w:rsid w:val="00742348"/>
    <w:rsid w:val="00742AF6"/>
    <w:rsid w:val="00743BE8"/>
    <w:rsid w:val="00744411"/>
    <w:rsid w:val="007454BC"/>
    <w:rsid w:val="007464B6"/>
    <w:rsid w:val="00750A23"/>
    <w:rsid w:val="00750D7E"/>
    <w:rsid w:val="007514DC"/>
    <w:rsid w:val="0075296F"/>
    <w:rsid w:val="007535FE"/>
    <w:rsid w:val="007546A0"/>
    <w:rsid w:val="0075630C"/>
    <w:rsid w:val="00756696"/>
    <w:rsid w:val="007604EA"/>
    <w:rsid w:val="00761D15"/>
    <w:rsid w:val="00766D95"/>
    <w:rsid w:val="0077019D"/>
    <w:rsid w:val="00772F05"/>
    <w:rsid w:val="00773E80"/>
    <w:rsid w:val="007761CB"/>
    <w:rsid w:val="00776DD3"/>
    <w:rsid w:val="007774B8"/>
    <w:rsid w:val="00781B41"/>
    <w:rsid w:val="0078546E"/>
    <w:rsid w:val="00786BBD"/>
    <w:rsid w:val="007872FB"/>
    <w:rsid w:val="00790C4A"/>
    <w:rsid w:val="00791B8D"/>
    <w:rsid w:val="0079255C"/>
    <w:rsid w:val="0079314D"/>
    <w:rsid w:val="007954D3"/>
    <w:rsid w:val="007961DC"/>
    <w:rsid w:val="0079677F"/>
    <w:rsid w:val="00797BC4"/>
    <w:rsid w:val="007A0D61"/>
    <w:rsid w:val="007A0E34"/>
    <w:rsid w:val="007A2279"/>
    <w:rsid w:val="007A28EC"/>
    <w:rsid w:val="007A37F3"/>
    <w:rsid w:val="007A4BE8"/>
    <w:rsid w:val="007A57C9"/>
    <w:rsid w:val="007A6366"/>
    <w:rsid w:val="007A6F24"/>
    <w:rsid w:val="007A792F"/>
    <w:rsid w:val="007B0350"/>
    <w:rsid w:val="007B0379"/>
    <w:rsid w:val="007B0C1D"/>
    <w:rsid w:val="007B31A1"/>
    <w:rsid w:val="007B4D74"/>
    <w:rsid w:val="007B637A"/>
    <w:rsid w:val="007B7AA7"/>
    <w:rsid w:val="007C02B5"/>
    <w:rsid w:val="007C1C13"/>
    <w:rsid w:val="007C1E74"/>
    <w:rsid w:val="007C4737"/>
    <w:rsid w:val="007C5739"/>
    <w:rsid w:val="007C6D74"/>
    <w:rsid w:val="007C6E38"/>
    <w:rsid w:val="007C7917"/>
    <w:rsid w:val="007D0D9D"/>
    <w:rsid w:val="007D0E70"/>
    <w:rsid w:val="007D0FF0"/>
    <w:rsid w:val="007D1B1D"/>
    <w:rsid w:val="007D2C22"/>
    <w:rsid w:val="007D31AB"/>
    <w:rsid w:val="007D3C00"/>
    <w:rsid w:val="007D3DD5"/>
    <w:rsid w:val="007D4784"/>
    <w:rsid w:val="007D724C"/>
    <w:rsid w:val="007E0BB6"/>
    <w:rsid w:val="007E1549"/>
    <w:rsid w:val="007E1B1D"/>
    <w:rsid w:val="007E288B"/>
    <w:rsid w:val="007E29A4"/>
    <w:rsid w:val="007E2CB8"/>
    <w:rsid w:val="007E2FF9"/>
    <w:rsid w:val="007E3199"/>
    <w:rsid w:val="007E4964"/>
    <w:rsid w:val="007E5CDA"/>
    <w:rsid w:val="007E6CD2"/>
    <w:rsid w:val="007E6E45"/>
    <w:rsid w:val="007E7430"/>
    <w:rsid w:val="007F0C5D"/>
    <w:rsid w:val="007F1656"/>
    <w:rsid w:val="007F18EC"/>
    <w:rsid w:val="007F25B1"/>
    <w:rsid w:val="007F25EF"/>
    <w:rsid w:val="007F277E"/>
    <w:rsid w:val="007F2E67"/>
    <w:rsid w:val="007F30FC"/>
    <w:rsid w:val="007F4E3A"/>
    <w:rsid w:val="007F516F"/>
    <w:rsid w:val="007F61C1"/>
    <w:rsid w:val="0080051D"/>
    <w:rsid w:val="00802F92"/>
    <w:rsid w:val="0080556B"/>
    <w:rsid w:val="00806B8F"/>
    <w:rsid w:val="008072F0"/>
    <w:rsid w:val="00807B9B"/>
    <w:rsid w:val="00810895"/>
    <w:rsid w:val="00811172"/>
    <w:rsid w:val="00811799"/>
    <w:rsid w:val="008121A3"/>
    <w:rsid w:val="0081232B"/>
    <w:rsid w:val="008130B7"/>
    <w:rsid w:val="00813BAC"/>
    <w:rsid w:val="00814A42"/>
    <w:rsid w:val="00814CB2"/>
    <w:rsid w:val="008155CB"/>
    <w:rsid w:val="00816850"/>
    <w:rsid w:val="00817B6B"/>
    <w:rsid w:val="00821879"/>
    <w:rsid w:val="0082192E"/>
    <w:rsid w:val="0082194A"/>
    <w:rsid w:val="00821DDC"/>
    <w:rsid w:val="008237EB"/>
    <w:rsid w:val="00824B85"/>
    <w:rsid w:val="00826272"/>
    <w:rsid w:val="00826FF7"/>
    <w:rsid w:val="00830F4C"/>
    <w:rsid w:val="00831449"/>
    <w:rsid w:val="00831575"/>
    <w:rsid w:val="00831ECE"/>
    <w:rsid w:val="00833389"/>
    <w:rsid w:val="0083365C"/>
    <w:rsid w:val="008368E1"/>
    <w:rsid w:val="00837C57"/>
    <w:rsid w:val="00840107"/>
    <w:rsid w:val="00842C0C"/>
    <w:rsid w:val="00843858"/>
    <w:rsid w:val="008449B6"/>
    <w:rsid w:val="00844E35"/>
    <w:rsid w:val="0084785D"/>
    <w:rsid w:val="008478C7"/>
    <w:rsid w:val="00847FD0"/>
    <w:rsid w:val="0085009D"/>
    <w:rsid w:val="00850194"/>
    <w:rsid w:val="008503A3"/>
    <w:rsid w:val="00851D3A"/>
    <w:rsid w:val="008528A8"/>
    <w:rsid w:val="008540DA"/>
    <w:rsid w:val="00854541"/>
    <w:rsid w:val="00855936"/>
    <w:rsid w:val="00855DDA"/>
    <w:rsid w:val="00855F46"/>
    <w:rsid w:val="00856459"/>
    <w:rsid w:val="00857E35"/>
    <w:rsid w:val="00861016"/>
    <w:rsid w:val="008614D7"/>
    <w:rsid w:val="00861EDC"/>
    <w:rsid w:val="00862120"/>
    <w:rsid w:val="00862691"/>
    <w:rsid w:val="00862EA1"/>
    <w:rsid w:val="008669B7"/>
    <w:rsid w:val="00867794"/>
    <w:rsid w:val="00867F97"/>
    <w:rsid w:val="00870C3C"/>
    <w:rsid w:val="00871523"/>
    <w:rsid w:val="008717DF"/>
    <w:rsid w:val="0087191A"/>
    <w:rsid w:val="0087232F"/>
    <w:rsid w:val="00872C5C"/>
    <w:rsid w:val="00872D39"/>
    <w:rsid w:val="00874C3D"/>
    <w:rsid w:val="00874FCF"/>
    <w:rsid w:val="00875240"/>
    <w:rsid w:val="00880D2D"/>
    <w:rsid w:val="0088101C"/>
    <w:rsid w:val="00882425"/>
    <w:rsid w:val="00883386"/>
    <w:rsid w:val="00884013"/>
    <w:rsid w:val="00885A0F"/>
    <w:rsid w:val="00885CF6"/>
    <w:rsid w:val="008865AC"/>
    <w:rsid w:val="00890F8D"/>
    <w:rsid w:val="00891565"/>
    <w:rsid w:val="00891D27"/>
    <w:rsid w:val="00891F5F"/>
    <w:rsid w:val="008924B7"/>
    <w:rsid w:val="008928CE"/>
    <w:rsid w:val="0089360E"/>
    <w:rsid w:val="008939A4"/>
    <w:rsid w:val="00894A63"/>
    <w:rsid w:val="00894D5A"/>
    <w:rsid w:val="0089663A"/>
    <w:rsid w:val="00896DCB"/>
    <w:rsid w:val="008A0046"/>
    <w:rsid w:val="008A0C4F"/>
    <w:rsid w:val="008A0D24"/>
    <w:rsid w:val="008A2889"/>
    <w:rsid w:val="008A47EC"/>
    <w:rsid w:val="008A4C06"/>
    <w:rsid w:val="008A6DB9"/>
    <w:rsid w:val="008A7491"/>
    <w:rsid w:val="008A754D"/>
    <w:rsid w:val="008A7C1B"/>
    <w:rsid w:val="008B06C1"/>
    <w:rsid w:val="008B07F8"/>
    <w:rsid w:val="008B1036"/>
    <w:rsid w:val="008B1EA2"/>
    <w:rsid w:val="008B2424"/>
    <w:rsid w:val="008B30BD"/>
    <w:rsid w:val="008B36B3"/>
    <w:rsid w:val="008B3B91"/>
    <w:rsid w:val="008B4074"/>
    <w:rsid w:val="008B4E22"/>
    <w:rsid w:val="008B5207"/>
    <w:rsid w:val="008B579B"/>
    <w:rsid w:val="008B5ADE"/>
    <w:rsid w:val="008B76D8"/>
    <w:rsid w:val="008B77BE"/>
    <w:rsid w:val="008C11FF"/>
    <w:rsid w:val="008C4902"/>
    <w:rsid w:val="008C5732"/>
    <w:rsid w:val="008C5FCE"/>
    <w:rsid w:val="008C6A6E"/>
    <w:rsid w:val="008C70E4"/>
    <w:rsid w:val="008C7A2C"/>
    <w:rsid w:val="008D0835"/>
    <w:rsid w:val="008D2257"/>
    <w:rsid w:val="008D327D"/>
    <w:rsid w:val="008D39E5"/>
    <w:rsid w:val="008D3D3C"/>
    <w:rsid w:val="008D499D"/>
    <w:rsid w:val="008D503C"/>
    <w:rsid w:val="008D5E99"/>
    <w:rsid w:val="008D6AEC"/>
    <w:rsid w:val="008D71A2"/>
    <w:rsid w:val="008E0F9C"/>
    <w:rsid w:val="008E0FC2"/>
    <w:rsid w:val="008E2682"/>
    <w:rsid w:val="008E3D11"/>
    <w:rsid w:val="008E45F2"/>
    <w:rsid w:val="008E65E4"/>
    <w:rsid w:val="008E725B"/>
    <w:rsid w:val="008E7FDE"/>
    <w:rsid w:val="008F0AC2"/>
    <w:rsid w:val="008F0D0B"/>
    <w:rsid w:val="008F1871"/>
    <w:rsid w:val="008F1F12"/>
    <w:rsid w:val="008F404A"/>
    <w:rsid w:val="008F506A"/>
    <w:rsid w:val="008F53FF"/>
    <w:rsid w:val="008F5ECA"/>
    <w:rsid w:val="008F62AA"/>
    <w:rsid w:val="008F66E0"/>
    <w:rsid w:val="008F71F4"/>
    <w:rsid w:val="008F7860"/>
    <w:rsid w:val="008F7C02"/>
    <w:rsid w:val="0090132B"/>
    <w:rsid w:val="009019E4"/>
    <w:rsid w:val="009022CB"/>
    <w:rsid w:val="0090312A"/>
    <w:rsid w:val="009033D4"/>
    <w:rsid w:val="00904CF7"/>
    <w:rsid w:val="00904E35"/>
    <w:rsid w:val="00904E62"/>
    <w:rsid w:val="009053B6"/>
    <w:rsid w:val="00905C55"/>
    <w:rsid w:val="00907093"/>
    <w:rsid w:val="00907594"/>
    <w:rsid w:val="00912A5E"/>
    <w:rsid w:val="00912C00"/>
    <w:rsid w:val="00912C94"/>
    <w:rsid w:val="00912E10"/>
    <w:rsid w:val="009150FB"/>
    <w:rsid w:val="009153EE"/>
    <w:rsid w:val="00915C7C"/>
    <w:rsid w:val="0092008F"/>
    <w:rsid w:val="00920BA6"/>
    <w:rsid w:val="00920F3B"/>
    <w:rsid w:val="009211D2"/>
    <w:rsid w:val="00921231"/>
    <w:rsid w:val="009214DA"/>
    <w:rsid w:val="00921D33"/>
    <w:rsid w:val="00924121"/>
    <w:rsid w:val="00925626"/>
    <w:rsid w:val="0092636F"/>
    <w:rsid w:val="00926583"/>
    <w:rsid w:val="00926713"/>
    <w:rsid w:val="00926FDC"/>
    <w:rsid w:val="0092712F"/>
    <w:rsid w:val="009303DF"/>
    <w:rsid w:val="00932D4B"/>
    <w:rsid w:val="0093434F"/>
    <w:rsid w:val="00934546"/>
    <w:rsid w:val="00935280"/>
    <w:rsid w:val="00940D56"/>
    <w:rsid w:val="009418FD"/>
    <w:rsid w:val="0094218B"/>
    <w:rsid w:val="009433EA"/>
    <w:rsid w:val="009463B1"/>
    <w:rsid w:val="00946D27"/>
    <w:rsid w:val="0095070B"/>
    <w:rsid w:val="00951A27"/>
    <w:rsid w:val="00951B96"/>
    <w:rsid w:val="00951C28"/>
    <w:rsid w:val="00952331"/>
    <w:rsid w:val="00953BA1"/>
    <w:rsid w:val="00954864"/>
    <w:rsid w:val="00954D30"/>
    <w:rsid w:val="00955D1E"/>
    <w:rsid w:val="00957AC5"/>
    <w:rsid w:val="009600C5"/>
    <w:rsid w:val="0096057D"/>
    <w:rsid w:val="00962887"/>
    <w:rsid w:val="00962DB2"/>
    <w:rsid w:val="009634C5"/>
    <w:rsid w:val="00964C81"/>
    <w:rsid w:val="009653C2"/>
    <w:rsid w:val="00971248"/>
    <w:rsid w:val="00971F0D"/>
    <w:rsid w:val="009726C5"/>
    <w:rsid w:val="00973A7F"/>
    <w:rsid w:val="00973D56"/>
    <w:rsid w:val="00974518"/>
    <w:rsid w:val="00975DEE"/>
    <w:rsid w:val="00977B4D"/>
    <w:rsid w:val="00981609"/>
    <w:rsid w:val="00984817"/>
    <w:rsid w:val="009851EF"/>
    <w:rsid w:val="00987182"/>
    <w:rsid w:val="00992506"/>
    <w:rsid w:val="00995BA1"/>
    <w:rsid w:val="00995ECE"/>
    <w:rsid w:val="009965BC"/>
    <w:rsid w:val="0099764B"/>
    <w:rsid w:val="00997D3B"/>
    <w:rsid w:val="00997DC7"/>
    <w:rsid w:val="009A039A"/>
    <w:rsid w:val="009A2C1A"/>
    <w:rsid w:val="009A3422"/>
    <w:rsid w:val="009A3579"/>
    <w:rsid w:val="009A37EA"/>
    <w:rsid w:val="009A4580"/>
    <w:rsid w:val="009A5622"/>
    <w:rsid w:val="009A68C3"/>
    <w:rsid w:val="009A7205"/>
    <w:rsid w:val="009A7BAB"/>
    <w:rsid w:val="009B01DB"/>
    <w:rsid w:val="009B03A0"/>
    <w:rsid w:val="009B0751"/>
    <w:rsid w:val="009B0F5F"/>
    <w:rsid w:val="009B3277"/>
    <w:rsid w:val="009B3A6A"/>
    <w:rsid w:val="009B45CE"/>
    <w:rsid w:val="009B6A36"/>
    <w:rsid w:val="009C15EA"/>
    <w:rsid w:val="009C1F26"/>
    <w:rsid w:val="009C1F3E"/>
    <w:rsid w:val="009C2D20"/>
    <w:rsid w:val="009C51B3"/>
    <w:rsid w:val="009C5AC4"/>
    <w:rsid w:val="009C67AB"/>
    <w:rsid w:val="009C7E5F"/>
    <w:rsid w:val="009D13D7"/>
    <w:rsid w:val="009D2107"/>
    <w:rsid w:val="009D26E1"/>
    <w:rsid w:val="009D465A"/>
    <w:rsid w:val="009D5E4A"/>
    <w:rsid w:val="009D6729"/>
    <w:rsid w:val="009D724D"/>
    <w:rsid w:val="009D7FA6"/>
    <w:rsid w:val="009E03D0"/>
    <w:rsid w:val="009E06EF"/>
    <w:rsid w:val="009E4524"/>
    <w:rsid w:val="009E484F"/>
    <w:rsid w:val="009E5EFE"/>
    <w:rsid w:val="009E739D"/>
    <w:rsid w:val="009F0AA3"/>
    <w:rsid w:val="009F109F"/>
    <w:rsid w:val="009F197E"/>
    <w:rsid w:val="009F26CE"/>
    <w:rsid w:val="009F3709"/>
    <w:rsid w:val="009F3B88"/>
    <w:rsid w:val="00A009FE"/>
    <w:rsid w:val="00A02024"/>
    <w:rsid w:val="00A02BE9"/>
    <w:rsid w:val="00A0373B"/>
    <w:rsid w:val="00A05131"/>
    <w:rsid w:val="00A059AA"/>
    <w:rsid w:val="00A05DB0"/>
    <w:rsid w:val="00A062FD"/>
    <w:rsid w:val="00A0773E"/>
    <w:rsid w:val="00A07EEA"/>
    <w:rsid w:val="00A11074"/>
    <w:rsid w:val="00A11588"/>
    <w:rsid w:val="00A11606"/>
    <w:rsid w:val="00A1336D"/>
    <w:rsid w:val="00A13777"/>
    <w:rsid w:val="00A16082"/>
    <w:rsid w:val="00A163FA"/>
    <w:rsid w:val="00A245E9"/>
    <w:rsid w:val="00A2483F"/>
    <w:rsid w:val="00A273E2"/>
    <w:rsid w:val="00A2748B"/>
    <w:rsid w:val="00A27675"/>
    <w:rsid w:val="00A27CE4"/>
    <w:rsid w:val="00A30A4D"/>
    <w:rsid w:val="00A30FDA"/>
    <w:rsid w:val="00A314CF"/>
    <w:rsid w:val="00A31C8B"/>
    <w:rsid w:val="00A32820"/>
    <w:rsid w:val="00A329C9"/>
    <w:rsid w:val="00A32D4E"/>
    <w:rsid w:val="00A33489"/>
    <w:rsid w:val="00A35993"/>
    <w:rsid w:val="00A36C06"/>
    <w:rsid w:val="00A379F1"/>
    <w:rsid w:val="00A45FF5"/>
    <w:rsid w:val="00A4621B"/>
    <w:rsid w:val="00A46A5A"/>
    <w:rsid w:val="00A46B19"/>
    <w:rsid w:val="00A506F0"/>
    <w:rsid w:val="00A50812"/>
    <w:rsid w:val="00A50B17"/>
    <w:rsid w:val="00A51319"/>
    <w:rsid w:val="00A51E3E"/>
    <w:rsid w:val="00A53736"/>
    <w:rsid w:val="00A53C0A"/>
    <w:rsid w:val="00A53F51"/>
    <w:rsid w:val="00A602F6"/>
    <w:rsid w:val="00A62993"/>
    <w:rsid w:val="00A63B3D"/>
    <w:rsid w:val="00A63EAF"/>
    <w:rsid w:val="00A649EF"/>
    <w:rsid w:val="00A658C9"/>
    <w:rsid w:val="00A6760D"/>
    <w:rsid w:val="00A67640"/>
    <w:rsid w:val="00A678BD"/>
    <w:rsid w:val="00A71293"/>
    <w:rsid w:val="00A71DA0"/>
    <w:rsid w:val="00A71FB1"/>
    <w:rsid w:val="00A72A58"/>
    <w:rsid w:val="00A73214"/>
    <w:rsid w:val="00A74758"/>
    <w:rsid w:val="00A761DA"/>
    <w:rsid w:val="00A76B74"/>
    <w:rsid w:val="00A770DF"/>
    <w:rsid w:val="00A80ECE"/>
    <w:rsid w:val="00A819DF"/>
    <w:rsid w:val="00A837DF"/>
    <w:rsid w:val="00A8591C"/>
    <w:rsid w:val="00A87748"/>
    <w:rsid w:val="00A8778A"/>
    <w:rsid w:val="00A9171B"/>
    <w:rsid w:val="00A91CAB"/>
    <w:rsid w:val="00A9383D"/>
    <w:rsid w:val="00A93C5A"/>
    <w:rsid w:val="00A93E9C"/>
    <w:rsid w:val="00A96352"/>
    <w:rsid w:val="00A96C0B"/>
    <w:rsid w:val="00AA0235"/>
    <w:rsid w:val="00AA0F87"/>
    <w:rsid w:val="00AA1224"/>
    <w:rsid w:val="00AA1F3F"/>
    <w:rsid w:val="00AA3872"/>
    <w:rsid w:val="00AA3FBC"/>
    <w:rsid w:val="00AA410B"/>
    <w:rsid w:val="00AA64BD"/>
    <w:rsid w:val="00AA6638"/>
    <w:rsid w:val="00AA7525"/>
    <w:rsid w:val="00AB1516"/>
    <w:rsid w:val="00AB2FC6"/>
    <w:rsid w:val="00AB3DB3"/>
    <w:rsid w:val="00AB49E4"/>
    <w:rsid w:val="00AB6773"/>
    <w:rsid w:val="00AC090A"/>
    <w:rsid w:val="00AC0A22"/>
    <w:rsid w:val="00AC0A96"/>
    <w:rsid w:val="00AC10BB"/>
    <w:rsid w:val="00AC1CE6"/>
    <w:rsid w:val="00AC2C8F"/>
    <w:rsid w:val="00AC334C"/>
    <w:rsid w:val="00AC3B3D"/>
    <w:rsid w:val="00AC4A65"/>
    <w:rsid w:val="00AC5149"/>
    <w:rsid w:val="00AC5633"/>
    <w:rsid w:val="00AC58F3"/>
    <w:rsid w:val="00AC729B"/>
    <w:rsid w:val="00AC72B7"/>
    <w:rsid w:val="00AC7C0F"/>
    <w:rsid w:val="00AD27FB"/>
    <w:rsid w:val="00AD35E1"/>
    <w:rsid w:val="00AD3B69"/>
    <w:rsid w:val="00AD4F16"/>
    <w:rsid w:val="00AD50BF"/>
    <w:rsid w:val="00AD5B06"/>
    <w:rsid w:val="00AD6546"/>
    <w:rsid w:val="00AD6E61"/>
    <w:rsid w:val="00AD7C34"/>
    <w:rsid w:val="00AE002C"/>
    <w:rsid w:val="00AE20DB"/>
    <w:rsid w:val="00AE261A"/>
    <w:rsid w:val="00AE3F01"/>
    <w:rsid w:val="00AE58A3"/>
    <w:rsid w:val="00AE6F7F"/>
    <w:rsid w:val="00AE75E9"/>
    <w:rsid w:val="00AE7D2E"/>
    <w:rsid w:val="00AF04D2"/>
    <w:rsid w:val="00AF19F7"/>
    <w:rsid w:val="00AF1DCD"/>
    <w:rsid w:val="00AF2020"/>
    <w:rsid w:val="00AF20EC"/>
    <w:rsid w:val="00AF24E1"/>
    <w:rsid w:val="00AF29B7"/>
    <w:rsid w:val="00AF2CE1"/>
    <w:rsid w:val="00AF356E"/>
    <w:rsid w:val="00AF472B"/>
    <w:rsid w:val="00AF475E"/>
    <w:rsid w:val="00AF4A54"/>
    <w:rsid w:val="00AF4DA5"/>
    <w:rsid w:val="00AF528E"/>
    <w:rsid w:val="00AF6306"/>
    <w:rsid w:val="00AF797C"/>
    <w:rsid w:val="00AF7E2C"/>
    <w:rsid w:val="00B009C1"/>
    <w:rsid w:val="00B00B84"/>
    <w:rsid w:val="00B02CD1"/>
    <w:rsid w:val="00B04AF2"/>
    <w:rsid w:val="00B058BB"/>
    <w:rsid w:val="00B05A0F"/>
    <w:rsid w:val="00B10535"/>
    <w:rsid w:val="00B11740"/>
    <w:rsid w:val="00B13DD8"/>
    <w:rsid w:val="00B14565"/>
    <w:rsid w:val="00B14667"/>
    <w:rsid w:val="00B1590F"/>
    <w:rsid w:val="00B16118"/>
    <w:rsid w:val="00B16799"/>
    <w:rsid w:val="00B16B7A"/>
    <w:rsid w:val="00B16BF3"/>
    <w:rsid w:val="00B176C7"/>
    <w:rsid w:val="00B20B0D"/>
    <w:rsid w:val="00B2103E"/>
    <w:rsid w:val="00B210CD"/>
    <w:rsid w:val="00B21D4E"/>
    <w:rsid w:val="00B22CCE"/>
    <w:rsid w:val="00B22F24"/>
    <w:rsid w:val="00B232D8"/>
    <w:rsid w:val="00B2334A"/>
    <w:rsid w:val="00B254E4"/>
    <w:rsid w:val="00B26085"/>
    <w:rsid w:val="00B27720"/>
    <w:rsid w:val="00B27CF0"/>
    <w:rsid w:val="00B308DC"/>
    <w:rsid w:val="00B318A4"/>
    <w:rsid w:val="00B32681"/>
    <w:rsid w:val="00B32A75"/>
    <w:rsid w:val="00B34AEA"/>
    <w:rsid w:val="00B353AB"/>
    <w:rsid w:val="00B357C0"/>
    <w:rsid w:val="00B374AE"/>
    <w:rsid w:val="00B377D0"/>
    <w:rsid w:val="00B4003C"/>
    <w:rsid w:val="00B40B87"/>
    <w:rsid w:val="00B4124C"/>
    <w:rsid w:val="00B41E6A"/>
    <w:rsid w:val="00B42369"/>
    <w:rsid w:val="00B423B1"/>
    <w:rsid w:val="00B4271D"/>
    <w:rsid w:val="00B43FA9"/>
    <w:rsid w:val="00B44903"/>
    <w:rsid w:val="00B45D0E"/>
    <w:rsid w:val="00B50973"/>
    <w:rsid w:val="00B50E88"/>
    <w:rsid w:val="00B516B8"/>
    <w:rsid w:val="00B51FCE"/>
    <w:rsid w:val="00B5215C"/>
    <w:rsid w:val="00B53779"/>
    <w:rsid w:val="00B54CD3"/>
    <w:rsid w:val="00B55448"/>
    <w:rsid w:val="00B55589"/>
    <w:rsid w:val="00B5654F"/>
    <w:rsid w:val="00B573D8"/>
    <w:rsid w:val="00B60083"/>
    <w:rsid w:val="00B60683"/>
    <w:rsid w:val="00B62276"/>
    <w:rsid w:val="00B63A10"/>
    <w:rsid w:val="00B6449B"/>
    <w:rsid w:val="00B64682"/>
    <w:rsid w:val="00B65D45"/>
    <w:rsid w:val="00B710BE"/>
    <w:rsid w:val="00B73BF9"/>
    <w:rsid w:val="00B74F2C"/>
    <w:rsid w:val="00B75483"/>
    <w:rsid w:val="00B76107"/>
    <w:rsid w:val="00B779E4"/>
    <w:rsid w:val="00B77DCE"/>
    <w:rsid w:val="00B8180C"/>
    <w:rsid w:val="00B8309F"/>
    <w:rsid w:val="00B83585"/>
    <w:rsid w:val="00B8496E"/>
    <w:rsid w:val="00B84F1C"/>
    <w:rsid w:val="00B86582"/>
    <w:rsid w:val="00B904D4"/>
    <w:rsid w:val="00B9125D"/>
    <w:rsid w:val="00B919AB"/>
    <w:rsid w:val="00B94823"/>
    <w:rsid w:val="00B9529F"/>
    <w:rsid w:val="00B9628A"/>
    <w:rsid w:val="00B96356"/>
    <w:rsid w:val="00B96B1B"/>
    <w:rsid w:val="00B971F0"/>
    <w:rsid w:val="00B97598"/>
    <w:rsid w:val="00B976F2"/>
    <w:rsid w:val="00BA21DD"/>
    <w:rsid w:val="00BA303A"/>
    <w:rsid w:val="00BA34D7"/>
    <w:rsid w:val="00BA3831"/>
    <w:rsid w:val="00BA3D46"/>
    <w:rsid w:val="00BA40E7"/>
    <w:rsid w:val="00BA4511"/>
    <w:rsid w:val="00BA5ED4"/>
    <w:rsid w:val="00BA6081"/>
    <w:rsid w:val="00BA65BA"/>
    <w:rsid w:val="00BB0109"/>
    <w:rsid w:val="00BB0B31"/>
    <w:rsid w:val="00BB22E3"/>
    <w:rsid w:val="00BB256E"/>
    <w:rsid w:val="00BB3894"/>
    <w:rsid w:val="00BB3A96"/>
    <w:rsid w:val="00BC06A6"/>
    <w:rsid w:val="00BC06F8"/>
    <w:rsid w:val="00BC0D90"/>
    <w:rsid w:val="00BC4801"/>
    <w:rsid w:val="00BC5591"/>
    <w:rsid w:val="00BC5AF1"/>
    <w:rsid w:val="00BC680F"/>
    <w:rsid w:val="00BD1295"/>
    <w:rsid w:val="00BD162C"/>
    <w:rsid w:val="00BD2A56"/>
    <w:rsid w:val="00BD3FEE"/>
    <w:rsid w:val="00BD4732"/>
    <w:rsid w:val="00BD5CD3"/>
    <w:rsid w:val="00BE02E4"/>
    <w:rsid w:val="00BE2E1C"/>
    <w:rsid w:val="00BE3FE4"/>
    <w:rsid w:val="00BE42BB"/>
    <w:rsid w:val="00BE47F7"/>
    <w:rsid w:val="00BE6500"/>
    <w:rsid w:val="00BE6C84"/>
    <w:rsid w:val="00BE6F9A"/>
    <w:rsid w:val="00BF037B"/>
    <w:rsid w:val="00BF070A"/>
    <w:rsid w:val="00BF1688"/>
    <w:rsid w:val="00BF2A56"/>
    <w:rsid w:val="00BF4081"/>
    <w:rsid w:val="00BF41CB"/>
    <w:rsid w:val="00BF4CE5"/>
    <w:rsid w:val="00BF5D79"/>
    <w:rsid w:val="00BF692D"/>
    <w:rsid w:val="00BF6C48"/>
    <w:rsid w:val="00BF708E"/>
    <w:rsid w:val="00C00AA4"/>
    <w:rsid w:val="00C01435"/>
    <w:rsid w:val="00C0196C"/>
    <w:rsid w:val="00C02759"/>
    <w:rsid w:val="00C028E2"/>
    <w:rsid w:val="00C0294A"/>
    <w:rsid w:val="00C02D15"/>
    <w:rsid w:val="00C0375C"/>
    <w:rsid w:val="00C039C0"/>
    <w:rsid w:val="00C03F49"/>
    <w:rsid w:val="00C04820"/>
    <w:rsid w:val="00C058F6"/>
    <w:rsid w:val="00C05A54"/>
    <w:rsid w:val="00C060F2"/>
    <w:rsid w:val="00C10ADA"/>
    <w:rsid w:val="00C11432"/>
    <w:rsid w:val="00C119D8"/>
    <w:rsid w:val="00C11D95"/>
    <w:rsid w:val="00C12D8D"/>
    <w:rsid w:val="00C136EE"/>
    <w:rsid w:val="00C17107"/>
    <w:rsid w:val="00C20356"/>
    <w:rsid w:val="00C23C54"/>
    <w:rsid w:val="00C2575E"/>
    <w:rsid w:val="00C26048"/>
    <w:rsid w:val="00C271CE"/>
    <w:rsid w:val="00C30710"/>
    <w:rsid w:val="00C30761"/>
    <w:rsid w:val="00C30C99"/>
    <w:rsid w:val="00C31129"/>
    <w:rsid w:val="00C316CD"/>
    <w:rsid w:val="00C32354"/>
    <w:rsid w:val="00C3261A"/>
    <w:rsid w:val="00C32D19"/>
    <w:rsid w:val="00C3323B"/>
    <w:rsid w:val="00C343FA"/>
    <w:rsid w:val="00C347E8"/>
    <w:rsid w:val="00C3513B"/>
    <w:rsid w:val="00C351FC"/>
    <w:rsid w:val="00C35F41"/>
    <w:rsid w:val="00C361C1"/>
    <w:rsid w:val="00C36E1F"/>
    <w:rsid w:val="00C37498"/>
    <w:rsid w:val="00C40971"/>
    <w:rsid w:val="00C42949"/>
    <w:rsid w:val="00C4371D"/>
    <w:rsid w:val="00C437B8"/>
    <w:rsid w:val="00C444EB"/>
    <w:rsid w:val="00C4452B"/>
    <w:rsid w:val="00C44645"/>
    <w:rsid w:val="00C44803"/>
    <w:rsid w:val="00C46841"/>
    <w:rsid w:val="00C46DD0"/>
    <w:rsid w:val="00C4726F"/>
    <w:rsid w:val="00C5228E"/>
    <w:rsid w:val="00C54366"/>
    <w:rsid w:val="00C5513C"/>
    <w:rsid w:val="00C554A9"/>
    <w:rsid w:val="00C56325"/>
    <w:rsid w:val="00C57C07"/>
    <w:rsid w:val="00C57CF7"/>
    <w:rsid w:val="00C60827"/>
    <w:rsid w:val="00C6165D"/>
    <w:rsid w:val="00C61CC3"/>
    <w:rsid w:val="00C6274B"/>
    <w:rsid w:val="00C63090"/>
    <w:rsid w:val="00C65531"/>
    <w:rsid w:val="00C67DD0"/>
    <w:rsid w:val="00C71035"/>
    <w:rsid w:val="00C71461"/>
    <w:rsid w:val="00C71AE2"/>
    <w:rsid w:val="00C72267"/>
    <w:rsid w:val="00C7334F"/>
    <w:rsid w:val="00C74F18"/>
    <w:rsid w:val="00C7582E"/>
    <w:rsid w:val="00C75990"/>
    <w:rsid w:val="00C76B7A"/>
    <w:rsid w:val="00C771B6"/>
    <w:rsid w:val="00C77C04"/>
    <w:rsid w:val="00C80A11"/>
    <w:rsid w:val="00C815E2"/>
    <w:rsid w:val="00C82CE2"/>
    <w:rsid w:val="00C8407E"/>
    <w:rsid w:val="00C85E6D"/>
    <w:rsid w:val="00C877C5"/>
    <w:rsid w:val="00C900F1"/>
    <w:rsid w:val="00C9039A"/>
    <w:rsid w:val="00C9095E"/>
    <w:rsid w:val="00C92BD7"/>
    <w:rsid w:val="00C930C7"/>
    <w:rsid w:val="00C94473"/>
    <w:rsid w:val="00C94A0B"/>
    <w:rsid w:val="00C95C59"/>
    <w:rsid w:val="00C97BF5"/>
    <w:rsid w:val="00CA0C0E"/>
    <w:rsid w:val="00CA0CDC"/>
    <w:rsid w:val="00CA3C50"/>
    <w:rsid w:val="00CA5863"/>
    <w:rsid w:val="00CA670D"/>
    <w:rsid w:val="00CA7AFF"/>
    <w:rsid w:val="00CB0F1F"/>
    <w:rsid w:val="00CB2360"/>
    <w:rsid w:val="00CB346D"/>
    <w:rsid w:val="00CB556D"/>
    <w:rsid w:val="00CB5AE9"/>
    <w:rsid w:val="00CB6279"/>
    <w:rsid w:val="00CB7E56"/>
    <w:rsid w:val="00CC0949"/>
    <w:rsid w:val="00CC0F49"/>
    <w:rsid w:val="00CC117D"/>
    <w:rsid w:val="00CC176D"/>
    <w:rsid w:val="00CC1ADF"/>
    <w:rsid w:val="00CC259E"/>
    <w:rsid w:val="00CC25BC"/>
    <w:rsid w:val="00CC4568"/>
    <w:rsid w:val="00CC5D88"/>
    <w:rsid w:val="00CC5E66"/>
    <w:rsid w:val="00CC7338"/>
    <w:rsid w:val="00CC76EE"/>
    <w:rsid w:val="00CD0A17"/>
    <w:rsid w:val="00CD2039"/>
    <w:rsid w:val="00CD2B4D"/>
    <w:rsid w:val="00CD4C35"/>
    <w:rsid w:val="00CD511F"/>
    <w:rsid w:val="00CD5A0B"/>
    <w:rsid w:val="00CD5BBF"/>
    <w:rsid w:val="00CD74C6"/>
    <w:rsid w:val="00CD7A2E"/>
    <w:rsid w:val="00CD7EA2"/>
    <w:rsid w:val="00CE078E"/>
    <w:rsid w:val="00CE096C"/>
    <w:rsid w:val="00CE18B8"/>
    <w:rsid w:val="00CE1CA0"/>
    <w:rsid w:val="00CE1CB1"/>
    <w:rsid w:val="00CE24EF"/>
    <w:rsid w:val="00CE2A30"/>
    <w:rsid w:val="00CE30FB"/>
    <w:rsid w:val="00CE3CD1"/>
    <w:rsid w:val="00CE53B7"/>
    <w:rsid w:val="00CE572C"/>
    <w:rsid w:val="00CF081E"/>
    <w:rsid w:val="00CF1328"/>
    <w:rsid w:val="00CF2350"/>
    <w:rsid w:val="00CF5991"/>
    <w:rsid w:val="00CF5C60"/>
    <w:rsid w:val="00CF5D5F"/>
    <w:rsid w:val="00CF69D1"/>
    <w:rsid w:val="00D008B7"/>
    <w:rsid w:val="00D01DE7"/>
    <w:rsid w:val="00D029B5"/>
    <w:rsid w:val="00D03B4E"/>
    <w:rsid w:val="00D04CC2"/>
    <w:rsid w:val="00D058C5"/>
    <w:rsid w:val="00D05A3F"/>
    <w:rsid w:val="00D06EEB"/>
    <w:rsid w:val="00D075CE"/>
    <w:rsid w:val="00D119E3"/>
    <w:rsid w:val="00D12AA5"/>
    <w:rsid w:val="00D14DF3"/>
    <w:rsid w:val="00D15457"/>
    <w:rsid w:val="00D166BD"/>
    <w:rsid w:val="00D16953"/>
    <w:rsid w:val="00D17613"/>
    <w:rsid w:val="00D17F63"/>
    <w:rsid w:val="00D209B8"/>
    <w:rsid w:val="00D238FC"/>
    <w:rsid w:val="00D23E5B"/>
    <w:rsid w:val="00D24031"/>
    <w:rsid w:val="00D270B0"/>
    <w:rsid w:val="00D303AF"/>
    <w:rsid w:val="00D31772"/>
    <w:rsid w:val="00D31878"/>
    <w:rsid w:val="00D319EC"/>
    <w:rsid w:val="00D32284"/>
    <w:rsid w:val="00D32330"/>
    <w:rsid w:val="00D34D84"/>
    <w:rsid w:val="00D350A7"/>
    <w:rsid w:val="00D356F9"/>
    <w:rsid w:val="00D40448"/>
    <w:rsid w:val="00D40BF6"/>
    <w:rsid w:val="00D410FE"/>
    <w:rsid w:val="00D41A4F"/>
    <w:rsid w:val="00D421E4"/>
    <w:rsid w:val="00D42AE3"/>
    <w:rsid w:val="00D430C8"/>
    <w:rsid w:val="00D447A0"/>
    <w:rsid w:val="00D44C54"/>
    <w:rsid w:val="00D4611C"/>
    <w:rsid w:val="00D46ED2"/>
    <w:rsid w:val="00D4778E"/>
    <w:rsid w:val="00D50434"/>
    <w:rsid w:val="00D5195C"/>
    <w:rsid w:val="00D5343D"/>
    <w:rsid w:val="00D53C89"/>
    <w:rsid w:val="00D53FD4"/>
    <w:rsid w:val="00D545A7"/>
    <w:rsid w:val="00D54B04"/>
    <w:rsid w:val="00D57ED4"/>
    <w:rsid w:val="00D60830"/>
    <w:rsid w:val="00D61504"/>
    <w:rsid w:val="00D63FFF"/>
    <w:rsid w:val="00D64A06"/>
    <w:rsid w:val="00D6500C"/>
    <w:rsid w:val="00D66710"/>
    <w:rsid w:val="00D66D45"/>
    <w:rsid w:val="00D71B01"/>
    <w:rsid w:val="00D74240"/>
    <w:rsid w:val="00D74965"/>
    <w:rsid w:val="00D75E69"/>
    <w:rsid w:val="00D765DB"/>
    <w:rsid w:val="00D76C5D"/>
    <w:rsid w:val="00D8161B"/>
    <w:rsid w:val="00D81B1D"/>
    <w:rsid w:val="00D81F10"/>
    <w:rsid w:val="00D81F95"/>
    <w:rsid w:val="00D82197"/>
    <w:rsid w:val="00D8385B"/>
    <w:rsid w:val="00D83977"/>
    <w:rsid w:val="00D853E6"/>
    <w:rsid w:val="00D8576D"/>
    <w:rsid w:val="00D860D3"/>
    <w:rsid w:val="00D873EE"/>
    <w:rsid w:val="00D90FAE"/>
    <w:rsid w:val="00D92B24"/>
    <w:rsid w:val="00D92FBE"/>
    <w:rsid w:val="00D9382B"/>
    <w:rsid w:val="00D9447F"/>
    <w:rsid w:val="00D96499"/>
    <w:rsid w:val="00D9742F"/>
    <w:rsid w:val="00DA00EF"/>
    <w:rsid w:val="00DA02C9"/>
    <w:rsid w:val="00DA0637"/>
    <w:rsid w:val="00DA08EA"/>
    <w:rsid w:val="00DA0EFF"/>
    <w:rsid w:val="00DA2020"/>
    <w:rsid w:val="00DA23AD"/>
    <w:rsid w:val="00DA31CF"/>
    <w:rsid w:val="00DA51BC"/>
    <w:rsid w:val="00DA5F75"/>
    <w:rsid w:val="00DA64CD"/>
    <w:rsid w:val="00DA6EF0"/>
    <w:rsid w:val="00DA78F0"/>
    <w:rsid w:val="00DB016E"/>
    <w:rsid w:val="00DB14D1"/>
    <w:rsid w:val="00DB2493"/>
    <w:rsid w:val="00DB2569"/>
    <w:rsid w:val="00DB2C4A"/>
    <w:rsid w:val="00DB39D6"/>
    <w:rsid w:val="00DB4639"/>
    <w:rsid w:val="00DB47C2"/>
    <w:rsid w:val="00DB5A61"/>
    <w:rsid w:val="00DB6BD3"/>
    <w:rsid w:val="00DC00A4"/>
    <w:rsid w:val="00DC1224"/>
    <w:rsid w:val="00DC13C9"/>
    <w:rsid w:val="00DC234B"/>
    <w:rsid w:val="00DC3E3B"/>
    <w:rsid w:val="00DC56DE"/>
    <w:rsid w:val="00DC5843"/>
    <w:rsid w:val="00DC5861"/>
    <w:rsid w:val="00DC633F"/>
    <w:rsid w:val="00DC7202"/>
    <w:rsid w:val="00DD0ABD"/>
    <w:rsid w:val="00DD1182"/>
    <w:rsid w:val="00DD1E30"/>
    <w:rsid w:val="00DD25D1"/>
    <w:rsid w:val="00DD29D6"/>
    <w:rsid w:val="00DD2D45"/>
    <w:rsid w:val="00DD3D8A"/>
    <w:rsid w:val="00DD6EB6"/>
    <w:rsid w:val="00DD6F30"/>
    <w:rsid w:val="00DD7D02"/>
    <w:rsid w:val="00DE0311"/>
    <w:rsid w:val="00DE036F"/>
    <w:rsid w:val="00DE06F9"/>
    <w:rsid w:val="00DE083F"/>
    <w:rsid w:val="00DE10B2"/>
    <w:rsid w:val="00DE1114"/>
    <w:rsid w:val="00DE18AA"/>
    <w:rsid w:val="00DE5F62"/>
    <w:rsid w:val="00DE69AF"/>
    <w:rsid w:val="00DF221D"/>
    <w:rsid w:val="00DF41D8"/>
    <w:rsid w:val="00DF4873"/>
    <w:rsid w:val="00DF4A10"/>
    <w:rsid w:val="00DF52DC"/>
    <w:rsid w:val="00DF7EF3"/>
    <w:rsid w:val="00E00C0D"/>
    <w:rsid w:val="00E047DE"/>
    <w:rsid w:val="00E04BA9"/>
    <w:rsid w:val="00E05BD8"/>
    <w:rsid w:val="00E07DF4"/>
    <w:rsid w:val="00E07F20"/>
    <w:rsid w:val="00E130FE"/>
    <w:rsid w:val="00E13EEC"/>
    <w:rsid w:val="00E13F52"/>
    <w:rsid w:val="00E144B0"/>
    <w:rsid w:val="00E1493D"/>
    <w:rsid w:val="00E152A4"/>
    <w:rsid w:val="00E15735"/>
    <w:rsid w:val="00E16C83"/>
    <w:rsid w:val="00E16C99"/>
    <w:rsid w:val="00E17E27"/>
    <w:rsid w:val="00E22EE7"/>
    <w:rsid w:val="00E23901"/>
    <w:rsid w:val="00E2513E"/>
    <w:rsid w:val="00E2672C"/>
    <w:rsid w:val="00E27BB2"/>
    <w:rsid w:val="00E303A2"/>
    <w:rsid w:val="00E30E87"/>
    <w:rsid w:val="00E321C3"/>
    <w:rsid w:val="00E331D0"/>
    <w:rsid w:val="00E34559"/>
    <w:rsid w:val="00E361E6"/>
    <w:rsid w:val="00E36D38"/>
    <w:rsid w:val="00E37707"/>
    <w:rsid w:val="00E379B8"/>
    <w:rsid w:val="00E42B3A"/>
    <w:rsid w:val="00E434B4"/>
    <w:rsid w:val="00E438A3"/>
    <w:rsid w:val="00E44435"/>
    <w:rsid w:val="00E447E9"/>
    <w:rsid w:val="00E44C22"/>
    <w:rsid w:val="00E44E47"/>
    <w:rsid w:val="00E452A1"/>
    <w:rsid w:val="00E45A3E"/>
    <w:rsid w:val="00E46A7C"/>
    <w:rsid w:val="00E50BDC"/>
    <w:rsid w:val="00E50C7F"/>
    <w:rsid w:val="00E51A6B"/>
    <w:rsid w:val="00E51ABE"/>
    <w:rsid w:val="00E51DAC"/>
    <w:rsid w:val="00E533A2"/>
    <w:rsid w:val="00E54429"/>
    <w:rsid w:val="00E56398"/>
    <w:rsid w:val="00E56A1A"/>
    <w:rsid w:val="00E574EF"/>
    <w:rsid w:val="00E606D2"/>
    <w:rsid w:val="00E60756"/>
    <w:rsid w:val="00E6153E"/>
    <w:rsid w:val="00E6169C"/>
    <w:rsid w:val="00E61C1A"/>
    <w:rsid w:val="00E636A4"/>
    <w:rsid w:val="00E64550"/>
    <w:rsid w:val="00E65B60"/>
    <w:rsid w:val="00E66F8E"/>
    <w:rsid w:val="00E700E2"/>
    <w:rsid w:val="00E70DBE"/>
    <w:rsid w:val="00E72B6C"/>
    <w:rsid w:val="00E73F65"/>
    <w:rsid w:val="00E74855"/>
    <w:rsid w:val="00E74B02"/>
    <w:rsid w:val="00E74DBD"/>
    <w:rsid w:val="00E765FD"/>
    <w:rsid w:val="00E76628"/>
    <w:rsid w:val="00E76D0F"/>
    <w:rsid w:val="00E77A57"/>
    <w:rsid w:val="00E82B1C"/>
    <w:rsid w:val="00E84DC2"/>
    <w:rsid w:val="00E864F3"/>
    <w:rsid w:val="00E86737"/>
    <w:rsid w:val="00E8683F"/>
    <w:rsid w:val="00E86B7B"/>
    <w:rsid w:val="00E91518"/>
    <w:rsid w:val="00E91D79"/>
    <w:rsid w:val="00E93158"/>
    <w:rsid w:val="00E9433B"/>
    <w:rsid w:val="00E95F27"/>
    <w:rsid w:val="00E97311"/>
    <w:rsid w:val="00E97BC8"/>
    <w:rsid w:val="00EA108F"/>
    <w:rsid w:val="00EA4A07"/>
    <w:rsid w:val="00EA6052"/>
    <w:rsid w:val="00EA6EC7"/>
    <w:rsid w:val="00EA7C2C"/>
    <w:rsid w:val="00EB0664"/>
    <w:rsid w:val="00EB07E2"/>
    <w:rsid w:val="00EB22F2"/>
    <w:rsid w:val="00EB2CE3"/>
    <w:rsid w:val="00EB2D09"/>
    <w:rsid w:val="00EB30E6"/>
    <w:rsid w:val="00EB383B"/>
    <w:rsid w:val="00EB7674"/>
    <w:rsid w:val="00EC06B6"/>
    <w:rsid w:val="00EC10DC"/>
    <w:rsid w:val="00EC2FDB"/>
    <w:rsid w:val="00EC4557"/>
    <w:rsid w:val="00EC45A4"/>
    <w:rsid w:val="00EC58ED"/>
    <w:rsid w:val="00EC5C10"/>
    <w:rsid w:val="00EC6CFB"/>
    <w:rsid w:val="00EC6DFA"/>
    <w:rsid w:val="00ED01B6"/>
    <w:rsid w:val="00ED2E3F"/>
    <w:rsid w:val="00ED4212"/>
    <w:rsid w:val="00ED4A23"/>
    <w:rsid w:val="00ED59B3"/>
    <w:rsid w:val="00ED71D4"/>
    <w:rsid w:val="00ED78BA"/>
    <w:rsid w:val="00EE24D4"/>
    <w:rsid w:val="00EE350A"/>
    <w:rsid w:val="00EE3C74"/>
    <w:rsid w:val="00EE4096"/>
    <w:rsid w:val="00EE4828"/>
    <w:rsid w:val="00EE5062"/>
    <w:rsid w:val="00EE51AB"/>
    <w:rsid w:val="00EE6926"/>
    <w:rsid w:val="00EE72DA"/>
    <w:rsid w:val="00EE7D82"/>
    <w:rsid w:val="00EF087F"/>
    <w:rsid w:val="00EF22E2"/>
    <w:rsid w:val="00EF3B88"/>
    <w:rsid w:val="00EF5EBC"/>
    <w:rsid w:val="00EF7118"/>
    <w:rsid w:val="00EF7A28"/>
    <w:rsid w:val="00F00080"/>
    <w:rsid w:val="00F01795"/>
    <w:rsid w:val="00F01812"/>
    <w:rsid w:val="00F01A46"/>
    <w:rsid w:val="00F021DF"/>
    <w:rsid w:val="00F02946"/>
    <w:rsid w:val="00F029EC"/>
    <w:rsid w:val="00F04778"/>
    <w:rsid w:val="00F051FE"/>
    <w:rsid w:val="00F0686D"/>
    <w:rsid w:val="00F06AD8"/>
    <w:rsid w:val="00F101F6"/>
    <w:rsid w:val="00F10CCF"/>
    <w:rsid w:val="00F146EB"/>
    <w:rsid w:val="00F16C84"/>
    <w:rsid w:val="00F16D53"/>
    <w:rsid w:val="00F20359"/>
    <w:rsid w:val="00F210CE"/>
    <w:rsid w:val="00F214A1"/>
    <w:rsid w:val="00F2175A"/>
    <w:rsid w:val="00F218AF"/>
    <w:rsid w:val="00F229F0"/>
    <w:rsid w:val="00F24D86"/>
    <w:rsid w:val="00F2549D"/>
    <w:rsid w:val="00F2713C"/>
    <w:rsid w:val="00F27CAD"/>
    <w:rsid w:val="00F302AC"/>
    <w:rsid w:val="00F309EE"/>
    <w:rsid w:val="00F30BD7"/>
    <w:rsid w:val="00F31424"/>
    <w:rsid w:val="00F31588"/>
    <w:rsid w:val="00F3162F"/>
    <w:rsid w:val="00F31C3E"/>
    <w:rsid w:val="00F32D63"/>
    <w:rsid w:val="00F33378"/>
    <w:rsid w:val="00F33392"/>
    <w:rsid w:val="00F333FD"/>
    <w:rsid w:val="00F33FBF"/>
    <w:rsid w:val="00F3452C"/>
    <w:rsid w:val="00F34585"/>
    <w:rsid w:val="00F34F0B"/>
    <w:rsid w:val="00F35A9E"/>
    <w:rsid w:val="00F35EE3"/>
    <w:rsid w:val="00F364E9"/>
    <w:rsid w:val="00F372C0"/>
    <w:rsid w:val="00F400A4"/>
    <w:rsid w:val="00F4060A"/>
    <w:rsid w:val="00F40623"/>
    <w:rsid w:val="00F40681"/>
    <w:rsid w:val="00F41F2F"/>
    <w:rsid w:val="00F42061"/>
    <w:rsid w:val="00F421E7"/>
    <w:rsid w:val="00F44471"/>
    <w:rsid w:val="00F445C4"/>
    <w:rsid w:val="00F4488F"/>
    <w:rsid w:val="00F4769E"/>
    <w:rsid w:val="00F47AE9"/>
    <w:rsid w:val="00F47BAD"/>
    <w:rsid w:val="00F47C0E"/>
    <w:rsid w:val="00F47F7E"/>
    <w:rsid w:val="00F502B6"/>
    <w:rsid w:val="00F503E2"/>
    <w:rsid w:val="00F552F7"/>
    <w:rsid w:val="00F60DA0"/>
    <w:rsid w:val="00F6111E"/>
    <w:rsid w:val="00F6161B"/>
    <w:rsid w:val="00F63E30"/>
    <w:rsid w:val="00F644D0"/>
    <w:rsid w:val="00F64D36"/>
    <w:rsid w:val="00F6600B"/>
    <w:rsid w:val="00F6678F"/>
    <w:rsid w:val="00F66C9A"/>
    <w:rsid w:val="00F66CDB"/>
    <w:rsid w:val="00F676CA"/>
    <w:rsid w:val="00F7033E"/>
    <w:rsid w:val="00F71068"/>
    <w:rsid w:val="00F7107C"/>
    <w:rsid w:val="00F73AF8"/>
    <w:rsid w:val="00F73C6B"/>
    <w:rsid w:val="00F73D49"/>
    <w:rsid w:val="00F7432F"/>
    <w:rsid w:val="00F75F37"/>
    <w:rsid w:val="00F7699E"/>
    <w:rsid w:val="00F77567"/>
    <w:rsid w:val="00F77CEC"/>
    <w:rsid w:val="00F80114"/>
    <w:rsid w:val="00F807E2"/>
    <w:rsid w:val="00F80F9C"/>
    <w:rsid w:val="00F81955"/>
    <w:rsid w:val="00F81CAA"/>
    <w:rsid w:val="00F825B3"/>
    <w:rsid w:val="00F8360C"/>
    <w:rsid w:val="00F84200"/>
    <w:rsid w:val="00F84BB2"/>
    <w:rsid w:val="00F84E1C"/>
    <w:rsid w:val="00F85247"/>
    <w:rsid w:val="00F87D43"/>
    <w:rsid w:val="00F87F2D"/>
    <w:rsid w:val="00F90507"/>
    <w:rsid w:val="00F90E74"/>
    <w:rsid w:val="00F92171"/>
    <w:rsid w:val="00F92269"/>
    <w:rsid w:val="00F92A0E"/>
    <w:rsid w:val="00F966CA"/>
    <w:rsid w:val="00F96FB8"/>
    <w:rsid w:val="00FA077F"/>
    <w:rsid w:val="00FA07A2"/>
    <w:rsid w:val="00FA08C6"/>
    <w:rsid w:val="00FA09D8"/>
    <w:rsid w:val="00FA3737"/>
    <w:rsid w:val="00FA529C"/>
    <w:rsid w:val="00FA59E6"/>
    <w:rsid w:val="00FA5C95"/>
    <w:rsid w:val="00FA745A"/>
    <w:rsid w:val="00FA74A1"/>
    <w:rsid w:val="00FA7A1D"/>
    <w:rsid w:val="00FB133E"/>
    <w:rsid w:val="00FB1392"/>
    <w:rsid w:val="00FB25E9"/>
    <w:rsid w:val="00FB2A18"/>
    <w:rsid w:val="00FB3AE2"/>
    <w:rsid w:val="00FB487B"/>
    <w:rsid w:val="00FB549E"/>
    <w:rsid w:val="00FB65A7"/>
    <w:rsid w:val="00FB7174"/>
    <w:rsid w:val="00FB72CC"/>
    <w:rsid w:val="00FB7E74"/>
    <w:rsid w:val="00FB7F1F"/>
    <w:rsid w:val="00FC08EA"/>
    <w:rsid w:val="00FC0BBD"/>
    <w:rsid w:val="00FC519F"/>
    <w:rsid w:val="00FC6BEF"/>
    <w:rsid w:val="00FC789B"/>
    <w:rsid w:val="00FD00DA"/>
    <w:rsid w:val="00FD2487"/>
    <w:rsid w:val="00FD3B05"/>
    <w:rsid w:val="00FD3ECA"/>
    <w:rsid w:val="00FD4069"/>
    <w:rsid w:val="00FD6807"/>
    <w:rsid w:val="00FD74AD"/>
    <w:rsid w:val="00FD7966"/>
    <w:rsid w:val="00FE0603"/>
    <w:rsid w:val="00FE2E05"/>
    <w:rsid w:val="00FE337E"/>
    <w:rsid w:val="00FE4526"/>
    <w:rsid w:val="00FE692A"/>
    <w:rsid w:val="00FE69BB"/>
    <w:rsid w:val="00FE752B"/>
    <w:rsid w:val="00FF00CC"/>
    <w:rsid w:val="00FF03DC"/>
    <w:rsid w:val="00FF0793"/>
    <w:rsid w:val="00FF18AE"/>
    <w:rsid w:val="00FF19EE"/>
    <w:rsid w:val="00FF266F"/>
    <w:rsid w:val="00FF3B2A"/>
    <w:rsid w:val="00FF3D93"/>
    <w:rsid w:val="00FF3DA6"/>
    <w:rsid w:val="00FF45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41"/>
    <o:shapelayout v:ext="edit">
      <o:idmap v:ext="edit" data="1"/>
    </o:shapelayout>
  </w:shapeDefaults>
  <w:decimalSymbol w:val=","/>
  <w:listSeparator w:val=";"/>
  <w14:docId w14:val="201CDF46"/>
  <w15:docId w15:val="{CF340018-D4D0-44E4-B846-199343EDA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uiPriority="0" w:qFormat="1"/>
    <w:lsdException w:name="heading 4" w:locked="1" w:uiPriority="0" w:qFormat="1"/>
    <w:lsdException w:name="heading 5" w:locked="1"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3858"/>
    <w:pPr>
      <w:spacing w:after="0" w:line="240" w:lineRule="auto"/>
    </w:pPr>
    <w:rPr>
      <w:sz w:val="24"/>
      <w:szCs w:val="24"/>
    </w:rPr>
  </w:style>
  <w:style w:type="paragraph" w:styleId="10">
    <w:name w:val="heading 1"/>
    <w:basedOn w:val="a"/>
    <w:next w:val="a"/>
    <w:link w:val="11"/>
    <w:uiPriority w:val="99"/>
    <w:qFormat/>
    <w:rsid w:val="009F109F"/>
    <w:pPr>
      <w:keepNext/>
      <w:ind w:firstLine="720"/>
      <w:jc w:val="both"/>
      <w:outlineLvl w:val="0"/>
    </w:pPr>
    <w:rPr>
      <w:sz w:val="28"/>
      <w:szCs w:val="28"/>
    </w:rPr>
  </w:style>
  <w:style w:type="paragraph" w:styleId="20">
    <w:name w:val="heading 2"/>
    <w:basedOn w:val="a"/>
    <w:next w:val="a"/>
    <w:link w:val="21"/>
    <w:uiPriority w:val="99"/>
    <w:qFormat/>
    <w:rsid w:val="009F109F"/>
    <w:pPr>
      <w:keepNext/>
      <w:outlineLvl w:val="1"/>
    </w:pPr>
  </w:style>
  <w:style w:type="paragraph" w:styleId="30">
    <w:name w:val="heading 3"/>
    <w:basedOn w:val="a"/>
    <w:next w:val="a"/>
    <w:link w:val="31"/>
    <w:uiPriority w:val="99"/>
    <w:qFormat/>
    <w:rsid w:val="009F109F"/>
    <w:pPr>
      <w:keepNext/>
      <w:outlineLvl w:val="2"/>
    </w:pPr>
    <w:rPr>
      <w:sz w:val="28"/>
      <w:szCs w:val="28"/>
      <w:u w:val="single"/>
    </w:rPr>
  </w:style>
  <w:style w:type="paragraph" w:styleId="4">
    <w:name w:val="heading 4"/>
    <w:basedOn w:val="a"/>
    <w:next w:val="a"/>
    <w:link w:val="40"/>
    <w:uiPriority w:val="99"/>
    <w:qFormat/>
    <w:rsid w:val="009F109F"/>
    <w:pPr>
      <w:keepNext/>
      <w:jc w:val="center"/>
      <w:outlineLvl w:val="3"/>
    </w:pPr>
    <w:rPr>
      <w:b/>
      <w:bCs/>
    </w:rPr>
  </w:style>
  <w:style w:type="paragraph" w:styleId="5">
    <w:name w:val="heading 5"/>
    <w:basedOn w:val="a"/>
    <w:next w:val="a"/>
    <w:link w:val="50"/>
    <w:uiPriority w:val="99"/>
    <w:qFormat/>
    <w:rsid w:val="009F109F"/>
    <w:pPr>
      <w:keepNext/>
      <w:jc w:val="center"/>
      <w:outlineLvl w:val="4"/>
    </w:pPr>
    <w:rPr>
      <w:b/>
      <w:bCs/>
      <w:sz w:val="36"/>
      <w:szCs w:val="36"/>
    </w:rPr>
  </w:style>
  <w:style w:type="paragraph" w:styleId="6">
    <w:name w:val="heading 6"/>
    <w:basedOn w:val="a"/>
    <w:next w:val="a"/>
    <w:link w:val="60"/>
    <w:uiPriority w:val="99"/>
    <w:qFormat/>
    <w:rsid w:val="009F109F"/>
    <w:pPr>
      <w:keepNext/>
      <w:jc w:val="center"/>
      <w:outlineLvl w:val="5"/>
    </w:pPr>
    <w:rPr>
      <w:b/>
      <w:bCs/>
      <w:sz w:val="40"/>
      <w:szCs w:val="40"/>
    </w:rPr>
  </w:style>
  <w:style w:type="paragraph" w:styleId="7">
    <w:name w:val="heading 7"/>
    <w:basedOn w:val="a"/>
    <w:next w:val="a"/>
    <w:link w:val="70"/>
    <w:uiPriority w:val="99"/>
    <w:qFormat/>
    <w:rsid w:val="009F109F"/>
    <w:pPr>
      <w:spacing w:before="240" w:after="60"/>
      <w:jc w:val="both"/>
      <w:outlineLvl w:val="6"/>
    </w:pPr>
    <w:rPr>
      <w:rFonts w:ascii="Arial" w:hAnsi="Arial" w:cs="Arial"/>
      <w:sz w:val="20"/>
      <w:szCs w:val="20"/>
    </w:rPr>
  </w:style>
  <w:style w:type="paragraph" w:styleId="8">
    <w:name w:val="heading 8"/>
    <w:basedOn w:val="a"/>
    <w:next w:val="a"/>
    <w:link w:val="80"/>
    <w:uiPriority w:val="99"/>
    <w:qFormat/>
    <w:rsid w:val="009F109F"/>
    <w:pPr>
      <w:spacing w:before="240" w:after="60"/>
      <w:jc w:val="both"/>
      <w:outlineLvl w:val="7"/>
    </w:pPr>
    <w:rPr>
      <w:rFonts w:ascii="Arial" w:hAnsi="Arial" w:cs="Arial"/>
      <w:i/>
      <w:iCs/>
      <w:sz w:val="20"/>
      <w:szCs w:val="20"/>
    </w:rPr>
  </w:style>
  <w:style w:type="paragraph" w:styleId="9">
    <w:name w:val="heading 9"/>
    <w:basedOn w:val="a"/>
    <w:next w:val="a"/>
    <w:link w:val="90"/>
    <w:uiPriority w:val="99"/>
    <w:qFormat/>
    <w:rsid w:val="009F109F"/>
    <w:pPr>
      <w:spacing w:before="240" w:after="60"/>
      <w:jc w:val="both"/>
      <w:outlineLvl w:val="8"/>
    </w:pPr>
    <w:rPr>
      <w:rFonts w:ascii="Arial" w:hAnsi="Arial" w:cs="Arial"/>
      <w:b/>
      <w:bCs/>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locked/>
    <w:rsid w:val="002211DE"/>
    <w:rPr>
      <w:rFonts w:asciiTheme="majorHAnsi" w:eastAsiaTheme="majorEastAsia" w:hAnsiTheme="majorHAnsi" w:cstheme="majorBidi"/>
      <w:b/>
      <w:bCs/>
      <w:kern w:val="32"/>
      <w:sz w:val="32"/>
      <w:szCs w:val="32"/>
    </w:rPr>
  </w:style>
  <w:style w:type="character" w:customStyle="1" w:styleId="21">
    <w:name w:val="Заголовок 2 Знак"/>
    <w:basedOn w:val="a0"/>
    <w:link w:val="20"/>
    <w:uiPriority w:val="99"/>
    <w:semiHidden/>
    <w:locked/>
    <w:rsid w:val="002211DE"/>
    <w:rPr>
      <w:rFonts w:asciiTheme="majorHAnsi" w:eastAsiaTheme="majorEastAsia" w:hAnsiTheme="majorHAnsi" w:cstheme="majorBidi"/>
      <w:b/>
      <w:bCs/>
      <w:i/>
      <w:iCs/>
      <w:sz w:val="28"/>
      <w:szCs w:val="28"/>
    </w:rPr>
  </w:style>
  <w:style w:type="character" w:customStyle="1" w:styleId="31">
    <w:name w:val="Заголовок 3 Знак"/>
    <w:basedOn w:val="a0"/>
    <w:link w:val="30"/>
    <w:uiPriority w:val="9"/>
    <w:semiHidden/>
    <w:locked/>
    <w:rsid w:val="002211DE"/>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locked/>
    <w:rsid w:val="002211DE"/>
    <w:rPr>
      <w:rFonts w:asciiTheme="minorHAnsi" w:eastAsiaTheme="minorEastAsia" w:hAnsiTheme="minorHAnsi" w:cstheme="minorBidi"/>
      <w:b/>
      <w:bCs/>
      <w:sz w:val="28"/>
      <w:szCs w:val="28"/>
    </w:rPr>
  </w:style>
  <w:style w:type="character" w:customStyle="1" w:styleId="50">
    <w:name w:val="Заголовок 5 Знак"/>
    <w:basedOn w:val="a0"/>
    <w:link w:val="5"/>
    <w:uiPriority w:val="99"/>
    <w:semiHidden/>
    <w:locked/>
    <w:rsid w:val="002211DE"/>
    <w:rPr>
      <w:rFonts w:asciiTheme="minorHAnsi" w:eastAsiaTheme="minorEastAsia" w:hAnsiTheme="minorHAnsi" w:cstheme="minorBidi"/>
      <w:b/>
      <w:bCs/>
      <w:i/>
      <w:iCs/>
      <w:sz w:val="26"/>
      <w:szCs w:val="26"/>
    </w:rPr>
  </w:style>
  <w:style w:type="character" w:customStyle="1" w:styleId="60">
    <w:name w:val="Заголовок 6 Знак"/>
    <w:basedOn w:val="a0"/>
    <w:link w:val="6"/>
    <w:uiPriority w:val="9"/>
    <w:semiHidden/>
    <w:locked/>
    <w:rsid w:val="002211DE"/>
    <w:rPr>
      <w:rFonts w:asciiTheme="minorHAnsi" w:eastAsiaTheme="minorEastAsia" w:hAnsiTheme="minorHAnsi" w:cstheme="minorBidi"/>
      <w:b/>
      <w:bCs/>
    </w:rPr>
  </w:style>
  <w:style w:type="character" w:customStyle="1" w:styleId="70">
    <w:name w:val="Заголовок 7 Знак"/>
    <w:basedOn w:val="a0"/>
    <w:link w:val="7"/>
    <w:uiPriority w:val="9"/>
    <w:semiHidden/>
    <w:locked/>
    <w:rsid w:val="002211DE"/>
    <w:rPr>
      <w:rFonts w:asciiTheme="minorHAnsi" w:eastAsiaTheme="minorEastAsia" w:hAnsiTheme="minorHAnsi" w:cstheme="minorBidi"/>
      <w:sz w:val="24"/>
      <w:szCs w:val="24"/>
    </w:rPr>
  </w:style>
  <w:style w:type="character" w:customStyle="1" w:styleId="80">
    <w:name w:val="Заголовок 8 Знак"/>
    <w:basedOn w:val="a0"/>
    <w:link w:val="8"/>
    <w:uiPriority w:val="9"/>
    <w:semiHidden/>
    <w:locked/>
    <w:rsid w:val="002211DE"/>
    <w:rPr>
      <w:rFonts w:asciiTheme="minorHAnsi" w:eastAsiaTheme="minorEastAsia" w:hAnsiTheme="minorHAnsi" w:cstheme="minorBidi"/>
      <w:i/>
      <w:iCs/>
      <w:sz w:val="24"/>
      <w:szCs w:val="24"/>
    </w:rPr>
  </w:style>
  <w:style w:type="character" w:customStyle="1" w:styleId="90">
    <w:name w:val="Заголовок 9 Знак"/>
    <w:basedOn w:val="a0"/>
    <w:link w:val="9"/>
    <w:uiPriority w:val="9"/>
    <w:semiHidden/>
    <w:locked/>
    <w:rsid w:val="002211DE"/>
    <w:rPr>
      <w:rFonts w:asciiTheme="majorHAnsi" w:eastAsiaTheme="majorEastAsia" w:hAnsiTheme="majorHAnsi" w:cstheme="majorBidi"/>
    </w:rPr>
  </w:style>
  <w:style w:type="character" w:styleId="a3">
    <w:name w:val="Hyperlink"/>
    <w:basedOn w:val="a0"/>
    <w:uiPriority w:val="99"/>
    <w:rsid w:val="009F109F"/>
    <w:rPr>
      <w:rFonts w:cs="Times New Roman"/>
      <w:color w:val="auto"/>
      <w:u w:val="none"/>
      <w:effect w:val="none"/>
    </w:rPr>
  </w:style>
  <w:style w:type="paragraph" w:styleId="a4">
    <w:name w:val="Normal (Web)"/>
    <w:basedOn w:val="a"/>
    <w:uiPriority w:val="99"/>
    <w:rsid w:val="009F109F"/>
    <w:pPr>
      <w:spacing w:before="49" w:after="49"/>
      <w:ind w:left="49" w:right="49"/>
    </w:pPr>
    <w:rPr>
      <w:rFonts w:ascii="Arial CYR" w:hAnsi="Arial CYR" w:cs="Arial CYR"/>
      <w:color w:val="000000"/>
      <w:sz w:val="19"/>
      <w:szCs w:val="19"/>
    </w:rPr>
  </w:style>
  <w:style w:type="paragraph" w:styleId="a5">
    <w:name w:val="Balloon Text"/>
    <w:basedOn w:val="a"/>
    <w:link w:val="a6"/>
    <w:uiPriority w:val="99"/>
    <w:semiHidden/>
    <w:rsid w:val="009F109F"/>
    <w:rPr>
      <w:rFonts w:ascii="Tahoma" w:hAnsi="Tahoma" w:cs="Tahoma"/>
      <w:sz w:val="16"/>
      <w:szCs w:val="16"/>
    </w:rPr>
  </w:style>
  <w:style w:type="character" w:customStyle="1" w:styleId="a6">
    <w:name w:val="Текст выноски Знак"/>
    <w:basedOn w:val="a0"/>
    <w:link w:val="a5"/>
    <w:uiPriority w:val="99"/>
    <w:semiHidden/>
    <w:locked/>
    <w:rsid w:val="002211DE"/>
    <w:rPr>
      <w:rFonts w:ascii="Tahoma" w:hAnsi="Tahoma" w:cs="Tahoma"/>
      <w:sz w:val="16"/>
      <w:szCs w:val="16"/>
    </w:rPr>
  </w:style>
  <w:style w:type="paragraph" w:styleId="a7">
    <w:name w:val="Body Text"/>
    <w:basedOn w:val="a"/>
    <w:link w:val="a8"/>
    <w:uiPriority w:val="99"/>
    <w:rsid w:val="009F109F"/>
    <w:pPr>
      <w:jc w:val="both"/>
    </w:pPr>
    <w:rPr>
      <w:sz w:val="28"/>
      <w:szCs w:val="28"/>
    </w:rPr>
  </w:style>
  <w:style w:type="character" w:customStyle="1" w:styleId="a8">
    <w:name w:val="Основной текст Знак"/>
    <w:basedOn w:val="a0"/>
    <w:link w:val="a7"/>
    <w:uiPriority w:val="99"/>
    <w:semiHidden/>
    <w:locked/>
    <w:rsid w:val="002211DE"/>
    <w:rPr>
      <w:rFonts w:cs="Times New Roman"/>
      <w:sz w:val="24"/>
      <w:szCs w:val="24"/>
    </w:rPr>
  </w:style>
  <w:style w:type="paragraph" w:styleId="a9">
    <w:name w:val="Document Map"/>
    <w:basedOn w:val="a"/>
    <w:link w:val="aa"/>
    <w:uiPriority w:val="99"/>
    <w:semiHidden/>
    <w:rsid w:val="009F109F"/>
    <w:pPr>
      <w:shd w:val="clear" w:color="auto" w:fill="000080"/>
    </w:pPr>
    <w:rPr>
      <w:rFonts w:ascii="Tahoma" w:hAnsi="Tahoma" w:cs="Tahoma"/>
    </w:rPr>
  </w:style>
  <w:style w:type="character" w:customStyle="1" w:styleId="aa">
    <w:name w:val="Схема документа Знак"/>
    <w:basedOn w:val="a0"/>
    <w:link w:val="a9"/>
    <w:uiPriority w:val="99"/>
    <w:semiHidden/>
    <w:locked/>
    <w:rsid w:val="002211DE"/>
    <w:rPr>
      <w:rFonts w:ascii="Tahoma" w:hAnsi="Tahoma" w:cs="Tahoma"/>
      <w:sz w:val="16"/>
      <w:szCs w:val="16"/>
    </w:rPr>
  </w:style>
  <w:style w:type="paragraph" w:styleId="ab">
    <w:name w:val="Body Text Indent"/>
    <w:basedOn w:val="a"/>
    <w:link w:val="ac"/>
    <w:uiPriority w:val="99"/>
    <w:rsid w:val="009F109F"/>
    <w:pPr>
      <w:ind w:left="851"/>
      <w:jc w:val="both"/>
    </w:pPr>
    <w:rPr>
      <w:sz w:val="28"/>
      <w:szCs w:val="28"/>
    </w:rPr>
  </w:style>
  <w:style w:type="character" w:customStyle="1" w:styleId="ac">
    <w:name w:val="Основной текст с отступом Знак"/>
    <w:basedOn w:val="a0"/>
    <w:link w:val="ab"/>
    <w:uiPriority w:val="99"/>
    <w:semiHidden/>
    <w:locked/>
    <w:rsid w:val="002211DE"/>
    <w:rPr>
      <w:rFonts w:cs="Times New Roman"/>
      <w:sz w:val="24"/>
      <w:szCs w:val="24"/>
    </w:rPr>
  </w:style>
  <w:style w:type="paragraph" w:styleId="22">
    <w:name w:val="Body Text Indent 2"/>
    <w:aliases w:val="Знак"/>
    <w:basedOn w:val="a"/>
    <w:link w:val="23"/>
    <w:uiPriority w:val="99"/>
    <w:rsid w:val="009F109F"/>
    <w:pPr>
      <w:ind w:firstLine="851"/>
      <w:jc w:val="both"/>
    </w:pPr>
    <w:rPr>
      <w:sz w:val="28"/>
      <w:szCs w:val="28"/>
    </w:rPr>
  </w:style>
  <w:style w:type="character" w:customStyle="1" w:styleId="23">
    <w:name w:val="Основной текст с отступом 2 Знак"/>
    <w:aliases w:val="Знак Знак"/>
    <w:basedOn w:val="a0"/>
    <w:link w:val="22"/>
    <w:uiPriority w:val="99"/>
    <w:semiHidden/>
    <w:locked/>
    <w:rsid w:val="002211DE"/>
    <w:rPr>
      <w:rFonts w:cs="Times New Roman"/>
      <w:sz w:val="24"/>
      <w:szCs w:val="24"/>
    </w:rPr>
  </w:style>
  <w:style w:type="paragraph" w:customStyle="1" w:styleId="ConsNormal">
    <w:name w:val="ConsNormal"/>
    <w:uiPriority w:val="99"/>
    <w:rsid w:val="009F109F"/>
    <w:pPr>
      <w:widowControl w:val="0"/>
      <w:autoSpaceDE w:val="0"/>
      <w:autoSpaceDN w:val="0"/>
      <w:adjustRightInd w:val="0"/>
      <w:spacing w:after="0" w:line="240" w:lineRule="auto"/>
      <w:ind w:right="19772" w:firstLine="720"/>
    </w:pPr>
    <w:rPr>
      <w:rFonts w:ascii="Arial" w:hAnsi="Arial" w:cs="Arial"/>
      <w:sz w:val="20"/>
      <w:szCs w:val="20"/>
    </w:rPr>
  </w:style>
  <w:style w:type="paragraph" w:styleId="ad">
    <w:name w:val="Subtitle"/>
    <w:basedOn w:val="a"/>
    <w:link w:val="ae"/>
    <w:uiPriority w:val="99"/>
    <w:qFormat/>
    <w:rsid w:val="009F109F"/>
    <w:pPr>
      <w:jc w:val="center"/>
    </w:pPr>
    <w:rPr>
      <w:sz w:val="28"/>
      <w:szCs w:val="28"/>
    </w:rPr>
  </w:style>
  <w:style w:type="character" w:customStyle="1" w:styleId="ae">
    <w:name w:val="Подзаголовок Знак"/>
    <w:basedOn w:val="a0"/>
    <w:link w:val="ad"/>
    <w:uiPriority w:val="11"/>
    <w:locked/>
    <w:rsid w:val="002211DE"/>
    <w:rPr>
      <w:rFonts w:asciiTheme="majorHAnsi" w:eastAsiaTheme="majorEastAsia" w:hAnsiTheme="majorHAnsi" w:cstheme="majorBidi"/>
      <w:sz w:val="24"/>
      <w:szCs w:val="24"/>
    </w:rPr>
  </w:style>
  <w:style w:type="paragraph" w:styleId="af">
    <w:name w:val="footer"/>
    <w:basedOn w:val="a"/>
    <w:link w:val="af0"/>
    <w:uiPriority w:val="99"/>
    <w:rsid w:val="009F109F"/>
    <w:pPr>
      <w:tabs>
        <w:tab w:val="center" w:pos="4153"/>
        <w:tab w:val="right" w:pos="8306"/>
      </w:tabs>
    </w:pPr>
  </w:style>
  <w:style w:type="character" w:customStyle="1" w:styleId="af0">
    <w:name w:val="Нижний колонтитул Знак"/>
    <w:basedOn w:val="a0"/>
    <w:link w:val="af"/>
    <w:uiPriority w:val="99"/>
    <w:locked/>
    <w:rsid w:val="00E15735"/>
    <w:rPr>
      <w:rFonts w:cs="Times New Roman"/>
      <w:sz w:val="24"/>
      <w:szCs w:val="24"/>
    </w:rPr>
  </w:style>
  <w:style w:type="paragraph" w:styleId="af1">
    <w:name w:val="List Paragraph"/>
    <w:basedOn w:val="a"/>
    <w:uiPriority w:val="1"/>
    <w:qFormat/>
    <w:rsid w:val="00F7107C"/>
    <w:pPr>
      <w:ind w:left="720"/>
    </w:pPr>
  </w:style>
  <w:style w:type="character" w:styleId="af2">
    <w:name w:val="page number"/>
    <w:basedOn w:val="a0"/>
    <w:uiPriority w:val="99"/>
    <w:rsid w:val="009F109F"/>
    <w:rPr>
      <w:rFonts w:cs="Times New Roman"/>
    </w:rPr>
  </w:style>
  <w:style w:type="paragraph" w:styleId="af3">
    <w:name w:val="header"/>
    <w:basedOn w:val="a"/>
    <w:link w:val="af4"/>
    <w:rsid w:val="009F109F"/>
    <w:pPr>
      <w:tabs>
        <w:tab w:val="center" w:pos="4677"/>
        <w:tab w:val="right" w:pos="9355"/>
      </w:tabs>
    </w:pPr>
  </w:style>
  <w:style w:type="character" w:customStyle="1" w:styleId="af4">
    <w:name w:val="Верхний колонтитул Знак"/>
    <w:basedOn w:val="a0"/>
    <w:link w:val="af3"/>
    <w:locked/>
    <w:rsid w:val="00231D92"/>
    <w:rPr>
      <w:rFonts w:cs="Times New Roman"/>
      <w:sz w:val="24"/>
      <w:szCs w:val="24"/>
    </w:rPr>
  </w:style>
  <w:style w:type="paragraph" w:customStyle="1" w:styleId="ConsNonformat">
    <w:name w:val="ConsNonformat"/>
    <w:uiPriority w:val="99"/>
    <w:rsid w:val="009F109F"/>
    <w:pPr>
      <w:widowControl w:val="0"/>
      <w:autoSpaceDE w:val="0"/>
      <w:autoSpaceDN w:val="0"/>
      <w:adjustRightInd w:val="0"/>
      <w:spacing w:after="0" w:line="240" w:lineRule="auto"/>
      <w:ind w:right="19772"/>
    </w:pPr>
    <w:rPr>
      <w:rFonts w:ascii="Courier New" w:hAnsi="Courier New" w:cs="Courier New"/>
      <w:sz w:val="20"/>
      <w:szCs w:val="20"/>
    </w:rPr>
  </w:style>
  <w:style w:type="paragraph" w:styleId="32">
    <w:name w:val="Body Text 3"/>
    <w:basedOn w:val="a"/>
    <w:link w:val="33"/>
    <w:uiPriority w:val="99"/>
    <w:rsid w:val="009F109F"/>
    <w:pPr>
      <w:spacing w:after="120"/>
    </w:pPr>
    <w:rPr>
      <w:sz w:val="16"/>
      <w:szCs w:val="16"/>
    </w:rPr>
  </w:style>
  <w:style w:type="character" w:customStyle="1" w:styleId="33">
    <w:name w:val="Основной текст 3 Знак"/>
    <w:basedOn w:val="a0"/>
    <w:link w:val="32"/>
    <w:uiPriority w:val="99"/>
    <w:semiHidden/>
    <w:locked/>
    <w:rsid w:val="002211DE"/>
    <w:rPr>
      <w:rFonts w:cs="Times New Roman"/>
      <w:sz w:val="16"/>
      <w:szCs w:val="16"/>
    </w:rPr>
  </w:style>
  <w:style w:type="paragraph" w:styleId="34">
    <w:name w:val="Body Text Indent 3"/>
    <w:basedOn w:val="a"/>
    <w:link w:val="35"/>
    <w:uiPriority w:val="99"/>
    <w:rsid w:val="009F109F"/>
    <w:pPr>
      <w:ind w:firstLine="768"/>
      <w:jc w:val="both"/>
    </w:pPr>
  </w:style>
  <w:style w:type="character" w:customStyle="1" w:styleId="35">
    <w:name w:val="Основной текст с отступом 3 Знак"/>
    <w:basedOn w:val="a0"/>
    <w:link w:val="34"/>
    <w:uiPriority w:val="99"/>
    <w:semiHidden/>
    <w:locked/>
    <w:rsid w:val="002211DE"/>
    <w:rPr>
      <w:rFonts w:cs="Times New Roman"/>
      <w:sz w:val="16"/>
      <w:szCs w:val="16"/>
    </w:rPr>
  </w:style>
  <w:style w:type="paragraph" w:styleId="24">
    <w:name w:val="Body Text 2"/>
    <w:basedOn w:val="a"/>
    <w:link w:val="25"/>
    <w:uiPriority w:val="99"/>
    <w:rsid w:val="009F109F"/>
    <w:pPr>
      <w:tabs>
        <w:tab w:val="left" w:pos="900"/>
      </w:tabs>
      <w:jc w:val="both"/>
    </w:pPr>
  </w:style>
  <w:style w:type="character" w:customStyle="1" w:styleId="25">
    <w:name w:val="Основной текст 2 Знак"/>
    <w:basedOn w:val="a0"/>
    <w:link w:val="24"/>
    <w:uiPriority w:val="99"/>
    <w:semiHidden/>
    <w:locked/>
    <w:rsid w:val="002211DE"/>
    <w:rPr>
      <w:rFonts w:cs="Times New Roman"/>
      <w:sz w:val="24"/>
      <w:szCs w:val="24"/>
    </w:rPr>
  </w:style>
  <w:style w:type="paragraph" w:customStyle="1" w:styleId="ConsPlusNormal">
    <w:name w:val="ConsPlusNormal"/>
    <w:rsid w:val="009F109F"/>
    <w:pPr>
      <w:widowControl w:val="0"/>
      <w:autoSpaceDE w:val="0"/>
      <w:autoSpaceDN w:val="0"/>
      <w:adjustRightInd w:val="0"/>
      <w:spacing w:after="0" w:line="240" w:lineRule="auto"/>
      <w:ind w:firstLine="720"/>
    </w:pPr>
    <w:rPr>
      <w:rFonts w:ascii="Arial" w:hAnsi="Arial" w:cs="Arial"/>
      <w:sz w:val="20"/>
      <w:szCs w:val="20"/>
    </w:rPr>
  </w:style>
  <w:style w:type="paragraph" w:customStyle="1" w:styleId="36">
    <w:name w:val="Стиль3 Знак Знак Знак"/>
    <w:basedOn w:val="22"/>
    <w:uiPriority w:val="99"/>
    <w:rsid w:val="009F109F"/>
    <w:pPr>
      <w:widowControl w:val="0"/>
      <w:tabs>
        <w:tab w:val="num" w:pos="1307"/>
      </w:tabs>
      <w:adjustRightInd w:val="0"/>
      <w:ind w:left="1080" w:firstLine="0"/>
      <w:textAlignment w:val="baseline"/>
    </w:pPr>
    <w:rPr>
      <w:rFonts w:ascii="Arial" w:hAnsi="Arial" w:cs="Arial"/>
      <w:sz w:val="24"/>
      <w:szCs w:val="24"/>
    </w:rPr>
  </w:style>
  <w:style w:type="paragraph" w:customStyle="1" w:styleId="26">
    <w:name w:val="Стиль2"/>
    <w:basedOn w:val="2"/>
    <w:uiPriority w:val="99"/>
    <w:rsid w:val="009F109F"/>
    <w:pPr>
      <w:keepNext/>
      <w:keepLines/>
      <w:widowControl w:val="0"/>
      <w:numPr>
        <w:numId w:val="0"/>
      </w:numPr>
      <w:suppressLineNumbers/>
      <w:tabs>
        <w:tab w:val="num" w:pos="1416"/>
      </w:tabs>
      <w:suppressAutoHyphens/>
      <w:spacing w:after="60"/>
      <w:ind w:left="1416" w:hanging="576"/>
      <w:jc w:val="both"/>
    </w:pPr>
    <w:rPr>
      <w:b/>
      <w:bCs/>
    </w:rPr>
  </w:style>
  <w:style w:type="paragraph" w:styleId="2">
    <w:name w:val="List Number 2"/>
    <w:basedOn w:val="a"/>
    <w:uiPriority w:val="99"/>
    <w:rsid w:val="009F109F"/>
    <w:pPr>
      <w:numPr>
        <w:numId w:val="3"/>
      </w:numPr>
    </w:pPr>
  </w:style>
  <w:style w:type="paragraph" w:customStyle="1" w:styleId="1">
    <w:name w:val="Стиль1"/>
    <w:basedOn w:val="a"/>
    <w:uiPriority w:val="99"/>
    <w:rsid w:val="009F109F"/>
    <w:pPr>
      <w:keepNext/>
      <w:keepLines/>
      <w:widowControl w:val="0"/>
      <w:numPr>
        <w:numId w:val="4"/>
      </w:numPr>
      <w:suppressLineNumbers/>
      <w:suppressAutoHyphens/>
      <w:spacing w:after="60"/>
    </w:pPr>
    <w:rPr>
      <w:b/>
      <w:bCs/>
      <w:sz w:val="28"/>
      <w:szCs w:val="28"/>
    </w:rPr>
  </w:style>
  <w:style w:type="paragraph" w:customStyle="1" w:styleId="37">
    <w:name w:val="Стиль3 Знак Знак"/>
    <w:basedOn w:val="22"/>
    <w:uiPriority w:val="99"/>
    <w:rsid w:val="009F109F"/>
    <w:pPr>
      <w:widowControl w:val="0"/>
      <w:tabs>
        <w:tab w:val="num" w:pos="227"/>
      </w:tabs>
      <w:adjustRightInd w:val="0"/>
      <w:ind w:firstLine="0"/>
      <w:textAlignment w:val="baseline"/>
    </w:pPr>
    <w:rPr>
      <w:sz w:val="24"/>
      <w:szCs w:val="24"/>
    </w:rPr>
  </w:style>
  <w:style w:type="paragraph" w:styleId="af5">
    <w:name w:val="caption"/>
    <w:basedOn w:val="a"/>
    <w:next w:val="a"/>
    <w:uiPriority w:val="99"/>
    <w:qFormat/>
    <w:rsid w:val="009F109F"/>
    <w:pPr>
      <w:widowControl w:val="0"/>
      <w:spacing w:before="120"/>
      <w:ind w:firstLine="709"/>
      <w:jc w:val="both"/>
    </w:pPr>
    <w:rPr>
      <w:u w:val="single"/>
    </w:rPr>
  </w:style>
  <w:style w:type="paragraph" w:customStyle="1" w:styleId="3">
    <w:name w:val="Стиль3"/>
    <w:basedOn w:val="22"/>
    <w:uiPriority w:val="99"/>
    <w:rsid w:val="009F109F"/>
    <w:pPr>
      <w:widowControl w:val="0"/>
      <w:numPr>
        <w:ilvl w:val="2"/>
        <w:numId w:val="2"/>
      </w:numPr>
      <w:adjustRightInd w:val="0"/>
      <w:textAlignment w:val="baseline"/>
    </w:pPr>
    <w:rPr>
      <w:sz w:val="24"/>
      <w:szCs w:val="24"/>
    </w:rPr>
  </w:style>
  <w:style w:type="paragraph" w:customStyle="1" w:styleId="consnormal0">
    <w:name w:val="consnormal"/>
    <w:basedOn w:val="a"/>
    <w:uiPriority w:val="99"/>
    <w:rsid w:val="009F109F"/>
    <w:pPr>
      <w:spacing w:before="100" w:beforeAutospacing="1" w:after="100" w:afterAutospacing="1"/>
    </w:pPr>
  </w:style>
  <w:style w:type="paragraph" w:styleId="af6">
    <w:name w:val="Block Text"/>
    <w:basedOn w:val="a"/>
    <w:uiPriority w:val="99"/>
    <w:rsid w:val="009F109F"/>
    <w:pPr>
      <w:shd w:val="clear" w:color="auto" w:fill="FFFFFF"/>
      <w:spacing w:line="274" w:lineRule="exact"/>
      <w:ind w:left="7" w:right="72" w:firstLine="331"/>
      <w:jc w:val="both"/>
    </w:pPr>
  </w:style>
  <w:style w:type="character" w:styleId="af7">
    <w:name w:val="FollowedHyperlink"/>
    <w:basedOn w:val="a0"/>
    <w:uiPriority w:val="99"/>
    <w:rsid w:val="009F109F"/>
    <w:rPr>
      <w:rFonts w:cs="Times New Roman"/>
      <w:color w:val="800080"/>
      <w:u w:val="single"/>
    </w:rPr>
  </w:style>
  <w:style w:type="table" w:styleId="af8">
    <w:name w:val="Table Grid"/>
    <w:basedOn w:val="a1"/>
    <w:uiPriority w:val="59"/>
    <w:rsid w:val="00E321C3"/>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6B15BC"/>
    <w:pPr>
      <w:widowControl w:val="0"/>
      <w:autoSpaceDE w:val="0"/>
      <w:autoSpaceDN w:val="0"/>
      <w:adjustRightInd w:val="0"/>
      <w:spacing w:after="0" w:line="240" w:lineRule="auto"/>
    </w:pPr>
    <w:rPr>
      <w:rFonts w:ascii="Courier New" w:hAnsi="Courier New" w:cs="Courier New"/>
      <w:sz w:val="20"/>
      <w:szCs w:val="20"/>
    </w:rPr>
  </w:style>
  <w:style w:type="paragraph" w:customStyle="1" w:styleId="12">
    <w:name w:val="Основной текст1"/>
    <w:uiPriority w:val="99"/>
    <w:rsid w:val="00D430C8"/>
    <w:pPr>
      <w:widowControl w:val="0"/>
      <w:autoSpaceDE w:val="0"/>
      <w:autoSpaceDN w:val="0"/>
      <w:adjustRightInd w:val="0"/>
      <w:spacing w:before="1" w:after="1" w:line="240" w:lineRule="auto"/>
      <w:ind w:left="1" w:right="1" w:firstLine="284"/>
      <w:jc w:val="both"/>
    </w:pPr>
    <w:rPr>
      <w:color w:val="000000"/>
      <w:sz w:val="20"/>
      <w:szCs w:val="20"/>
    </w:rPr>
  </w:style>
  <w:style w:type="paragraph" w:customStyle="1" w:styleId="61">
    <w:name w:val="Знак Знак Знак6 Знак"/>
    <w:basedOn w:val="a"/>
    <w:uiPriority w:val="99"/>
    <w:rsid w:val="00301418"/>
    <w:pPr>
      <w:spacing w:before="100" w:beforeAutospacing="1" w:after="100" w:afterAutospacing="1"/>
    </w:pPr>
    <w:rPr>
      <w:rFonts w:ascii="Tahoma" w:hAnsi="Tahoma" w:cs="Tahoma"/>
      <w:sz w:val="20"/>
      <w:szCs w:val="20"/>
      <w:lang w:val="en-US" w:eastAsia="en-US"/>
    </w:rPr>
  </w:style>
  <w:style w:type="paragraph" w:styleId="af9">
    <w:name w:val="Plain Text"/>
    <w:basedOn w:val="a"/>
    <w:link w:val="afa"/>
    <w:uiPriority w:val="99"/>
    <w:rsid w:val="00AA1224"/>
    <w:rPr>
      <w:rFonts w:ascii="Courier New" w:hAnsi="Courier New" w:cs="Courier New"/>
      <w:sz w:val="20"/>
      <w:szCs w:val="20"/>
    </w:rPr>
  </w:style>
  <w:style w:type="character" w:customStyle="1" w:styleId="afa">
    <w:name w:val="Текст Знак"/>
    <w:basedOn w:val="a0"/>
    <w:link w:val="af9"/>
    <w:uiPriority w:val="99"/>
    <w:semiHidden/>
    <w:locked/>
    <w:rsid w:val="002211DE"/>
    <w:rPr>
      <w:rFonts w:ascii="Courier New" w:hAnsi="Courier New" w:cs="Courier New"/>
      <w:sz w:val="20"/>
      <w:szCs w:val="20"/>
    </w:rPr>
  </w:style>
  <w:style w:type="character" w:customStyle="1" w:styleId="FontStyle14">
    <w:name w:val="Font Style14"/>
    <w:basedOn w:val="a0"/>
    <w:uiPriority w:val="99"/>
    <w:rsid w:val="0009399C"/>
    <w:rPr>
      <w:rFonts w:ascii="Times New Roman" w:hAnsi="Times New Roman" w:cs="Times New Roman"/>
      <w:sz w:val="26"/>
      <w:szCs w:val="26"/>
    </w:rPr>
  </w:style>
  <w:style w:type="paragraph" w:customStyle="1" w:styleId="110">
    <w:name w:val="Заголовок 11"/>
    <w:basedOn w:val="a"/>
    <w:uiPriority w:val="1"/>
    <w:qFormat/>
    <w:rsid w:val="00581149"/>
    <w:pPr>
      <w:widowControl w:val="0"/>
      <w:autoSpaceDE w:val="0"/>
      <w:autoSpaceDN w:val="0"/>
      <w:ind w:left="433"/>
      <w:outlineLvl w:val="1"/>
    </w:pPr>
    <w:rPr>
      <w:b/>
      <w:bCs/>
      <w:lang w:bidi="ru-RU"/>
    </w:rPr>
  </w:style>
  <w:style w:type="paragraph" w:customStyle="1" w:styleId="afb">
    <w:name w:val="Знак"/>
    <w:basedOn w:val="a"/>
    <w:rsid w:val="00AA3FBC"/>
    <w:pPr>
      <w:spacing w:after="160"/>
    </w:pPr>
    <w:rPr>
      <w:rFonts w:ascii="Arial" w:hAnsi="Arial"/>
      <w:b/>
      <w:color w:val="FFFFFF"/>
      <w:sz w:val="32"/>
      <w:szCs w:val="20"/>
      <w:lang w:val="en-US" w:eastAsia="en-US"/>
    </w:rPr>
  </w:style>
  <w:style w:type="table" w:customStyle="1" w:styleId="13">
    <w:name w:val="Сетка таблицы1"/>
    <w:basedOn w:val="a1"/>
    <w:next w:val="af8"/>
    <w:uiPriority w:val="59"/>
    <w:rsid w:val="00F3162F"/>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
    <w:name w:val="Font Style11"/>
    <w:basedOn w:val="a0"/>
    <w:rsid w:val="00847FD0"/>
    <w:rPr>
      <w:rFonts w:ascii="Times New Roman" w:hAnsi="Times New Roman" w:cs="Times New Roman"/>
      <w:b/>
      <w:bCs/>
      <w:sz w:val="26"/>
      <w:szCs w:val="26"/>
    </w:rPr>
  </w:style>
  <w:style w:type="table" w:customStyle="1" w:styleId="27">
    <w:name w:val="Сетка таблицы2"/>
    <w:basedOn w:val="a1"/>
    <w:next w:val="af8"/>
    <w:uiPriority w:val="59"/>
    <w:rsid w:val="00451AD8"/>
    <w:pPr>
      <w:spacing w:after="0" w:line="240" w:lineRule="auto"/>
    </w:pPr>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f8"/>
    <w:uiPriority w:val="59"/>
    <w:rsid w:val="005A1AD7"/>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4430">
      <w:bodyDiv w:val="1"/>
      <w:marLeft w:val="0"/>
      <w:marRight w:val="0"/>
      <w:marTop w:val="0"/>
      <w:marBottom w:val="0"/>
      <w:divBdr>
        <w:top w:val="none" w:sz="0" w:space="0" w:color="auto"/>
        <w:left w:val="none" w:sz="0" w:space="0" w:color="auto"/>
        <w:bottom w:val="none" w:sz="0" w:space="0" w:color="auto"/>
        <w:right w:val="none" w:sz="0" w:space="0" w:color="auto"/>
      </w:divBdr>
    </w:div>
    <w:div w:id="252477169">
      <w:bodyDiv w:val="1"/>
      <w:marLeft w:val="0"/>
      <w:marRight w:val="0"/>
      <w:marTop w:val="0"/>
      <w:marBottom w:val="0"/>
      <w:divBdr>
        <w:top w:val="none" w:sz="0" w:space="0" w:color="auto"/>
        <w:left w:val="none" w:sz="0" w:space="0" w:color="auto"/>
        <w:bottom w:val="none" w:sz="0" w:space="0" w:color="auto"/>
        <w:right w:val="none" w:sz="0" w:space="0" w:color="auto"/>
      </w:divBdr>
    </w:div>
    <w:div w:id="269093801">
      <w:bodyDiv w:val="1"/>
      <w:marLeft w:val="0"/>
      <w:marRight w:val="0"/>
      <w:marTop w:val="0"/>
      <w:marBottom w:val="0"/>
      <w:divBdr>
        <w:top w:val="none" w:sz="0" w:space="0" w:color="auto"/>
        <w:left w:val="none" w:sz="0" w:space="0" w:color="auto"/>
        <w:bottom w:val="none" w:sz="0" w:space="0" w:color="auto"/>
        <w:right w:val="none" w:sz="0" w:space="0" w:color="auto"/>
      </w:divBdr>
    </w:div>
    <w:div w:id="341443642">
      <w:bodyDiv w:val="1"/>
      <w:marLeft w:val="0"/>
      <w:marRight w:val="0"/>
      <w:marTop w:val="0"/>
      <w:marBottom w:val="0"/>
      <w:divBdr>
        <w:top w:val="none" w:sz="0" w:space="0" w:color="auto"/>
        <w:left w:val="none" w:sz="0" w:space="0" w:color="auto"/>
        <w:bottom w:val="none" w:sz="0" w:space="0" w:color="auto"/>
        <w:right w:val="none" w:sz="0" w:space="0" w:color="auto"/>
      </w:divBdr>
    </w:div>
    <w:div w:id="480344854">
      <w:bodyDiv w:val="1"/>
      <w:marLeft w:val="0"/>
      <w:marRight w:val="0"/>
      <w:marTop w:val="0"/>
      <w:marBottom w:val="0"/>
      <w:divBdr>
        <w:top w:val="none" w:sz="0" w:space="0" w:color="auto"/>
        <w:left w:val="none" w:sz="0" w:space="0" w:color="auto"/>
        <w:bottom w:val="none" w:sz="0" w:space="0" w:color="auto"/>
        <w:right w:val="none" w:sz="0" w:space="0" w:color="auto"/>
      </w:divBdr>
    </w:div>
    <w:div w:id="514930385">
      <w:bodyDiv w:val="1"/>
      <w:marLeft w:val="0"/>
      <w:marRight w:val="0"/>
      <w:marTop w:val="0"/>
      <w:marBottom w:val="0"/>
      <w:divBdr>
        <w:top w:val="none" w:sz="0" w:space="0" w:color="auto"/>
        <w:left w:val="none" w:sz="0" w:space="0" w:color="auto"/>
        <w:bottom w:val="none" w:sz="0" w:space="0" w:color="auto"/>
        <w:right w:val="none" w:sz="0" w:space="0" w:color="auto"/>
      </w:divBdr>
    </w:div>
    <w:div w:id="554389622">
      <w:bodyDiv w:val="1"/>
      <w:marLeft w:val="0"/>
      <w:marRight w:val="0"/>
      <w:marTop w:val="0"/>
      <w:marBottom w:val="0"/>
      <w:divBdr>
        <w:top w:val="none" w:sz="0" w:space="0" w:color="auto"/>
        <w:left w:val="none" w:sz="0" w:space="0" w:color="auto"/>
        <w:bottom w:val="none" w:sz="0" w:space="0" w:color="auto"/>
        <w:right w:val="none" w:sz="0" w:space="0" w:color="auto"/>
      </w:divBdr>
    </w:div>
    <w:div w:id="608468023">
      <w:bodyDiv w:val="1"/>
      <w:marLeft w:val="0"/>
      <w:marRight w:val="0"/>
      <w:marTop w:val="0"/>
      <w:marBottom w:val="0"/>
      <w:divBdr>
        <w:top w:val="none" w:sz="0" w:space="0" w:color="auto"/>
        <w:left w:val="none" w:sz="0" w:space="0" w:color="auto"/>
        <w:bottom w:val="none" w:sz="0" w:space="0" w:color="auto"/>
        <w:right w:val="none" w:sz="0" w:space="0" w:color="auto"/>
      </w:divBdr>
    </w:div>
    <w:div w:id="616647582">
      <w:bodyDiv w:val="1"/>
      <w:marLeft w:val="0"/>
      <w:marRight w:val="0"/>
      <w:marTop w:val="0"/>
      <w:marBottom w:val="0"/>
      <w:divBdr>
        <w:top w:val="none" w:sz="0" w:space="0" w:color="auto"/>
        <w:left w:val="none" w:sz="0" w:space="0" w:color="auto"/>
        <w:bottom w:val="none" w:sz="0" w:space="0" w:color="auto"/>
        <w:right w:val="none" w:sz="0" w:space="0" w:color="auto"/>
      </w:divBdr>
    </w:div>
    <w:div w:id="786317242">
      <w:bodyDiv w:val="1"/>
      <w:marLeft w:val="0"/>
      <w:marRight w:val="0"/>
      <w:marTop w:val="0"/>
      <w:marBottom w:val="0"/>
      <w:divBdr>
        <w:top w:val="none" w:sz="0" w:space="0" w:color="auto"/>
        <w:left w:val="none" w:sz="0" w:space="0" w:color="auto"/>
        <w:bottom w:val="none" w:sz="0" w:space="0" w:color="auto"/>
        <w:right w:val="none" w:sz="0" w:space="0" w:color="auto"/>
      </w:divBdr>
    </w:div>
    <w:div w:id="916600387">
      <w:bodyDiv w:val="1"/>
      <w:marLeft w:val="0"/>
      <w:marRight w:val="0"/>
      <w:marTop w:val="0"/>
      <w:marBottom w:val="0"/>
      <w:divBdr>
        <w:top w:val="none" w:sz="0" w:space="0" w:color="auto"/>
        <w:left w:val="none" w:sz="0" w:space="0" w:color="auto"/>
        <w:bottom w:val="none" w:sz="0" w:space="0" w:color="auto"/>
        <w:right w:val="none" w:sz="0" w:space="0" w:color="auto"/>
      </w:divBdr>
    </w:div>
    <w:div w:id="937716968">
      <w:bodyDiv w:val="1"/>
      <w:marLeft w:val="0"/>
      <w:marRight w:val="0"/>
      <w:marTop w:val="0"/>
      <w:marBottom w:val="0"/>
      <w:divBdr>
        <w:top w:val="none" w:sz="0" w:space="0" w:color="auto"/>
        <w:left w:val="none" w:sz="0" w:space="0" w:color="auto"/>
        <w:bottom w:val="none" w:sz="0" w:space="0" w:color="auto"/>
        <w:right w:val="none" w:sz="0" w:space="0" w:color="auto"/>
      </w:divBdr>
    </w:div>
    <w:div w:id="1010720680">
      <w:bodyDiv w:val="1"/>
      <w:marLeft w:val="0"/>
      <w:marRight w:val="0"/>
      <w:marTop w:val="0"/>
      <w:marBottom w:val="0"/>
      <w:divBdr>
        <w:top w:val="none" w:sz="0" w:space="0" w:color="auto"/>
        <w:left w:val="none" w:sz="0" w:space="0" w:color="auto"/>
        <w:bottom w:val="none" w:sz="0" w:space="0" w:color="auto"/>
        <w:right w:val="none" w:sz="0" w:space="0" w:color="auto"/>
      </w:divBdr>
    </w:div>
    <w:div w:id="1061712378">
      <w:bodyDiv w:val="1"/>
      <w:marLeft w:val="0"/>
      <w:marRight w:val="0"/>
      <w:marTop w:val="0"/>
      <w:marBottom w:val="0"/>
      <w:divBdr>
        <w:top w:val="none" w:sz="0" w:space="0" w:color="auto"/>
        <w:left w:val="none" w:sz="0" w:space="0" w:color="auto"/>
        <w:bottom w:val="none" w:sz="0" w:space="0" w:color="auto"/>
        <w:right w:val="none" w:sz="0" w:space="0" w:color="auto"/>
      </w:divBdr>
    </w:div>
    <w:div w:id="1241284099">
      <w:bodyDiv w:val="1"/>
      <w:marLeft w:val="0"/>
      <w:marRight w:val="0"/>
      <w:marTop w:val="0"/>
      <w:marBottom w:val="0"/>
      <w:divBdr>
        <w:top w:val="none" w:sz="0" w:space="0" w:color="auto"/>
        <w:left w:val="none" w:sz="0" w:space="0" w:color="auto"/>
        <w:bottom w:val="none" w:sz="0" w:space="0" w:color="auto"/>
        <w:right w:val="none" w:sz="0" w:space="0" w:color="auto"/>
      </w:divBdr>
    </w:div>
    <w:div w:id="1265455657">
      <w:bodyDiv w:val="1"/>
      <w:marLeft w:val="0"/>
      <w:marRight w:val="0"/>
      <w:marTop w:val="0"/>
      <w:marBottom w:val="0"/>
      <w:divBdr>
        <w:top w:val="none" w:sz="0" w:space="0" w:color="auto"/>
        <w:left w:val="none" w:sz="0" w:space="0" w:color="auto"/>
        <w:bottom w:val="none" w:sz="0" w:space="0" w:color="auto"/>
        <w:right w:val="none" w:sz="0" w:space="0" w:color="auto"/>
      </w:divBdr>
    </w:div>
    <w:div w:id="1292323391">
      <w:bodyDiv w:val="1"/>
      <w:marLeft w:val="0"/>
      <w:marRight w:val="0"/>
      <w:marTop w:val="0"/>
      <w:marBottom w:val="0"/>
      <w:divBdr>
        <w:top w:val="none" w:sz="0" w:space="0" w:color="auto"/>
        <w:left w:val="none" w:sz="0" w:space="0" w:color="auto"/>
        <w:bottom w:val="none" w:sz="0" w:space="0" w:color="auto"/>
        <w:right w:val="none" w:sz="0" w:space="0" w:color="auto"/>
      </w:divBdr>
    </w:div>
    <w:div w:id="1410074962">
      <w:bodyDiv w:val="1"/>
      <w:marLeft w:val="0"/>
      <w:marRight w:val="0"/>
      <w:marTop w:val="0"/>
      <w:marBottom w:val="0"/>
      <w:divBdr>
        <w:top w:val="none" w:sz="0" w:space="0" w:color="auto"/>
        <w:left w:val="none" w:sz="0" w:space="0" w:color="auto"/>
        <w:bottom w:val="none" w:sz="0" w:space="0" w:color="auto"/>
        <w:right w:val="none" w:sz="0" w:space="0" w:color="auto"/>
      </w:divBdr>
    </w:div>
    <w:div w:id="1430852506">
      <w:marLeft w:val="0"/>
      <w:marRight w:val="0"/>
      <w:marTop w:val="0"/>
      <w:marBottom w:val="0"/>
      <w:divBdr>
        <w:top w:val="none" w:sz="0" w:space="0" w:color="auto"/>
        <w:left w:val="none" w:sz="0" w:space="0" w:color="auto"/>
        <w:bottom w:val="none" w:sz="0" w:space="0" w:color="auto"/>
        <w:right w:val="none" w:sz="0" w:space="0" w:color="auto"/>
      </w:divBdr>
    </w:div>
    <w:div w:id="1430852507">
      <w:marLeft w:val="0"/>
      <w:marRight w:val="0"/>
      <w:marTop w:val="0"/>
      <w:marBottom w:val="0"/>
      <w:divBdr>
        <w:top w:val="none" w:sz="0" w:space="0" w:color="auto"/>
        <w:left w:val="none" w:sz="0" w:space="0" w:color="auto"/>
        <w:bottom w:val="none" w:sz="0" w:space="0" w:color="auto"/>
        <w:right w:val="none" w:sz="0" w:space="0" w:color="auto"/>
      </w:divBdr>
    </w:div>
    <w:div w:id="1430852508">
      <w:marLeft w:val="0"/>
      <w:marRight w:val="0"/>
      <w:marTop w:val="0"/>
      <w:marBottom w:val="0"/>
      <w:divBdr>
        <w:top w:val="none" w:sz="0" w:space="0" w:color="auto"/>
        <w:left w:val="none" w:sz="0" w:space="0" w:color="auto"/>
        <w:bottom w:val="none" w:sz="0" w:space="0" w:color="auto"/>
        <w:right w:val="none" w:sz="0" w:space="0" w:color="auto"/>
      </w:divBdr>
    </w:div>
    <w:div w:id="1430852509">
      <w:marLeft w:val="0"/>
      <w:marRight w:val="0"/>
      <w:marTop w:val="0"/>
      <w:marBottom w:val="0"/>
      <w:divBdr>
        <w:top w:val="none" w:sz="0" w:space="0" w:color="auto"/>
        <w:left w:val="none" w:sz="0" w:space="0" w:color="auto"/>
        <w:bottom w:val="none" w:sz="0" w:space="0" w:color="auto"/>
        <w:right w:val="none" w:sz="0" w:space="0" w:color="auto"/>
      </w:divBdr>
    </w:div>
    <w:div w:id="1430852510">
      <w:marLeft w:val="0"/>
      <w:marRight w:val="0"/>
      <w:marTop w:val="0"/>
      <w:marBottom w:val="0"/>
      <w:divBdr>
        <w:top w:val="none" w:sz="0" w:space="0" w:color="auto"/>
        <w:left w:val="none" w:sz="0" w:space="0" w:color="auto"/>
        <w:bottom w:val="none" w:sz="0" w:space="0" w:color="auto"/>
        <w:right w:val="none" w:sz="0" w:space="0" w:color="auto"/>
      </w:divBdr>
    </w:div>
    <w:div w:id="1430852511">
      <w:marLeft w:val="0"/>
      <w:marRight w:val="0"/>
      <w:marTop w:val="0"/>
      <w:marBottom w:val="0"/>
      <w:divBdr>
        <w:top w:val="none" w:sz="0" w:space="0" w:color="auto"/>
        <w:left w:val="none" w:sz="0" w:space="0" w:color="auto"/>
        <w:bottom w:val="none" w:sz="0" w:space="0" w:color="auto"/>
        <w:right w:val="none" w:sz="0" w:space="0" w:color="auto"/>
      </w:divBdr>
    </w:div>
    <w:div w:id="1430852512">
      <w:marLeft w:val="0"/>
      <w:marRight w:val="0"/>
      <w:marTop w:val="0"/>
      <w:marBottom w:val="0"/>
      <w:divBdr>
        <w:top w:val="none" w:sz="0" w:space="0" w:color="auto"/>
        <w:left w:val="none" w:sz="0" w:space="0" w:color="auto"/>
        <w:bottom w:val="none" w:sz="0" w:space="0" w:color="auto"/>
        <w:right w:val="none" w:sz="0" w:space="0" w:color="auto"/>
      </w:divBdr>
    </w:div>
    <w:div w:id="1430852513">
      <w:marLeft w:val="0"/>
      <w:marRight w:val="0"/>
      <w:marTop w:val="0"/>
      <w:marBottom w:val="0"/>
      <w:divBdr>
        <w:top w:val="none" w:sz="0" w:space="0" w:color="auto"/>
        <w:left w:val="none" w:sz="0" w:space="0" w:color="auto"/>
        <w:bottom w:val="none" w:sz="0" w:space="0" w:color="auto"/>
        <w:right w:val="none" w:sz="0" w:space="0" w:color="auto"/>
      </w:divBdr>
    </w:div>
    <w:div w:id="1430852514">
      <w:marLeft w:val="0"/>
      <w:marRight w:val="0"/>
      <w:marTop w:val="0"/>
      <w:marBottom w:val="0"/>
      <w:divBdr>
        <w:top w:val="none" w:sz="0" w:space="0" w:color="auto"/>
        <w:left w:val="none" w:sz="0" w:space="0" w:color="auto"/>
        <w:bottom w:val="none" w:sz="0" w:space="0" w:color="auto"/>
        <w:right w:val="none" w:sz="0" w:space="0" w:color="auto"/>
      </w:divBdr>
    </w:div>
    <w:div w:id="1430852515">
      <w:marLeft w:val="0"/>
      <w:marRight w:val="0"/>
      <w:marTop w:val="0"/>
      <w:marBottom w:val="0"/>
      <w:divBdr>
        <w:top w:val="none" w:sz="0" w:space="0" w:color="auto"/>
        <w:left w:val="none" w:sz="0" w:space="0" w:color="auto"/>
        <w:bottom w:val="none" w:sz="0" w:space="0" w:color="auto"/>
        <w:right w:val="none" w:sz="0" w:space="0" w:color="auto"/>
      </w:divBdr>
    </w:div>
    <w:div w:id="1430852516">
      <w:marLeft w:val="0"/>
      <w:marRight w:val="0"/>
      <w:marTop w:val="0"/>
      <w:marBottom w:val="0"/>
      <w:divBdr>
        <w:top w:val="none" w:sz="0" w:space="0" w:color="auto"/>
        <w:left w:val="none" w:sz="0" w:space="0" w:color="auto"/>
        <w:bottom w:val="none" w:sz="0" w:space="0" w:color="auto"/>
        <w:right w:val="none" w:sz="0" w:space="0" w:color="auto"/>
      </w:divBdr>
    </w:div>
    <w:div w:id="1430852517">
      <w:marLeft w:val="0"/>
      <w:marRight w:val="0"/>
      <w:marTop w:val="0"/>
      <w:marBottom w:val="0"/>
      <w:divBdr>
        <w:top w:val="none" w:sz="0" w:space="0" w:color="auto"/>
        <w:left w:val="none" w:sz="0" w:space="0" w:color="auto"/>
        <w:bottom w:val="none" w:sz="0" w:space="0" w:color="auto"/>
        <w:right w:val="none" w:sz="0" w:space="0" w:color="auto"/>
      </w:divBdr>
    </w:div>
    <w:div w:id="1545675773">
      <w:bodyDiv w:val="1"/>
      <w:marLeft w:val="0"/>
      <w:marRight w:val="0"/>
      <w:marTop w:val="0"/>
      <w:marBottom w:val="0"/>
      <w:divBdr>
        <w:top w:val="none" w:sz="0" w:space="0" w:color="auto"/>
        <w:left w:val="none" w:sz="0" w:space="0" w:color="auto"/>
        <w:bottom w:val="none" w:sz="0" w:space="0" w:color="auto"/>
        <w:right w:val="none" w:sz="0" w:space="0" w:color="auto"/>
      </w:divBdr>
    </w:div>
    <w:div w:id="1549488838">
      <w:bodyDiv w:val="1"/>
      <w:marLeft w:val="0"/>
      <w:marRight w:val="0"/>
      <w:marTop w:val="0"/>
      <w:marBottom w:val="0"/>
      <w:divBdr>
        <w:top w:val="none" w:sz="0" w:space="0" w:color="auto"/>
        <w:left w:val="none" w:sz="0" w:space="0" w:color="auto"/>
        <w:bottom w:val="none" w:sz="0" w:space="0" w:color="auto"/>
        <w:right w:val="none" w:sz="0" w:space="0" w:color="auto"/>
      </w:divBdr>
    </w:div>
    <w:div w:id="1571185672">
      <w:bodyDiv w:val="1"/>
      <w:marLeft w:val="0"/>
      <w:marRight w:val="0"/>
      <w:marTop w:val="0"/>
      <w:marBottom w:val="0"/>
      <w:divBdr>
        <w:top w:val="none" w:sz="0" w:space="0" w:color="auto"/>
        <w:left w:val="none" w:sz="0" w:space="0" w:color="auto"/>
        <w:bottom w:val="none" w:sz="0" w:space="0" w:color="auto"/>
        <w:right w:val="none" w:sz="0" w:space="0" w:color="auto"/>
      </w:divBdr>
    </w:div>
    <w:div w:id="1571307029">
      <w:bodyDiv w:val="1"/>
      <w:marLeft w:val="0"/>
      <w:marRight w:val="0"/>
      <w:marTop w:val="0"/>
      <w:marBottom w:val="0"/>
      <w:divBdr>
        <w:top w:val="none" w:sz="0" w:space="0" w:color="auto"/>
        <w:left w:val="none" w:sz="0" w:space="0" w:color="auto"/>
        <w:bottom w:val="none" w:sz="0" w:space="0" w:color="auto"/>
        <w:right w:val="none" w:sz="0" w:space="0" w:color="auto"/>
      </w:divBdr>
    </w:div>
    <w:div w:id="1718164291">
      <w:bodyDiv w:val="1"/>
      <w:marLeft w:val="0"/>
      <w:marRight w:val="0"/>
      <w:marTop w:val="0"/>
      <w:marBottom w:val="0"/>
      <w:divBdr>
        <w:top w:val="none" w:sz="0" w:space="0" w:color="auto"/>
        <w:left w:val="none" w:sz="0" w:space="0" w:color="auto"/>
        <w:bottom w:val="none" w:sz="0" w:space="0" w:color="auto"/>
        <w:right w:val="none" w:sz="0" w:space="0" w:color="auto"/>
      </w:divBdr>
    </w:div>
    <w:div w:id="1970938830">
      <w:bodyDiv w:val="1"/>
      <w:marLeft w:val="0"/>
      <w:marRight w:val="0"/>
      <w:marTop w:val="0"/>
      <w:marBottom w:val="0"/>
      <w:divBdr>
        <w:top w:val="none" w:sz="0" w:space="0" w:color="auto"/>
        <w:left w:val="none" w:sz="0" w:space="0" w:color="auto"/>
        <w:bottom w:val="none" w:sz="0" w:space="0" w:color="auto"/>
        <w:right w:val="none" w:sz="0" w:space="0" w:color="auto"/>
      </w:divBdr>
    </w:div>
    <w:div w:id="211728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erbank-ast.ru" TargetMode="External"/><Relationship Id="rId13" Type="http://schemas.openxmlformats.org/officeDocument/2006/relationships/hyperlink" Target="consultantplus://offline/ref=4A0672BCFF415C608D8CAADDBDE8BCE99B96599E501A61C3B66513EE4078U1B"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ogu_fond@mail.ru"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yperlink" Target="mailto:ogu_fond@mail.ru" TargetMode="External"/><Relationship Id="rId10" Type="http://schemas.openxmlformats.org/officeDocument/2006/relationships/hyperlink" Target="consultantplus://offline/ref=E639955E1A12A0B2B12F67ADB53DAA7E4CA5423A1A87873C26009086C4AE71B6B6D8877B8BD06F66C34C2B791605A06B8E93F460E1D49EA0S8t2F" TargetMode="External"/><Relationship Id="rId4" Type="http://schemas.openxmlformats.org/officeDocument/2006/relationships/webSettings" Target="webSettings.xml"/><Relationship Id="rId9" Type="http://schemas.openxmlformats.org/officeDocument/2006/relationships/hyperlink" Target="mailto:info@sberbank-ast.ru" TargetMode="External"/><Relationship Id="rId14" Type="http://schemas.openxmlformats.org/officeDocument/2006/relationships/hyperlink" Target="consultantplus://offline/ref=4A0672BCFF415C608D8CAADDBDE8BCE99B965C9D521C61C3B66513EE4081F782BF3FF7BF18E82F4A76U3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317</TotalTime>
  <Pages>37</Pages>
  <Words>12099</Words>
  <Characters>93458</Characters>
  <Application>Microsoft Office Word</Application>
  <DocSecurity>0</DocSecurity>
  <Lines>778</Lines>
  <Paragraphs>210</Paragraphs>
  <ScaleCrop>false</ScaleCrop>
  <HeadingPairs>
    <vt:vector size="2" baseType="variant">
      <vt:variant>
        <vt:lpstr>Название</vt:lpstr>
      </vt:variant>
      <vt:variant>
        <vt:i4>1</vt:i4>
      </vt:variant>
    </vt:vector>
  </HeadingPairs>
  <TitlesOfParts>
    <vt:vector size="1" baseType="lpstr">
      <vt:lpstr>Департамент муниципального имущества  объявляет о запросе котировки цен на право заключения муниципального контракта на предоставление услуг по техническому обслуживанию автомобилей департамента муниципального имущества администрации Волгограда на 2006 г</vt:lpstr>
    </vt:vector>
  </TitlesOfParts>
  <Company>None</Company>
  <LinksUpToDate>false</LinksUpToDate>
  <CharactersWithSpaces>105347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Департамент муниципального имущества  объявляет о запросе котировки цен на право заключения муниципального контракта на предоставление услуг по техническому обслуживанию автомобилей департамента муниципального имущества администрации Волгограда на 2006 г</dc:title>
  <dc:creator>BelovaN</dc:creator>
  <cp:lastModifiedBy>Василина Владимировна Сонина</cp:lastModifiedBy>
  <cp:revision>31</cp:revision>
  <cp:lastPrinted>2024-03-18T04:29:00Z</cp:lastPrinted>
  <dcterms:created xsi:type="dcterms:W3CDTF">2024-03-15T09:57:00Z</dcterms:created>
  <dcterms:modified xsi:type="dcterms:W3CDTF">2024-04-09T03:56:00Z</dcterms:modified>
</cp:coreProperties>
</file>