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872E16" w:rsidRDefault="0092111D" w:rsidP="0092111D">
      <w:pPr>
        <w:pStyle w:val="ad"/>
        <w:autoSpaceDE w:val="0"/>
        <w:autoSpaceDN w:val="0"/>
        <w:adjustRightInd w:val="0"/>
        <w:ind w:left="0" w:firstLine="426"/>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w:t>
      </w:r>
      <w:r w:rsidR="00E26061" w:rsidRPr="008F43F8">
        <w:rPr>
          <w:sz w:val="26"/>
          <w:szCs w:val="26"/>
        </w:rPr>
        <w:t>имущества Иркутской об</w:t>
      </w:r>
      <w:r w:rsidR="003157FE" w:rsidRPr="008F43F8">
        <w:rPr>
          <w:sz w:val="26"/>
          <w:szCs w:val="26"/>
        </w:rPr>
        <w:t>ласти» на основании распоряжения</w:t>
      </w:r>
      <w:r w:rsidR="00E26061" w:rsidRPr="008F43F8">
        <w:rPr>
          <w:sz w:val="26"/>
          <w:szCs w:val="26"/>
        </w:rPr>
        <w:t xml:space="preserve"> Правительства Иркутской </w:t>
      </w:r>
      <w:r w:rsidR="00440B72" w:rsidRPr="008F43F8">
        <w:rPr>
          <w:sz w:val="26"/>
          <w:szCs w:val="26"/>
        </w:rPr>
        <w:t xml:space="preserve">области </w:t>
      </w:r>
      <w:r w:rsidR="00141F5B" w:rsidRPr="008F43F8">
        <w:rPr>
          <w:sz w:val="26"/>
          <w:szCs w:val="26"/>
        </w:rPr>
        <w:t xml:space="preserve">от </w:t>
      </w:r>
      <w:r w:rsidR="00526331">
        <w:rPr>
          <w:sz w:val="26"/>
          <w:szCs w:val="26"/>
        </w:rPr>
        <w:t>27.02</w:t>
      </w:r>
      <w:r w:rsidR="008F43F8" w:rsidRPr="008F43F8">
        <w:rPr>
          <w:sz w:val="26"/>
          <w:szCs w:val="26"/>
        </w:rPr>
        <w:t xml:space="preserve">.2024 </w:t>
      </w:r>
      <w:r w:rsidR="001A791B">
        <w:rPr>
          <w:sz w:val="26"/>
          <w:szCs w:val="26"/>
        </w:rPr>
        <w:t xml:space="preserve">         №</w:t>
      </w:r>
      <w:r w:rsidR="00526331">
        <w:rPr>
          <w:sz w:val="26"/>
          <w:szCs w:val="26"/>
        </w:rPr>
        <w:t>10</w:t>
      </w:r>
      <w:r w:rsidR="008F43F8" w:rsidRPr="008F43F8">
        <w:rPr>
          <w:sz w:val="26"/>
          <w:szCs w:val="26"/>
        </w:rPr>
        <w:t>3-рп</w:t>
      </w:r>
      <w:r w:rsidR="008F43F8" w:rsidRPr="008F43F8">
        <w:rPr>
          <w:b/>
          <w:sz w:val="26"/>
          <w:szCs w:val="26"/>
        </w:rPr>
        <w:t xml:space="preserve"> «</w:t>
      </w:r>
      <w:r w:rsidR="005D7B2F">
        <w:rPr>
          <w:sz w:val="26"/>
          <w:szCs w:val="26"/>
        </w:rPr>
        <w:t>О проведении аукциона на право заключения договора</w:t>
      </w:r>
      <w:r w:rsidR="00252278" w:rsidRPr="008F43F8">
        <w:rPr>
          <w:sz w:val="26"/>
          <w:szCs w:val="26"/>
        </w:rPr>
        <w:t xml:space="preserve"> аренды </w:t>
      </w:r>
      <w:r w:rsidR="005D7B2F">
        <w:rPr>
          <w:sz w:val="26"/>
          <w:szCs w:val="26"/>
        </w:rPr>
        <w:t>земельного участка</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526331">
        <w:rPr>
          <w:sz w:val="26"/>
          <w:szCs w:val="26"/>
        </w:rPr>
        <w:t>22.03</w:t>
      </w:r>
      <w:r w:rsidR="00112028">
        <w:rPr>
          <w:sz w:val="26"/>
          <w:szCs w:val="26"/>
        </w:rPr>
        <w:t>.2024</w:t>
      </w:r>
      <w:r w:rsidR="005D68A5" w:rsidRPr="00872E16">
        <w:rPr>
          <w:sz w:val="26"/>
          <w:szCs w:val="26"/>
        </w:rPr>
        <w:t xml:space="preserve"> №02-51-</w:t>
      </w:r>
      <w:r w:rsidR="00526331">
        <w:rPr>
          <w:sz w:val="26"/>
          <w:szCs w:val="26"/>
        </w:rPr>
        <w:t>2883</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p>
    <w:p w:rsidR="00E26061" w:rsidRPr="003E4D0A" w:rsidRDefault="00C90362" w:rsidP="00602D8D">
      <w:pPr>
        <w:pStyle w:val="a3"/>
        <w:suppressAutoHyphens/>
        <w:ind w:firstLine="53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AF0396" w:rsidRDefault="001C0200" w:rsidP="001C0200">
      <w:pPr>
        <w:pStyle w:val="a5"/>
        <w:numPr>
          <w:ilvl w:val="0"/>
          <w:numId w:val="12"/>
        </w:numPr>
        <w:spacing w:after="0"/>
        <w:ind w:left="0" w:firstLine="709"/>
        <w:rPr>
          <w:b/>
          <w:bCs/>
          <w:sz w:val="26"/>
          <w:szCs w:val="26"/>
        </w:rPr>
      </w:pPr>
      <w:r w:rsidRPr="00AF0396">
        <w:rPr>
          <w:b/>
          <w:bCs/>
          <w:sz w:val="26"/>
          <w:szCs w:val="26"/>
        </w:rPr>
        <w:t>Сроки подачи (приема) заявок, определения участников и проведения</w:t>
      </w:r>
      <w:r w:rsidR="00C90362" w:rsidRPr="00AF0396">
        <w:rPr>
          <w:b/>
          <w:bCs/>
          <w:sz w:val="26"/>
          <w:szCs w:val="26"/>
        </w:rPr>
        <w:t xml:space="preserve"> электронного аукциона</w:t>
      </w:r>
    </w:p>
    <w:p w:rsidR="0092111D" w:rsidRPr="00E31EB0" w:rsidRDefault="001C0200" w:rsidP="001C0200">
      <w:pPr>
        <w:spacing w:line="200" w:lineRule="atLeast"/>
        <w:ind w:firstLine="708"/>
        <w:jc w:val="both"/>
        <w:rPr>
          <w:rFonts w:eastAsia="Calibri"/>
          <w:sz w:val="26"/>
          <w:szCs w:val="26"/>
        </w:rPr>
      </w:pPr>
      <w:r w:rsidRPr="00AF0396">
        <w:rPr>
          <w:rFonts w:eastAsia="Calibri"/>
          <w:sz w:val="26"/>
          <w:szCs w:val="26"/>
        </w:rPr>
        <w:t>1</w:t>
      </w:r>
      <w:r w:rsidR="0092111D" w:rsidRPr="00AF0396">
        <w:rPr>
          <w:rFonts w:eastAsia="Calibri"/>
          <w:sz w:val="26"/>
          <w:szCs w:val="26"/>
        </w:rPr>
        <w:t xml:space="preserve">) Дата и время начала подачи (приема) </w:t>
      </w:r>
      <w:r w:rsidR="0092111D" w:rsidRPr="00E31EB0">
        <w:rPr>
          <w:rFonts w:eastAsia="Calibri"/>
          <w:sz w:val="26"/>
          <w:szCs w:val="26"/>
        </w:rPr>
        <w:t xml:space="preserve">заявок: </w:t>
      </w:r>
      <w:r w:rsidR="00526331">
        <w:rPr>
          <w:b/>
          <w:sz w:val="26"/>
          <w:szCs w:val="26"/>
        </w:rPr>
        <w:t>28</w:t>
      </w:r>
      <w:r w:rsidR="00BE7545" w:rsidRPr="00E31EB0">
        <w:rPr>
          <w:b/>
          <w:sz w:val="26"/>
          <w:szCs w:val="26"/>
        </w:rPr>
        <w:t>.03</w:t>
      </w:r>
      <w:r w:rsidR="007F2479" w:rsidRPr="00E31EB0">
        <w:rPr>
          <w:b/>
          <w:sz w:val="26"/>
          <w:szCs w:val="26"/>
        </w:rPr>
        <w:t>.</w:t>
      </w:r>
      <w:r w:rsidR="00112028" w:rsidRPr="00E31EB0">
        <w:rPr>
          <w:b/>
          <w:sz w:val="26"/>
          <w:szCs w:val="26"/>
        </w:rPr>
        <w:t>2024</w:t>
      </w:r>
      <w:r w:rsidR="003E4D0A" w:rsidRPr="00E31EB0">
        <w:rPr>
          <w:b/>
          <w:sz w:val="26"/>
          <w:szCs w:val="26"/>
        </w:rPr>
        <w:t xml:space="preserve"> </w:t>
      </w:r>
      <w:r w:rsidR="0092111D" w:rsidRPr="00E31EB0">
        <w:rPr>
          <w:b/>
          <w:sz w:val="26"/>
          <w:szCs w:val="26"/>
        </w:rPr>
        <w:t xml:space="preserve">года </w:t>
      </w:r>
      <w:r w:rsidR="007F2479" w:rsidRPr="00E31EB0">
        <w:rPr>
          <w:b/>
          <w:sz w:val="26"/>
          <w:szCs w:val="26"/>
        </w:rPr>
        <w:t xml:space="preserve">в </w:t>
      </w:r>
      <w:r w:rsidR="004F4E24" w:rsidRPr="00E31EB0">
        <w:rPr>
          <w:b/>
          <w:sz w:val="26"/>
          <w:szCs w:val="26"/>
        </w:rPr>
        <w:t>10</w:t>
      </w:r>
      <w:r w:rsidR="007F2479" w:rsidRPr="00E31EB0">
        <w:rPr>
          <w:b/>
          <w:sz w:val="26"/>
          <w:szCs w:val="26"/>
        </w:rPr>
        <w:t xml:space="preserve"> час. 00 мин. </w:t>
      </w:r>
      <w:r w:rsidR="00621F25" w:rsidRPr="00E31EB0">
        <w:rPr>
          <w:rFonts w:eastAsia="Calibri"/>
          <w:sz w:val="26"/>
          <w:szCs w:val="26"/>
        </w:rPr>
        <w:t xml:space="preserve">по местному времени. </w:t>
      </w:r>
      <w:r w:rsidR="0092111D" w:rsidRPr="00E31EB0">
        <w:rPr>
          <w:rFonts w:eastAsia="Calibri"/>
          <w:sz w:val="26"/>
          <w:szCs w:val="26"/>
        </w:rPr>
        <w:t>Подача заявок осуществляется круглосуточно.</w:t>
      </w:r>
    </w:p>
    <w:p w:rsidR="00621F25" w:rsidRPr="00E31EB0" w:rsidRDefault="001C0200" w:rsidP="0092111D">
      <w:pPr>
        <w:spacing w:line="200" w:lineRule="atLeast"/>
        <w:jc w:val="both"/>
        <w:rPr>
          <w:rFonts w:eastAsia="Calibri"/>
          <w:sz w:val="26"/>
          <w:szCs w:val="26"/>
        </w:rPr>
      </w:pPr>
      <w:r w:rsidRPr="00E31EB0">
        <w:rPr>
          <w:rFonts w:eastAsia="Calibri"/>
          <w:sz w:val="26"/>
          <w:szCs w:val="26"/>
        </w:rPr>
        <w:tab/>
        <w:t>2</w:t>
      </w:r>
      <w:r w:rsidR="0092111D" w:rsidRPr="00E31EB0">
        <w:rPr>
          <w:rFonts w:eastAsia="Calibri"/>
          <w:sz w:val="26"/>
          <w:szCs w:val="26"/>
        </w:rPr>
        <w:t xml:space="preserve">) Дата и время окончания подачи (приема) заявок: </w:t>
      </w:r>
      <w:r w:rsidR="00526331">
        <w:rPr>
          <w:rFonts w:eastAsia="Calibri"/>
          <w:b/>
          <w:sz w:val="26"/>
          <w:szCs w:val="26"/>
        </w:rPr>
        <w:t>22</w:t>
      </w:r>
      <w:r w:rsidR="004F4E24" w:rsidRPr="00E31EB0">
        <w:rPr>
          <w:rFonts w:eastAsia="Calibri"/>
          <w:b/>
          <w:sz w:val="26"/>
          <w:szCs w:val="26"/>
        </w:rPr>
        <w:t>.</w:t>
      </w:r>
      <w:r w:rsidR="0098243E" w:rsidRPr="00E31EB0">
        <w:rPr>
          <w:rFonts w:eastAsia="Calibri"/>
          <w:b/>
          <w:sz w:val="26"/>
          <w:szCs w:val="26"/>
        </w:rPr>
        <w:t>04</w:t>
      </w:r>
      <w:r w:rsidR="009676E3" w:rsidRPr="00E31EB0">
        <w:rPr>
          <w:rFonts w:eastAsia="Calibri"/>
          <w:b/>
          <w:sz w:val="26"/>
          <w:szCs w:val="26"/>
        </w:rPr>
        <w:t>.2024</w:t>
      </w:r>
      <w:r w:rsidR="003E4D0A" w:rsidRPr="00E31EB0">
        <w:rPr>
          <w:rFonts w:eastAsia="Calibri"/>
          <w:b/>
          <w:sz w:val="26"/>
          <w:szCs w:val="26"/>
        </w:rPr>
        <w:t xml:space="preserve"> </w:t>
      </w:r>
      <w:r w:rsidR="007F2479" w:rsidRPr="00E31EB0">
        <w:rPr>
          <w:rFonts w:eastAsia="Calibri"/>
          <w:b/>
          <w:sz w:val="26"/>
          <w:szCs w:val="26"/>
        </w:rPr>
        <w:t>года</w:t>
      </w:r>
      <w:r w:rsidR="0092111D" w:rsidRPr="00E31EB0">
        <w:rPr>
          <w:rFonts w:eastAsia="Calibri"/>
          <w:b/>
          <w:sz w:val="26"/>
          <w:szCs w:val="26"/>
        </w:rPr>
        <w:t xml:space="preserve"> в </w:t>
      </w:r>
      <w:r w:rsidR="00466BB4" w:rsidRPr="00466BB4">
        <w:rPr>
          <w:rFonts w:eastAsia="Calibri"/>
          <w:b/>
          <w:sz w:val="26"/>
          <w:szCs w:val="26"/>
        </w:rPr>
        <w:t>13</w:t>
      </w:r>
      <w:r w:rsidR="0092111D" w:rsidRPr="00E31EB0">
        <w:rPr>
          <w:rFonts w:eastAsia="Calibri"/>
          <w:b/>
          <w:sz w:val="26"/>
          <w:szCs w:val="26"/>
        </w:rPr>
        <w:t xml:space="preserve"> час. 00 мин.</w:t>
      </w:r>
      <w:r w:rsidR="0092111D" w:rsidRPr="00E31EB0">
        <w:rPr>
          <w:rFonts w:eastAsia="Calibri"/>
          <w:sz w:val="26"/>
          <w:szCs w:val="26"/>
        </w:rPr>
        <w:t xml:space="preserve"> </w:t>
      </w:r>
      <w:r w:rsidR="00621F25" w:rsidRPr="00E31EB0">
        <w:rPr>
          <w:rFonts w:eastAsia="Calibri"/>
          <w:sz w:val="26"/>
          <w:szCs w:val="26"/>
        </w:rPr>
        <w:t>по местному времени.</w:t>
      </w:r>
    </w:p>
    <w:p w:rsidR="0092111D" w:rsidRPr="00E31EB0" w:rsidRDefault="001C0200" w:rsidP="0092111D">
      <w:pPr>
        <w:spacing w:line="200" w:lineRule="atLeast"/>
        <w:jc w:val="both"/>
        <w:rPr>
          <w:rFonts w:eastAsia="Calibri"/>
          <w:sz w:val="26"/>
          <w:szCs w:val="26"/>
        </w:rPr>
      </w:pPr>
      <w:r w:rsidRPr="00E31EB0">
        <w:rPr>
          <w:rFonts w:eastAsia="Calibri"/>
          <w:sz w:val="26"/>
          <w:szCs w:val="26"/>
        </w:rPr>
        <w:t xml:space="preserve">          </w:t>
      </w:r>
      <w:r w:rsidRPr="00E31EB0">
        <w:rPr>
          <w:rFonts w:eastAsia="Calibri"/>
          <w:sz w:val="26"/>
          <w:szCs w:val="26"/>
        </w:rPr>
        <w:tab/>
        <w:t>3</w:t>
      </w:r>
      <w:r w:rsidR="0092111D" w:rsidRPr="00E31EB0">
        <w:rPr>
          <w:rFonts w:eastAsia="Calibri"/>
          <w:sz w:val="26"/>
          <w:szCs w:val="26"/>
        </w:rPr>
        <w:t xml:space="preserve">) Дата рассмотрения заявок: </w:t>
      </w:r>
      <w:r w:rsidR="00526331">
        <w:rPr>
          <w:rFonts w:eastAsia="Calibri"/>
          <w:b/>
          <w:sz w:val="26"/>
          <w:szCs w:val="26"/>
        </w:rPr>
        <w:t>25</w:t>
      </w:r>
      <w:r w:rsidR="004F4E24" w:rsidRPr="00E31EB0">
        <w:rPr>
          <w:rFonts w:eastAsia="Calibri"/>
          <w:b/>
          <w:sz w:val="26"/>
          <w:szCs w:val="26"/>
        </w:rPr>
        <w:t>.</w:t>
      </w:r>
      <w:r w:rsidR="0098243E" w:rsidRPr="00E31EB0">
        <w:rPr>
          <w:rFonts w:eastAsia="Calibri"/>
          <w:b/>
          <w:sz w:val="26"/>
          <w:szCs w:val="26"/>
        </w:rPr>
        <w:t>04</w:t>
      </w:r>
      <w:r w:rsidR="00ED4CAA" w:rsidRPr="00E31EB0">
        <w:rPr>
          <w:rFonts w:eastAsia="Calibri"/>
          <w:b/>
          <w:sz w:val="26"/>
          <w:szCs w:val="26"/>
        </w:rPr>
        <w:t>.2024</w:t>
      </w:r>
      <w:r w:rsidR="003E4D0A" w:rsidRPr="00E31EB0">
        <w:rPr>
          <w:rFonts w:eastAsia="Calibri"/>
          <w:b/>
          <w:sz w:val="26"/>
          <w:szCs w:val="26"/>
        </w:rPr>
        <w:t xml:space="preserve"> года в </w:t>
      </w:r>
      <w:r w:rsidR="0098243E" w:rsidRPr="00E31EB0">
        <w:rPr>
          <w:rFonts w:eastAsia="Calibri"/>
          <w:b/>
          <w:sz w:val="26"/>
          <w:szCs w:val="26"/>
        </w:rPr>
        <w:t>10</w:t>
      </w:r>
      <w:r w:rsidR="007F2479" w:rsidRPr="00E31EB0">
        <w:rPr>
          <w:rFonts w:eastAsia="Calibri"/>
          <w:b/>
          <w:sz w:val="26"/>
          <w:szCs w:val="26"/>
        </w:rPr>
        <w:t xml:space="preserve"> час. </w:t>
      </w:r>
      <w:r w:rsidR="00476617" w:rsidRPr="00E31EB0">
        <w:rPr>
          <w:rFonts w:eastAsia="Calibri"/>
          <w:b/>
          <w:sz w:val="26"/>
          <w:szCs w:val="26"/>
        </w:rPr>
        <w:t>00</w:t>
      </w:r>
      <w:r w:rsidR="00621F25" w:rsidRPr="00E31EB0">
        <w:rPr>
          <w:rFonts w:eastAsia="Calibri"/>
          <w:b/>
          <w:sz w:val="26"/>
          <w:szCs w:val="26"/>
        </w:rPr>
        <w:t xml:space="preserve"> мин. </w:t>
      </w:r>
      <w:r w:rsidR="00621F25" w:rsidRPr="00E31EB0">
        <w:rPr>
          <w:rFonts w:eastAsia="Calibri"/>
          <w:sz w:val="26"/>
          <w:szCs w:val="26"/>
        </w:rPr>
        <w:t>по местному времени.</w:t>
      </w:r>
    </w:p>
    <w:p w:rsidR="00621F25" w:rsidRPr="00E31EB0" w:rsidRDefault="0092111D" w:rsidP="0092111D">
      <w:pPr>
        <w:spacing w:line="200" w:lineRule="atLeast"/>
        <w:jc w:val="both"/>
        <w:rPr>
          <w:rFonts w:eastAsia="Calibri"/>
          <w:sz w:val="26"/>
          <w:szCs w:val="26"/>
        </w:rPr>
      </w:pPr>
      <w:r w:rsidRPr="00E31EB0">
        <w:rPr>
          <w:rFonts w:eastAsia="Calibri"/>
          <w:sz w:val="26"/>
          <w:szCs w:val="26"/>
        </w:rPr>
        <w:tab/>
      </w:r>
      <w:r w:rsidR="001C0200" w:rsidRPr="00E31EB0">
        <w:rPr>
          <w:rFonts w:eastAsia="Calibri"/>
          <w:sz w:val="26"/>
          <w:szCs w:val="26"/>
        </w:rPr>
        <w:t>4</w:t>
      </w:r>
      <w:r w:rsidRPr="00E31EB0">
        <w:rPr>
          <w:rFonts w:eastAsia="Calibri"/>
          <w:sz w:val="26"/>
          <w:szCs w:val="26"/>
        </w:rPr>
        <w:t xml:space="preserve">) Дата и время начала проведения </w:t>
      </w:r>
      <w:r w:rsidR="00C90362" w:rsidRPr="00E31EB0">
        <w:rPr>
          <w:rFonts w:eastAsia="Calibri"/>
          <w:sz w:val="26"/>
          <w:szCs w:val="26"/>
        </w:rPr>
        <w:t xml:space="preserve">электронного </w:t>
      </w:r>
      <w:r w:rsidRPr="00E31EB0">
        <w:rPr>
          <w:rFonts w:eastAsia="Calibri"/>
          <w:sz w:val="26"/>
          <w:szCs w:val="26"/>
        </w:rPr>
        <w:t xml:space="preserve">аукциона: </w:t>
      </w:r>
      <w:r w:rsidR="00526331">
        <w:rPr>
          <w:rFonts w:eastAsia="Calibri"/>
          <w:b/>
          <w:sz w:val="26"/>
          <w:szCs w:val="26"/>
        </w:rPr>
        <w:t>27</w:t>
      </w:r>
      <w:r w:rsidR="00C54DAC" w:rsidRPr="00E31EB0">
        <w:rPr>
          <w:rFonts w:eastAsia="Calibri"/>
          <w:b/>
          <w:sz w:val="26"/>
          <w:szCs w:val="26"/>
        </w:rPr>
        <w:t>.04</w:t>
      </w:r>
      <w:r w:rsidRPr="00E31EB0">
        <w:rPr>
          <w:rFonts w:eastAsia="Calibri"/>
          <w:b/>
          <w:sz w:val="26"/>
          <w:szCs w:val="26"/>
        </w:rPr>
        <w:t>.202</w:t>
      </w:r>
      <w:r w:rsidR="00ED4CAA" w:rsidRPr="00E31EB0">
        <w:rPr>
          <w:rFonts w:eastAsia="Calibri"/>
          <w:b/>
          <w:sz w:val="26"/>
          <w:szCs w:val="26"/>
        </w:rPr>
        <w:t>4</w:t>
      </w:r>
      <w:r w:rsidR="007F2479" w:rsidRPr="00E31EB0">
        <w:rPr>
          <w:rFonts w:eastAsia="Calibri"/>
          <w:b/>
          <w:sz w:val="26"/>
          <w:szCs w:val="26"/>
        </w:rPr>
        <w:t xml:space="preserve"> года</w:t>
      </w:r>
      <w:r w:rsidRPr="00E31EB0">
        <w:rPr>
          <w:rFonts w:eastAsia="Calibri"/>
          <w:sz w:val="26"/>
          <w:szCs w:val="26"/>
        </w:rPr>
        <w:t xml:space="preserve"> в </w:t>
      </w:r>
      <w:r w:rsidR="00C54DAC" w:rsidRPr="00E31EB0">
        <w:rPr>
          <w:rFonts w:eastAsia="Calibri"/>
          <w:b/>
          <w:sz w:val="26"/>
          <w:szCs w:val="26"/>
        </w:rPr>
        <w:t>09</w:t>
      </w:r>
      <w:r w:rsidR="004F4E24" w:rsidRPr="00E31EB0">
        <w:rPr>
          <w:rFonts w:eastAsia="Calibri"/>
          <w:b/>
          <w:sz w:val="26"/>
          <w:szCs w:val="26"/>
        </w:rPr>
        <w:t xml:space="preserve"> </w:t>
      </w:r>
      <w:r w:rsidRPr="00E31EB0">
        <w:rPr>
          <w:rFonts w:eastAsia="Calibri"/>
          <w:b/>
          <w:sz w:val="26"/>
          <w:szCs w:val="26"/>
        </w:rPr>
        <w:t xml:space="preserve">час. </w:t>
      </w:r>
      <w:r w:rsidR="003E4D0A" w:rsidRPr="00E31EB0">
        <w:rPr>
          <w:rFonts w:eastAsia="Calibri"/>
          <w:b/>
          <w:sz w:val="26"/>
          <w:szCs w:val="26"/>
        </w:rPr>
        <w:t>00</w:t>
      </w:r>
      <w:r w:rsidRPr="00E31EB0">
        <w:rPr>
          <w:rFonts w:eastAsia="Calibri"/>
          <w:b/>
          <w:sz w:val="26"/>
          <w:szCs w:val="26"/>
        </w:rPr>
        <w:t xml:space="preserve"> мин.</w:t>
      </w:r>
      <w:r w:rsidR="00621F25" w:rsidRPr="00E31EB0">
        <w:rPr>
          <w:rFonts w:eastAsia="Calibri"/>
          <w:b/>
          <w:sz w:val="26"/>
          <w:szCs w:val="26"/>
        </w:rPr>
        <w:t xml:space="preserve"> </w:t>
      </w:r>
      <w:r w:rsidR="00621F25" w:rsidRPr="00E31EB0">
        <w:rPr>
          <w:rFonts w:eastAsia="Calibri"/>
          <w:sz w:val="26"/>
          <w:szCs w:val="26"/>
        </w:rPr>
        <w:t>по местному времени.</w:t>
      </w:r>
    </w:p>
    <w:p w:rsidR="000A3EEA" w:rsidRPr="00E31EB0" w:rsidRDefault="001C0200" w:rsidP="00094C2B">
      <w:pPr>
        <w:spacing w:line="200" w:lineRule="atLeast"/>
        <w:jc w:val="both"/>
        <w:rPr>
          <w:rFonts w:eastAsia="Calibri"/>
          <w:sz w:val="26"/>
          <w:szCs w:val="26"/>
        </w:rPr>
      </w:pPr>
      <w:r w:rsidRPr="00E31EB0">
        <w:rPr>
          <w:rFonts w:eastAsia="Calibri"/>
          <w:sz w:val="26"/>
          <w:szCs w:val="26"/>
        </w:rPr>
        <w:tab/>
        <w:t>5</w:t>
      </w:r>
      <w:r w:rsidR="0092111D" w:rsidRPr="00E31EB0">
        <w:rPr>
          <w:rFonts w:eastAsia="Calibri"/>
          <w:sz w:val="26"/>
          <w:szCs w:val="26"/>
        </w:rPr>
        <w:t xml:space="preserve">) Срок подведения итогов </w:t>
      </w:r>
      <w:r w:rsidR="00B641FC" w:rsidRPr="00E31EB0">
        <w:rPr>
          <w:rFonts w:eastAsia="Calibri"/>
          <w:sz w:val="26"/>
          <w:szCs w:val="26"/>
        </w:rPr>
        <w:t xml:space="preserve">электронного </w:t>
      </w:r>
      <w:r w:rsidR="0092111D" w:rsidRPr="00E31EB0">
        <w:rPr>
          <w:rFonts w:eastAsia="Calibri"/>
          <w:sz w:val="26"/>
          <w:szCs w:val="26"/>
        </w:rPr>
        <w:t xml:space="preserve">аукциона: </w:t>
      </w:r>
      <w:r w:rsidR="00526331">
        <w:rPr>
          <w:rFonts w:eastAsia="Calibri"/>
          <w:b/>
          <w:sz w:val="26"/>
          <w:szCs w:val="26"/>
        </w:rPr>
        <w:t>27</w:t>
      </w:r>
      <w:r w:rsidR="00C54DAC" w:rsidRPr="00E31EB0">
        <w:rPr>
          <w:rFonts w:eastAsia="Calibri"/>
          <w:b/>
          <w:sz w:val="26"/>
          <w:szCs w:val="26"/>
        </w:rPr>
        <w:t>.04</w:t>
      </w:r>
      <w:r w:rsidR="0092111D" w:rsidRPr="00E31EB0">
        <w:rPr>
          <w:rFonts w:eastAsia="Calibri"/>
          <w:b/>
          <w:sz w:val="26"/>
          <w:szCs w:val="26"/>
        </w:rPr>
        <w:t>.202</w:t>
      </w:r>
      <w:r w:rsidR="00ED4CAA" w:rsidRPr="00E31EB0">
        <w:rPr>
          <w:rFonts w:eastAsia="Calibri"/>
          <w:b/>
          <w:sz w:val="26"/>
          <w:szCs w:val="26"/>
        </w:rPr>
        <w:t>4</w:t>
      </w:r>
      <w:r w:rsidR="003E4D0A" w:rsidRPr="00E31EB0">
        <w:rPr>
          <w:rFonts w:eastAsia="Calibri"/>
          <w:b/>
          <w:sz w:val="26"/>
          <w:szCs w:val="26"/>
        </w:rPr>
        <w:t xml:space="preserve"> </w:t>
      </w:r>
      <w:r w:rsidR="000A3EEA" w:rsidRPr="00E31EB0">
        <w:rPr>
          <w:rFonts w:eastAsia="Calibri"/>
          <w:b/>
          <w:sz w:val="26"/>
          <w:szCs w:val="26"/>
        </w:rPr>
        <w:t>года</w:t>
      </w:r>
      <w:r w:rsidR="0092111D" w:rsidRPr="00E31EB0">
        <w:rPr>
          <w:rFonts w:eastAsia="Calibri"/>
          <w:b/>
          <w:sz w:val="26"/>
          <w:szCs w:val="26"/>
        </w:rPr>
        <w:t xml:space="preserve"> с </w:t>
      </w:r>
      <w:r w:rsidR="00C54DAC" w:rsidRPr="00E31EB0">
        <w:rPr>
          <w:rFonts w:eastAsia="Calibri"/>
          <w:b/>
          <w:sz w:val="26"/>
          <w:szCs w:val="26"/>
        </w:rPr>
        <w:t>09</w:t>
      </w:r>
      <w:r w:rsidR="0092111D" w:rsidRPr="00E31EB0">
        <w:rPr>
          <w:rFonts w:eastAsia="Calibri"/>
          <w:b/>
          <w:sz w:val="26"/>
          <w:szCs w:val="26"/>
        </w:rPr>
        <w:t xml:space="preserve"> час. </w:t>
      </w:r>
      <w:r w:rsidR="003E4D0A" w:rsidRPr="00E31EB0">
        <w:rPr>
          <w:rFonts w:eastAsia="Calibri"/>
          <w:b/>
          <w:sz w:val="26"/>
          <w:szCs w:val="26"/>
        </w:rPr>
        <w:t>00</w:t>
      </w:r>
      <w:r w:rsidR="0092111D" w:rsidRPr="00E31EB0">
        <w:rPr>
          <w:rFonts w:eastAsia="Calibri"/>
          <w:b/>
          <w:sz w:val="26"/>
          <w:szCs w:val="26"/>
        </w:rPr>
        <w:t xml:space="preserve"> мин.</w:t>
      </w:r>
      <w:r w:rsidR="0092111D" w:rsidRPr="00E31EB0">
        <w:rPr>
          <w:rFonts w:eastAsia="Calibri"/>
          <w:sz w:val="26"/>
          <w:szCs w:val="26"/>
        </w:rPr>
        <w:t xml:space="preserve"> по </w:t>
      </w:r>
      <w:r w:rsidR="00621F25" w:rsidRPr="00E31EB0">
        <w:rPr>
          <w:rFonts w:eastAsia="Calibri"/>
          <w:sz w:val="26"/>
          <w:szCs w:val="26"/>
        </w:rPr>
        <w:t>местному времени</w:t>
      </w:r>
      <w:r w:rsidR="0092111D" w:rsidRPr="00E31EB0">
        <w:rPr>
          <w:rFonts w:eastAsia="Calibri"/>
          <w:sz w:val="26"/>
          <w:szCs w:val="26"/>
        </w:rPr>
        <w:t xml:space="preserve"> до последнего предложения участников.</w:t>
      </w:r>
    </w:p>
    <w:p w:rsidR="00FB0955" w:rsidRPr="00AF0396" w:rsidRDefault="00FB0955" w:rsidP="003157FE">
      <w:pPr>
        <w:pStyle w:val="a3"/>
        <w:suppressAutoHyphens/>
        <w:jc w:val="both"/>
        <w:rPr>
          <w:sz w:val="26"/>
          <w:szCs w:val="26"/>
        </w:rPr>
      </w:pPr>
    </w:p>
    <w:p w:rsidR="00FB0955" w:rsidRPr="00E24FA3" w:rsidRDefault="00FB0955" w:rsidP="000A3EEA">
      <w:pPr>
        <w:pStyle w:val="a3"/>
        <w:suppressAutoHyphens/>
        <w:ind w:firstLine="567"/>
        <w:jc w:val="both"/>
        <w:rPr>
          <w:sz w:val="26"/>
          <w:szCs w:val="26"/>
        </w:rPr>
      </w:pPr>
    </w:p>
    <w:p w:rsidR="00252278" w:rsidRPr="00E24FA3" w:rsidRDefault="00621F25" w:rsidP="003E4123">
      <w:pPr>
        <w:pStyle w:val="a3"/>
        <w:numPr>
          <w:ilvl w:val="0"/>
          <w:numId w:val="12"/>
        </w:numPr>
        <w:suppressAutoHyphens/>
        <w:jc w:val="both"/>
        <w:rPr>
          <w:b/>
          <w:sz w:val="26"/>
          <w:szCs w:val="26"/>
        </w:rPr>
      </w:pPr>
      <w:r w:rsidRPr="00E24FA3">
        <w:rPr>
          <w:b/>
          <w:sz w:val="26"/>
          <w:szCs w:val="26"/>
        </w:rPr>
        <w:t>Предмет аукциона</w:t>
      </w:r>
    </w:p>
    <w:p w:rsidR="0098243E" w:rsidRPr="005D7B2F" w:rsidRDefault="00CA3AAD" w:rsidP="00526331">
      <w:pPr>
        <w:tabs>
          <w:tab w:val="left" w:pos="540"/>
          <w:tab w:val="left" w:pos="720"/>
        </w:tabs>
        <w:jc w:val="both"/>
        <w:rPr>
          <w:sz w:val="26"/>
          <w:szCs w:val="26"/>
        </w:rPr>
      </w:pPr>
      <w:r w:rsidRPr="00E24FA3">
        <w:rPr>
          <w:b/>
          <w:sz w:val="26"/>
          <w:szCs w:val="26"/>
        </w:rPr>
        <w:tab/>
      </w:r>
      <w:r w:rsidR="00700810" w:rsidRPr="00E24FA3">
        <w:rPr>
          <w:b/>
          <w:sz w:val="26"/>
          <w:szCs w:val="26"/>
        </w:rPr>
        <w:tab/>
      </w:r>
      <w:r w:rsidR="00252278" w:rsidRPr="00E24FA3">
        <w:rPr>
          <w:b/>
          <w:sz w:val="26"/>
          <w:szCs w:val="26"/>
        </w:rPr>
        <w:t xml:space="preserve">Характеристика земельного участка: </w:t>
      </w:r>
      <w:r w:rsidRPr="00E24FA3">
        <w:rPr>
          <w:sz w:val="26"/>
          <w:szCs w:val="26"/>
        </w:rPr>
        <w:t xml:space="preserve">земельный участок из земель </w:t>
      </w:r>
      <w:r w:rsidR="00E6130F" w:rsidRPr="00E24FA3">
        <w:rPr>
          <w:sz w:val="26"/>
          <w:szCs w:val="26"/>
        </w:rPr>
        <w:t>населённых пунктов</w:t>
      </w:r>
      <w:r w:rsidR="00872E16" w:rsidRPr="00E24FA3">
        <w:rPr>
          <w:sz w:val="26"/>
          <w:szCs w:val="26"/>
        </w:rPr>
        <w:t xml:space="preserve"> </w:t>
      </w:r>
      <w:r w:rsidRPr="00E24FA3">
        <w:rPr>
          <w:sz w:val="26"/>
          <w:szCs w:val="26"/>
        </w:rPr>
        <w:t xml:space="preserve">площадью </w:t>
      </w:r>
      <w:bookmarkStart w:id="0" w:name="_GoBack"/>
      <w:r w:rsidR="00526331" w:rsidRPr="00E24FA3">
        <w:rPr>
          <w:sz w:val="26"/>
          <w:szCs w:val="26"/>
        </w:rPr>
        <w:t>15110</w:t>
      </w:r>
      <w:r w:rsidR="002A5502" w:rsidRPr="00E24FA3">
        <w:rPr>
          <w:sz w:val="26"/>
          <w:szCs w:val="26"/>
        </w:rPr>
        <w:t xml:space="preserve"> </w:t>
      </w:r>
      <w:proofErr w:type="spellStart"/>
      <w:proofErr w:type="gramStart"/>
      <w:r w:rsidRPr="00E24FA3">
        <w:rPr>
          <w:sz w:val="26"/>
          <w:szCs w:val="26"/>
        </w:rPr>
        <w:t>кв.м</w:t>
      </w:r>
      <w:proofErr w:type="spellEnd"/>
      <w:proofErr w:type="gramEnd"/>
      <w:r w:rsidRPr="00E24FA3">
        <w:rPr>
          <w:sz w:val="26"/>
          <w:szCs w:val="26"/>
        </w:rPr>
        <w:t xml:space="preserve"> (кадастровый номер </w:t>
      </w:r>
      <w:r w:rsidR="003157FE" w:rsidRPr="00E24FA3">
        <w:rPr>
          <w:sz w:val="26"/>
          <w:szCs w:val="26"/>
        </w:rPr>
        <w:t>38:06:</w:t>
      </w:r>
      <w:r w:rsidR="00526331" w:rsidRPr="00E24FA3">
        <w:rPr>
          <w:sz w:val="26"/>
          <w:szCs w:val="26"/>
        </w:rPr>
        <w:t>160205</w:t>
      </w:r>
      <w:r w:rsidR="003157FE" w:rsidRPr="00E24FA3">
        <w:rPr>
          <w:sz w:val="26"/>
          <w:szCs w:val="26"/>
        </w:rPr>
        <w:t>:</w:t>
      </w:r>
      <w:r w:rsidR="00526331" w:rsidRPr="00E24FA3">
        <w:rPr>
          <w:sz w:val="26"/>
          <w:szCs w:val="26"/>
        </w:rPr>
        <w:t>546</w:t>
      </w:r>
      <w:r w:rsidRPr="00E24FA3">
        <w:rPr>
          <w:sz w:val="26"/>
          <w:szCs w:val="26"/>
        </w:rPr>
        <w:t xml:space="preserve">, адрес: </w:t>
      </w:r>
      <w:r w:rsidR="002F481F" w:rsidRPr="00E24FA3">
        <w:rPr>
          <w:sz w:val="26"/>
          <w:szCs w:val="26"/>
        </w:rPr>
        <w:t xml:space="preserve">Российская Федерация, </w:t>
      </w:r>
      <w:r w:rsidRPr="00E24FA3">
        <w:rPr>
          <w:sz w:val="26"/>
          <w:szCs w:val="26"/>
        </w:rPr>
        <w:t xml:space="preserve">Иркутская область, </w:t>
      </w:r>
      <w:r w:rsidR="0018135F" w:rsidRPr="00E24FA3">
        <w:rPr>
          <w:sz w:val="26"/>
          <w:szCs w:val="26"/>
        </w:rPr>
        <w:t xml:space="preserve">Иркутский </w:t>
      </w:r>
      <w:r w:rsidR="002F481F" w:rsidRPr="00E24FA3">
        <w:rPr>
          <w:sz w:val="26"/>
          <w:szCs w:val="26"/>
        </w:rPr>
        <w:t>муниципальный район</w:t>
      </w:r>
      <w:r w:rsidRPr="00E24FA3">
        <w:rPr>
          <w:sz w:val="26"/>
          <w:szCs w:val="26"/>
        </w:rPr>
        <w:t>,</w:t>
      </w:r>
      <w:r w:rsidR="002F481F" w:rsidRPr="00E24FA3">
        <w:rPr>
          <w:sz w:val="26"/>
          <w:szCs w:val="26"/>
        </w:rPr>
        <w:t xml:space="preserve"> </w:t>
      </w:r>
      <w:proofErr w:type="spellStart"/>
      <w:r w:rsidR="00C54DAC" w:rsidRPr="00E24FA3">
        <w:rPr>
          <w:sz w:val="26"/>
          <w:szCs w:val="26"/>
        </w:rPr>
        <w:t>Голоустинское</w:t>
      </w:r>
      <w:proofErr w:type="spellEnd"/>
      <w:r w:rsidR="00112028" w:rsidRPr="00E24FA3">
        <w:rPr>
          <w:sz w:val="26"/>
          <w:szCs w:val="26"/>
        </w:rPr>
        <w:t xml:space="preserve"> сельское</w:t>
      </w:r>
      <w:r w:rsidR="00E6130F" w:rsidRPr="00E24FA3">
        <w:rPr>
          <w:sz w:val="26"/>
          <w:szCs w:val="26"/>
        </w:rPr>
        <w:t xml:space="preserve"> поселение, </w:t>
      </w:r>
      <w:r w:rsidR="00526331" w:rsidRPr="00E24FA3">
        <w:rPr>
          <w:sz w:val="26"/>
          <w:szCs w:val="26"/>
        </w:rPr>
        <w:t xml:space="preserve">поселок </w:t>
      </w:r>
      <w:r w:rsidR="00526331" w:rsidRPr="005D7B2F">
        <w:rPr>
          <w:sz w:val="26"/>
          <w:szCs w:val="26"/>
        </w:rPr>
        <w:t xml:space="preserve">Большое </w:t>
      </w:r>
      <w:proofErr w:type="spellStart"/>
      <w:r w:rsidR="00526331" w:rsidRPr="005D7B2F">
        <w:rPr>
          <w:sz w:val="26"/>
          <w:szCs w:val="26"/>
        </w:rPr>
        <w:t>Голоустное</w:t>
      </w:r>
      <w:proofErr w:type="spellEnd"/>
      <w:r w:rsidR="00526331" w:rsidRPr="005D7B2F">
        <w:rPr>
          <w:sz w:val="26"/>
          <w:szCs w:val="26"/>
        </w:rPr>
        <w:t>).</w:t>
      </w:r>
    </w:p>
    <w:bookmarkEnd w:id="0"/>
    <w:p w:rsidR="00252278" w:rsidRPr="005D7B2F" w:rsidRDefault="00252278" w:rsidP="00CA3AAD">
      <w:pPr>
        <w:pStyle w:val="a3"/>
        <w:suppressAutoHyphens/>
        <w:ind w:left="142" w:firstLine="566"/>
        <w:jc w:val="both"/>
        <w:rPr>
          <w:bCs w:val="0"/>
          <w:sz w:val="26"/>
          <w:szCs w:val="26"/>
        </w:rPr>
      </w:pPr>
      <w:r w:rsidRPr="005D7B2F">
        <w:rPr>
          <w:b/>
          <w:sz w:val="26"/>
          <w:szCs w:val="26"/>
        </w:rPr>
        <w:t xml:space="preserve">Право на земельный участок: </w:t>
      </w:r>
      <w:r w:rsidRPr="005D7B2F">
        <w:rPr>
          <w:sz w:val="26"/>
          <w:szCs w:val="26"/>
        </w:rPr>
        <w:t>государственная собственность (право собственности не разграничено).</w:t>
      </w:r>
    </w:p>
    <w:p w:rsidR="00252278" w:rsidRPr="005D7B2F" w:rsidRDefault="00222F9F" w:rsidP="00252278">
      <w:pPr>
        <w:pStyle w:val="ad"/>
        <w:tabs>
          <w:tab w:val="left" w:pos="540"/>
          <w:tab w:val="left" w:pos="720"/>
        </w:tabs>
        <w:ind w:left="142" w:firstLine="425"/>
        <w:jc w:val="both"/>
        <w:rPr>
          <w:bCs/>
          <w:iCs/>
          <w:sz w:val="26"/>
          <w:szCs w:val="26"/>
        </w:rPr>
      </w:pPr>
      <w:r w:rsidRPr="005D7B2F">
        <w:rPr>
          <w:b/>
          <w:bCs/>
          <w:iCs/>
          <w:sz w:val="26"/>
          <w:szCs w:val="26"/>
        </w:rPr>
        <w:tab/>
      </w:r>
      <w:r w:rsidR="00252278" w:rsidRPr="005D7B2F">
        <w:rPr>
          <w:b/>
          <w:bCs/>
          <w:iCs/>
          <w:sz w:val="26"/>
          <w:szCs w:val="26"/>
        </w:rPr>
        <w:t xml:space="preserve">Категория земель: </w:t>
      </w:r>
      <w:r w:rsidR="00252278" w:rsidRPr="005D7B2F">
        <w:rPr>
          <w:bCs/>
          <w:iCs/>
          <w:sz w:val="26"/>
          <w:szCs w:val="26"/>
        </w:rPr>
        <w:t xml:space="preserve">земли </w:t>
      </w:r>
      <w:r w:rsidR="00E6130F" w:rsidRPr="005D7B2F">
        <w:rPr>
          <w:bCs/>
          <w:iCs/>
          <w:sz w:val="26"/>
          <w:szCs w:val="26"/>
        </w:rPr>
        <w:t>населённых пунктов</w:t>
      </w:r>
      <w:r w:rsidR="00252278" w:rsidRPr="005D7B2F">
        <w:rPr>
          <w:bCs/>
          <w:iCs/>
          <w:sz w:val="26"/>
          <w:szCs w:val="26"/>
        </w:rPr>
        <w:t>.</w:t>
      </w:r>
      <w:r w:rsidR="00252278" w:rsidRPr="005D7B2F">
        <w:rPr>
          <w:bCs/>
          <w:iCs/>
          <w:sz w:val="26"/>
          <w:szCs w:val="26"/>
        </w:rPr>
        <w:tab/>
      </w:r>
    </w:p>
    <w:p w:rsidR="00526331" w:rsidRPr="005D7B2F" w:rsidRDefault="00CA3AAD" w:rsidP="00526331">
      <w:pPr>
        <w:tabs>
          <w:tab w:val="left" w:pos="567"/>
        </w:tabs>
        <w:suppressAutoHyphens/>
        <w:jc w:val="both"/>
        <w:rPr>
          <w:sz w:val="26"/>
          <w:szCs w:val="26"/>
        </w:rPr>
      </w:pPr>
      <w:r w:rsidRPr="005D7B2F">
        <w:rPr>
          <w:b/>
          <w:bCs/>
          <w:sz w:val="26"/>
          <w:szCs w:val="26"/>
        </w:rPr>
        <w:tab/>
      </w:r>
      <w:r w:rsidR="00252278" w:rsidRPr="005D7B2F">
        <w:rPr>
          <w:b/>
          <w:bCs/>
          <w:sz w:val="26"/>
          <w:szCs w:val="26"/>
        </w:rPr>
        <w:t>Основные виды разрешенного использования</w:t>
      </w:r>
      <w:r w:rsidR="004654F9" w:rsidRPr="005D7B2F">
        <w:rPr>
          <w:b/>
          <w:bCs/>
          <w:sz w:val="26"/>
          <w:szCs w:val="26"/>
        </w:rPr>
        <w:t>:</w:t>
      </w:r>
      <w:r w:rsidR="00222F9F" w:rsidRPr="005D7B2F">
        <w:rPr>
          <w:sz w:val="26"/>
          <w:szCs w:val="26"/>
        </w:rPr>
        <w:t xml:space="preserve"> </w:t>
      </w:r>
      <w:r w:rsidR="00526331" w:rsidRPr="005D7B2F">
        <w:rPr>
          <w:sz w:val="26"/>
          <w:szCs w:val="26"/>
        </w:rPr>
        <w:t xml:space="preserve">гостиничное обслуживание, общественное питание. </w:t>
      </w:r>
    </w:p>
    <w:p w:rsidR="0052411E" w:rsidRPr="00E24FA3" w:rsidRDefault="0084319E" w:rsidP="00526331">
      <w:pPr>
        <w:tabs>
          <w:tab w:val="left" w:pos="709"/>
        </w:tabs>
        <w:suppressAutoHyphens/>
        <w:jc w:val="both"/>
        <w:rPr>
          <w:rStyle w:val="af2"/>
          <w:b/>
          <w:i w:val="0"/>
          <w:sz w:val="26"/>
          <w:szCs w:val="26"/>
        </w:rPr>
      </w:pPr>
      <w:r w:rsidRPr="00E24FA3">
        <w:rPr>
          <w:b/>
          <w:bCs/>
          <w:iCs/>
          <w:sz w:val="26"/>
          <w:szCs w:val="26"/>
        </w:rPr>
        <w:tab/>
      </w:r>
      <w:r w:rsidR="00252278" w:rsidRPr="00E24FA3">
        <w:rPr>
          <w:b/>
          <w:bCs/>
          <w:iCs/>
          <w:sz w:val="26"/>
          <w:szCs w:val="26"/>
        </w:rPr>
        <w:t>Максимально и минимально допустимые параметры разрешенного строительства:</w:t>
      </w:r>
      <w:r w:rsidR="004F4E24" w:rsidRPr="00E24FA3">
        <w:rPr>
          <w:b/>
          <w:bCs/>
          <w:iCs/>
          <w:sz w:val="26"/>
          <w:szCs w:val="26"/>
        </w:rPr>
        <w:t xml:space="preserve"> </w:t>
      </w:r>
      <w:r w:rsidR="00C54DAC" w:rsidRPr="00E24FA3">
        <w:rPr>
          <w:bCs/>
          <w:iCs/>
          <w:sz w:val="26"/>
          <w:szCs w:val="26"/>
        </w:rPr>
        <w:t xml:space="preserve">в </w:t>
      </w:r>
      <w:r w:rsidR="00526331" w:rsidRPr="00E24FA3">
        <w:rPr>
          <w:sz w:val="26"/>
          <w:szCs w:val="26"/>
        </w:rPr>
        <w:t xml:space="preserve">соответствии с правилами землепользования и застройки                              </w:t>
      </w:r>
      <w:proofErr w:type="spellStart"/>
      <w:r w:rsidR="00526331" w:rsidRPr="00E24FA3">
        <w:rPr>
          <w:sz w:val="26"/>
          <w:szCs w:val="26"/>
        </w:rPr>
        <w:t>Голоустненского</w:t>
      </w:r>
      <w:proofErr w:type="spellEnd"/>
      <w:r w:rsidR="00526331" w:rsidRPr="00E24FA3">
        <w:rPr>
          <w:sz w:val="26"/>
          <w:szCs w:val="26"/>
        </w:rPr>
        <w:t xml:space="preserve"> муниципального образования земельный участок, расположен в многофункциональной общественной-деловой зоне.</w:t>
      </w:r>
      <w:r w:rsidR="00112028" w:rsidRPr="00E24FA3">
        <w:rPr>
          <w:rStyle w:val="af2"/>
          <w:b/>
          <w:i w:val="0"/>
          <w:sz w:val="26"/>
          <w:szCs w:val="26"/>
        </w:rPr>
        <w:tab/>
      </w:r>
    </w:p>
    <w:p w:rsidR="00222F9F" w:rsidRPr="00E24FA3" w:rsidRDefault="0052411E" w:rsidP="008D367D">
      <w:pPr>
        <w:tabs>
          <w:tab w:val="left" w:pos="567"/>
        </w:tabs>
        <w:suppressAutoHyphens/>
        <w:jc w:val="both"/>
        <w:rPr>
          <w:rStyle w:val="af2"/>
          <w:b/>
          <w:i w:val="0"/>
          <w:sz w:val="26"/>
          <w:szCs w:val="26"/>
        </w:rPr>
      </w:pPr>
      <w:r w:rsidRPr="00E24FA3">
        <w:rPr>
          <w:rStyle w:val="af2"/>
          <w:b/>
          <w:i w:val="0"/>
          <w:sz w:val="26"/>
          <w:szCs w:val="26"/>
        </w:rPr>
        <w:tab/>
      </w:r>
      <w:r w:rsidRPr="00E24FA3">
        <w:rPr>
          <w:rStyle w:val="af2"/>
          <w:b/>
          <w:i w:val="0"/>
          <w:sz w:val="26"/>
          <w:szCs w:val="26"/>
        </w:rPr>
        <w:tab/>
      </w:r>
      <w:r w:rsidR="00222F9F" w:rsidRPr="00E24FA3">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526331" w:rsidRPr="00E24FA3" w:rsidRDefault="00526331" w:rsidP="00526331">
      <w:pPr>
        <w:suppressAutoHyphens/>
        <w:ind w:firstLine="708"/>
        <w:jc w:val="both"/>
        <w:rPr>
          <w:sz w:val="26"/>
          <w:szCs w:val="26"/>
        </w:rPr>
      </w:pPr>
      <w:r w:rsidRPr="00E24FA3">
        <w:rPr>
          <w:sz w:val="26"/>
          <w:szCs w:val="26"/>
        </w:rPr>
        <w:t xml:space="preserve">- письмо </w:t>
      </w:r>
      <w:proofErr w:type="gramStart"/>
      <w:r w:rsidRPr="00E24FA3">
        <w:rPr>
          <w:sz w:val="26"/>
          <w:szCs w:val="26"/>
        </w:rPr>
        <w:t xml:space="preserve">ОГУЭП  </w:t>
      </w:r>
      <w:proofErr w:type="spellStart"/>
      <w:r w:rsidRPr="00E24FA3">
        <w:rPr>
          <w:sz w:val="26"/>
          <w:szCs w:val="26"/>
        </w:rPr>
        <w:t>Облкоммунэнерго</w:t>
      </w:r>
      <w:proofErr w:type="spellEnd"/>
      <w:proofErr w:type="gramEnd"/>
      <w:r w:rsidRPr="00E24FA3">
        <w:rPr>
          <w:sz w:val="26"/>
          <w:szCs w:val="26"/>
        </w:rPr>
        <w:t xml:space="preserve"> «О предоставлении информации» от 27.12.2023 № им/02-2-836;</w:t>
      </w:r>
    </w:p>
    <w:p w:rsidR="00526331" w:rsidRPr="00E24FA3" w:rsidRDefault="00526331" w:rsidP="00526331">
      <w:pPr>
        <w:suppressAutoHyphens/>
        <w:jc w:val="both"/>
        <w:rPr>
          <w:sz w:val="26"/>
          <w:szCs w:val="26"/>
        </w:rPr>
      </w:pPr>
      <w:r w:rsidRPr="00E24FA3">
        <w:rPr>
          <w:sz w:val="26"/>
          <w:szCs w:val="26"/>
        </w:rPr>
        <w:t xml:space="preserve">       </w:t>
      </w:r>
      <w:r w:rsidRPr="00E24FA3">
        <w:rPr>
          <w:sz w:val="26"/>
          <w:szCs w:val="26"/>
        </w:rPr>
        <w:tab/>
        <w:t xml:space="preserve">- письмо </w:t>
      </w:r>
      <w:proofErr w:type="gramStart"/>
      <w:r w:rsidRPr="00E24FA3">
        <w:rPr>
          <w:sz w:val="26"/>
          <w:szCs w:val="26"/>
        </w:rPr>
        <w:t xml:space="preserve">ОГУЭП  </w:t>
      </w:r>
      <w:proofErr w:type="spellStart"/>
      <w:r w:rsidRPr="00E24FA3">
        <w:rPr>
          <w:sz w:val="26"/>
          <w:szCs w:val="26"/>
        </w:rPr>
        <w:t>Облкоммунэнерго</w:t>
      </w:r>
      <w:proofErr w:type="spellEnd"/>
      <w:proofErr w:type="gramEnd"/>
      <w:r w:rsidRPr="00E24FA3">
        <w:rPr>
          <w:sz w:val="26"/>
          <w:szCs w:val="26"/>
        </w:rPr>
        <w:t xml:space="preserve"> «О предоставлении информации» от 24.01.2024 № им/04-1-44.</w:t>
      </w:r>
    </w:p>
    <w:p w:rsidR="00526331" w:rsidRPr="001A791B" w:rsidRDefault="001A791B" w:rsidP="00526331">
      <w:pPr>
        <w:tabs>
          <w:tab w:val="left" w:pos="567"/>
        </w:tabs>
        <w:suppressAutoHyphens/>
        <w:jc w:val="both"/>
        <w:rPr>
          <w:sz w:val="26"/>
          <w:szCs w:val="26"/>
        </w:rPr>
      </w:pPr>
      <w:r w:rsidRPr="00E24FA3">
        <w:rPr>
          <w:sz w:val="26"/>
          <w:szCs w:val="26"/>
        </w:rPr>
        <w:tab/>
      </w:r>
      <w:r w:rsidR="00526331" w:rsidRPr="00E24FA3">
        <w:rPr>
          <w:sz w:val="26"/>
          <w:szCs w:val="26"/>
        </w:rPr>
        <w:t>По информации ОГУЭП «</w:t>
      </w:r>
      <w:proofErr w:type="spellStart"/>
      <w:r w:rsidR="00526331" w:rsidRPr="00E24FA3">
        <w:rPr>
          <w:sz w:val="26"/>
          <w:szCs w:val="26"/>
        </w:rPr>
        <w:t>Облкоммунэнерго</w:t>
      </w:r>
      <w:proofErr w:type="spellEnd"/>
      <w:r w:rsidR="00526331" w:rsidRPr="00E24FA3">
        <w:rPr>
          <w:sz w:val="26"/>
          <w:szCs w:val="26"/>
        </w:rPr>
        <w:t xml:space="preserve">» от 27.12.2023 технологическое присоединение </w:t>
      </w:r>
      <w:proofErr w:type="spellStart"/>
      <w:r w:rsidR="00526331" w:rsidRPr="00E24FA3">
        <w:rPr>
          <w:sz w:val="26"/>
          <w:szCs w:val="26"/>
        </w:rPr>
        <w:t>энергопринимающего</w:t>
      </w:r>
      <w:proofErr w:type="spellEnd"/>
      <w:r w:rsidR="00526331" w:rsidRPr="00E24FA3">
        <w:rPr>
          <w:sz w:val="26"/>
          <w:szCs w:val="26"/>
        </w:rPr>
        <w:t xml:space="preserve"> устройства мощностью 600 кВт для нужд объектов гостиничного обслуживания, общественного питания, по адресу</w:t>
      </w:r>
      <w:r w:rsidR="00526331" w:rsidRPr="001A791B">
        <w:rPr>
          <w:sz w:val="26"/>
          <w:szCs w:val="26"/>
        </w:rPr>
        <w:t xml:space="preserve">: Иркутском район, п. Большое </w:t>
      </w:r>
      <w:proofErr w:type="spellStart"/>
      <w:r w:rsidR="00526331" w:rsidRPr="001A791B">
        <w:rPr>
          <w:sz w:val="26"/>
          <w:szCs w:val="26"/>
        </w:rPr>
        <w:t>Голоустное</w:t>
      </w:r>
      <w:proofErr w:type="spellEnd"/>
      <w:r w:rsidR="00526331" w:rsidRPr="001A791B">
        <w:rPr>
          <w:sz w:val="26"/>
          <w:szCs w:val="26"/>
        </w:rPr>
        <w:t>, на земельном участке с кадастровым номером 38:06:160205:546 будет возможно только при условии внесения в перечень инвестиционных проектов ОГУЭП «</w:t>
      </w:r>
      <w:proofErr w:type="spellStart"/>
      <w:r w:rsidR="00526331" w:rsidRPr="001A791B">
        <w:rPr>
          <w:sz w:val="26"/>
          <w:szCs w:val="26"/>
        </w:rPr>
        <w:t>Облкоммунэнерго</w:t>
      </w:r>
      <w:proofErr w:type="spellEnd"/>
      <w:r w:rsidR="00526331" w:rsidRPr="001A791B">
        <w:rPr>
          <w:sz w:val="26"/>
          <w:szCs w:val="26"/>
        </w:rPr>
        <w:t xml:space="preserve">» на период 2025-2029 года мероприятий по усилению существующей  сети 10  </w:t>
      </w:r>
      <w:proofErr w:type="spellStart"/>
      <w:r w:rsidR="00526331" w:rsidRPr="001A791B">
        <w:rPr>
          <w:sz w:val="26"/>
          <w:szCs w:val="26"/>
        </w:rPr>
        <w:t>кВ</w:t>
      </w:r>
      <w:proofErr w:type="spellEnd"/>
      <w:r w:rsidR="00526331" w:rsidRPr="001A791B">
        <w:rPr>
          <w:sz w:val="26"/>
          <w:szCs w:val="26"/>
        </w:rPr>
        <w:t xml:space="preserve">, 35 </w:t>
      </w:r>
      <w:proofErr w:type="spellStart"/>
      <w:r w:rsidR="00526331" w:rsidRPr="001A791B">
        <w:rPr>
          <w:sz w:val="26"/>
          <w:szCs w:val="26"/>
        </w:rPr>
        <w:t>кВ</w:t>
      </w:r>
      <w:proofErr w:type="spellEnd"/>
      <w:r w:rsidR="00526331" w:rsidRPr="001A791B">
        <w:rPr>
          <w:sz w:val="26"/>
          <w:szCs w:val="26"/>
        </w:rPr>
        <w:t xml:space="preserve"> с переводом в 110 </w:t>
      </w:r>
      <w:proofErr w:type="spellStart"/>
      <w:r w:rsidR="00526331" w:rsidRPr="001A791B">
        <w:rPr>
          <w:sz w:val="26"/>
          <w:szCs w:val="26"/>
        </w:rPr>
        <w:t>кВ</w:t>
      </w:r>
      <w:proofErr w:type="spellEnd"/>
      <w:r w:rsidR="00526331" w:rsidRPr="001A791B">
        <w:rPr>
          <w:sz w:val="26"/>
          <w:szCs w:val="26"/>
        </w:rPr>
        <w:t xml:space="preserve"> и дополнительным финансированием инвестиционной программы 2025-2029 годов за счет статьи «Прибыль», так как реализация мероприятий по запросу  не может быть выполнена в ущерб планируемым объектам электросетевого хозяйства региона в целом.</w:t>
      </w:r>
    </w:p>
    <w:p w:rsidR="00526331" w:rsidRPr="00526331" w:rsidRDefault="00526331" w:rsidP="00526331">
      <w:pPr>
        <w:tabs>
          <w:tab w:val="left" w:pos="567"/>
        </w:tabs>
        <w:suppressAutoHyphens/>
        <w:jc w:val="both"/>
        <w:rPr>
          <w:sz w:val="26"/>
          <w:szCs w:val="26"/>
        </w:rPr>
      </w:pPr>
      <w:r w:rsidRPr="001A791B">
        <w:rPr>
          <w:sz w:val="26"/>
          <w:szCs w:val="26"/>
        </w:rPr>
        <w:t xml:space="preserve">       </w:t>
      </w:r>
      <w:r w:rsidR="001A791B">
        <w:rPr>
          <w:sz w:val="26"/>
          <w:szCs w:val="26"/>
        </w:rPr>
        <w:tab/>
      </w:r>
      <w:r w:rsidRPr="001A791B">
        <w:rPr>
          <w:sz w:val="26"/>
          <w:szCs w:val="26"/>
        </w:rPr>
        <w:t>Перечень основных необходимых к выполнению</w:t>
      </w:r>
      <w:r w:rsidRPr="00526331">
        <w:rPr>
          <w:sz w:val="26"/>
          <w:szCs w:val="26"/>
        </w:rPr>
        <w:t xml:space="preserve"> мероприятий для технологического присоединения:</w:t>
      </w:r>
    </w:p>
    <w:p w:rsidR="00526331" w:rsidRPr="00526331" w:rsidRDefault="00526331" w:rsidP="00526331">
      <w:pPr>
        <w:tabs>
          <w:tab w:val="left" w:pos="567"/>
        </w:tabs>
        <w:suppressAutoHyphens/>
        <w:jc w:val="both"/>
        <w:rPr>
          <w:sz w:val="26"/>
          <w:szCs w:val="26"/>
        </w:rPr>
      </w:pPr>
      <w:r w:rsidRPr="00526331">
        <w:rPr>
          <w:sz w:val="26"/>
          <w:szCs w:val="26"/>
        </w:rPr>
        <w:t xml:space="preserve">        - Реконструкция существующей ВЛ-35 </w:t>
      </w:r>
      <w:proofErr w:type="spellStart"/>
      <w:r w:rsidRPr="00526331">
        <w:rPr>
          <w:sz w:val="26"/>
          <w:szCs w:val="26"/>
        </w:rPr>
        <w:t>кВ</w:t>
      </w:r>
      <w:proofErr w:type="spellEnd"/>
      <w:r w:rsidRPr="00526331">
        <w:rPr>
          <w:sz w:val="26"/>
          <w:szCs w:val="26"/>
        </w:rPr>
        <w:t xml:space="preserve"> ПС Туристическая – п. Нижний </w:t>
      </w:r>
      <w:proofErr w:type="spellStart"/>
      <w:r w:rsidRPr="00526331">
        <w:rPr>
          <w:sz w:val="26"/>
          <w:szCs w:val="26"/>
        </w:rPr>
        <w:t>Кочергат</w:t>
      </w:r>
      <w:proofErr w:type="spellEnd"/>
      <w:r w:rsidRPr="00526331">
        <w:rPr>
          <w:sz w:val="26"/>
          <w:szCs w:val="26"/>
        </w:rPr>
        <w:t xml:space="preserve"> в </w:t>
      </w:r>
      <w:proofErr w:type="spellStart"/>
      <w:r w:rsidRPr="00526331">
        <w:rPr>
          <w:sz w:val="26"/>
          <w:szCs w:val="26"/>
        </w:rPr>
        <w:t>двухцепное</w:t>
      </w:r>
      <w:proofErr w:type="spellEnd"/>
      <w:r w:rsidRPr="00526331">
        <w:rPr>
          <w:sz w:val="26"/>
          <w:szCs w:val="26"/>
        </w:rPr>
        <w:t xml:space="preserve"> исполнение в габаритах класса напряжения 35-110 </w:t>
      </w:r>
      <w:proofErr w:type="spellStart"/>
      <w:r w:rsidRPr="00526331">
        <w:rPr>
          <w:sz w:val="26"/>
          <w:szCs w:val="26"/>
        </w:rPr>
        <w:t>кВ</w:t>
      </w:r>
      <w:proofErr w:type="spellEnd"/>
      <w:r w:rsidRPr="00526331">
        <w:rPr>
          <w:sz w:val="26"/>
          <w:szCs w:val="26"/>
        </w:rPr>
        <w:t xml:space="preserve"> протяженностью 48 км.</w:t>
      </w:r>
    </w:p>
    <w:p w:rsidR="00526331" w:rsidRPr="00526331" w:rsidRDefault="00526331" w:rsidP="00526331">
      <w:pPr>
        <w:tabs>
          <w:tab w:val="left" w:pos="567"/>
        </w:tabs>
        <w:suppressAutoHyphens/>
        <w:jc w:val="both"/>
        <w:rPr>
          <w:sz w:val="26"/>
          <w:szCs w:val="26"/>
        </w:rPr>
      </w:pPr>
      <w:r w:rsidRPr="00526331">
        <w:rPr>
          <w:sz w:val="26"/>
          <w:szCs w:val="26"/>
        </w:rPr>
        <w:t xml:space="preserve">        - Реконструкция ПС «Нижний </w:t>
      </w:r>
      <w:proofErr w:type="spellStart"/>
      <w:r w:rsidRPr="00526331">
        <w:rPr>
          <w:sz w:val="26"/>
          <w:szCs w:val="26"/>
        </w:rPr>
        <w:t>Кочергат</w:t>
      </w:r>
      <w:proofErr w:type="spellEnd"/>
      <w:r w:rsidRPr="00526331">
        <w:rPr>
          <w:sz w:val="26"/>
          <w:szCs w:val="26"/>
        </w:rPr>
        <w:t xml:space="preserve">» (на основании ТЭР с возможным переводом класса напряжения на 110 </w:t>
      </w:r>
      <w:proofErr w:type="spellStart"/>
      <w:r w:rsidRPr="00526331">
        <w:rPr>
          <w:sz w:val="26"/>
          <w:szCs w:val="26"/>
        </w:rPr>
        <w:t>кВ</w:t>
      </w:r>
      <w:proofErr w:type="spellEnd"/>
      <w:r w:rsidRPr="00526331">
        <w:rPr>
          <w:sz w:val="26"/>
          <w:szCs w:val="26"/>
        </w:rPr>
        <w:t xml:space="preserve">, с установкой 2 силового трансформатора 35-110 </w:t>
      </w:r>
      <w:proofErr w:type="spellStart"/>
      <w:r w:rsidRPr="00526331">
        <w:rPr>
          <w:sz w:val="26"/>
          <w:szCs w:val="26"/>
        </w:rPr>
        <w:t>кВ</w:t>
      </w:r>
      <w:proofErr w:type="spellEnd"/>
      <w:r w:rsidRPr="00526331">
        <w:rPr>
          <w:sz w:val="26"/>
          <w:szCs w:val="26"/>
        </w:rPr>
        <w:t>).</w:t>
      </w:r>
    </w:p>
    <w:p w:rsidR="00526331" w:rsidRPr="00526331" w:rsidRDefault="00526331" w:rsidP="00526331">
      <w:pPr>
        <w:tabs>
          <w:tab w:val="left" w:pos="567"/>
        </w:tabs>
        <w:suppressAutoHyphens/>
        <w:jc w:val="both"/>
        <w:rPr>
          <w:sz w:val="26"/>
          <w:szCs w:val="26"/>
        </w:rPr>
      </w:pPr>
      <w:r w:rsidRPr="00526331">
        <w:rPr>
          <w:sz w:val="26"/>
          <w:szCs w:val="26"/>
        </w:rPr>
        <w:t xml:space="preserve">        - Строительство ВЛ-35 </w:t>
      </w:r>
      <w:proofErr w:type="spellStart"/>
      <w:r w:rsidRPr="00526331">
        <w:rPr>
          <w:sz w:val="26"/>
          <w:szCs w:val="26"/>
        </w:rPr>
        <w:t>кВ</w:t>
      </w:r>
      <w:proofErr w:type="spellEnd"/>
      <w:r w:rsidRPr="00526331">
        <w:rPr>
          <w:sz w:val="26"/>
          <w:szCs w:val="26"/>
        </w:rPr>
        <w:t xml:space="preserve"> ПС «Нижний </w:t>
      </w:r>
      <w:proofErr w:type="spellStart"/>
      <w:r w:rsidRPr="00526331">
        <w:rPr>
          <w:sz w:val="26"/>
          <w:szCs w:val="26"/>
        </w:rPr>
        <w:t>Кочергат</w:t>
      </w:r>
      <w:proofErr w:type="spellEnd"/>
      <w:r w:rsidRPr="00526331">
        <w:rPr>
          <w:sz w:val="26"/>
          <w:szCs w:val="26"/>
        </w:rPr>
        <w:t xml:space="preserve">» - п. Большое </w:t>
      </w:r>
      <w:proofErr w:type="spellStart"/>
      <w:r w:rsidRPr="00526331">
        <w:rPr>
          <w:sz w:val="26"/>
          <w:szCs w:val="26"/>
        </w:rPr>
        <w:t>Голоустное</w:t>
      </w:r>
      <w:proofErr w:type="spellEnd"/>
      <w:r w:rsidRPr="00526331">
        <w:rPr>
          <w:sz w:val="26"/>
          <w:szCs w:val="26"/>
        </w:rPr>
        <w:t xml:space="preserve">, протяженностью </w:t>
      </w:r>
      <w:r w:rsidR="005D7B2F" w:rsidRPr="00526331">
        <w:rPr>
          <w:sz w:val="26"/>
          <w:szCs w:val="26"/>
        </w:rPr>
        <w:t>23 км</w:t>
      </w:r>
      <w:r w:rsidRPr="00526331">
        <w:rPr>
          <w:sz w:val="26"/>
          <w:szCs w:val="26"/>
        </w:rPr>
        <w:t xml:space="preserve">. Существующая электрическая сеть 10 </w:t>
      </w:r>
      <w:proofErr w:type="spellStart"/>
      <w:r w:rsidRPr="00526331">
        <w:rPr>
          <w:sz w:val="26"/>
          <w:szCs w:val="26"/>
        </w:rPr>
        <w:t>кВ</w:t>
      </w:r>
      <w:proofErr w:type="spellEnd"/>
      <w:r w:rsidRPr="00526331">
        <w:rPr>
          <w:sz w:val="26"/>
          <w:szCs w:val="26"/>
        </w:rPr>
        <w:t xml:space="preserve">, учитывая перспективное увеличение нагрузки в направлении п. Большое </w:t>
      </w:r>
      <w:proofErr w:type="spellStart"/>
      <w:r w:rsidRPr="00526331">
        <w:rPr>
          <w:sz w:val="26"/>
          <w:szCs w:val="26"/>
        </w:rPr>
        <w:t>Голоустное</w:t>
      </w:r>
      <w:proofErr w:type="spellEnd"/>
      <w:r w:rsidRPr="00526331">
        <w:rPr>
          <w:sz w:val="26"/>
          <w:szCs w:val="26"/>
        </w:rPr>
        <w:t>, рациональна в применении на расстоянии передачи электрической энергии до 10-15 км. Протяженность свыше 15 км обременена на большие технические потери в проводнике, падение напряжения.</w:t>
      </w:r>
    </w:p>
    <w:p w:rsidR="00526331" w:rsidRPr="00526331" w:rsidRDefault="00526331" w:rsidP="00526331">
      <w:pPr>
        <w:tabs>
          <w:tab w:val="left" w:pos="567"/>
        </w:tabs>
        <w:suppressAutoHyphens/>
        <w:jc w:val="both"/>
        <w:rPr>
          <w:sz w:val="26"/>
          <w:szCs w:val="26"/>
        </w:rPr>
      </w:pPr>
      <w:r w:rsidRPr="00526331">
        <w:rPr>
          <w:sz w:val="26"/>
          <w:szCs w:val="26"/>
        </w:rPr>
        <w:t xml:space="preserve">        - Строительство питающего центра 35/10 </w:t>
      </w:r>
      <w:proofErr w:type="spellStart"/>
      <w:r w:rsidRPr="00526331">
        <w:rPr>
          <w:sz w:val="26"/>
          <w:szCs w:val="26"/>
        </w:rPr>
        <w:t>кВ</w:t>
      </w:r>
      <w:proofErr w:type="spellEnd"/>
      <w:r w:rsidRPr="00526331">
        <w:rPr>
          <w:sz w:val="26"/>
          <w:szCs w:val="26"/>
        </w:rPr>
        <w:t xml:space="preserve"> в п. Большое </w:t>
      </w:r>
      <w:proofErr w:type="spellStart"/>
      <w:r w:rsidRPr="00526331">
        <w:rPr>
          <w:sz w:val="26"/>
          <w:szCs w:val="26"/>
        </w:rPr>
        <w:t>Голоустное</w:t>
      </w:r>
      <w:proofErr w:type="spellEnd"/>
      <w:r w:rsidRPr="00526331">
        <w:rPr>
          <w:sz w:val="26"/>
          <w:szCs w:val="26"/>
        </w:rPr>
        <w:t>, мощностью не менее 20 МВА.</w:t>
      </w:r>
    </w:p>
    <w:p w:rsidR="00526331" w:rsidRPr="00526331" w:rsidRDefault="00526331" w:rsidP="00526331">
      <w:pPr>
        <w:tabs>
          <w:tab w:val="left" w:pos="567"/>
        </w:tabs>
        <w:suppressAutoHyphens/>
        <w:jc w:val="both"/>
        <w:rPr>
          <w:sz w:val="26"/>
          <w:szCs w:val="26"/>
        </w:rPr>
      </w:pPr>
      <w:r w:rsidRPr="00526331">
        <w:rPr>
          <w:sz w:val="26"/>
          <w:szCs w:val="26"/>
        </w:rPr>
        <w:t xml:space="preserve">        </w:t>
      </w:r>
      <w:r w:rsidR="001A791B">
        <w:rPr>
          <w:sz w:val="26"/>
          <w:szCs w:val="26"/>
        </w:rPr>
        <w:tab/>
      </w:r>
      <w:r w:rsidR="001A791B">
        <w:rPr>
          <w:sz w:val="26"/>
          <w:szCs w:val="26"/>
        </w:rPr>
        <w:tab/>
      </w:r>
      <w:r w:rsidRPr="00526331">
        <w:rPr>
          <w:sz w:val="26"/>
          <w:szCs w:val="26"/>
        </w:rPr>
        <w:t>Ориентировочные финансовые вложения составят не менее 1,5 млрд. рублей. Точная стоимость выполнения работ будет определена на стадии разработки проектно-сметной и рабочей документации.</w:t>
      </w:r>
    </w:p>
    <w:p w:rsidR="00526331" w:rsidRPr="00526331" w:rsidRDefault="00526331" w:rsidP="00526331">
      <w:pPr>
        <w:tabs>
          <w:tab w:val="left" w:pos="567"/>
        </w:tabs>
        <w:suppressAutoHyphens/>
        <w:jc w:val="both"/>
        <w:rPr>
          <w:sz w:val="26"/>
          <w:szCs w:val="26"/>
        </w:rPr>
      </w:pPr>
      <w:r w:rsidRPr="00526331">
        <w:rPr>
          <w:sz w:val="26"/>
          <w:szCs w:val="26"/>
        </w:rPr>
        <w:t xml:space="preserve">        </w:t>
      </w:r>
      <w:r w:rsidR="001A791B">
        <w:rPr>
          <w:sz w:val="26"/>
          <w:szCs w:val="26"/>
        </w:rPr>
        <w:tab/>
      </w:r>
      <w:r w:rsidR="001A791B">
        <w:rPr>
          <w:sz w:val="26"/>
          <w:szCs w:val="26"/>
        </w:rPr>
        <w:tab/>
      </w:r>
      <w:r w:rsidRPr="00526331">
        <w:rPr>
          <w:sz w:val="26"/>
          <w:szCs w:val="26"/>
        </w:rPr>
        <w:t>В указанных расчетах и мероприятиях не указаны мероприятия вышестоящей сетевой организации АО «ИЭСК».</w:t>
      </w:r>
    </w:p>
    <w:p w:rsidR="00526331" w:rsidRPr="00526331" w:rsidRDefault="00526331" w:rsidP="00526331">
      <w:pPr>
        <w:tabs>
          <w:tab w:val="left" w:pos="567"/>
        </w:tabs>
        <w:suppressAutoHyphens/>
        <w:jc w:val="both"/>
        <w:rPr>
          <w:sz w:val="26"/>
          <w:szCs w:val="26"/>
        </w:rPr>
      </w:pPr>
      <w:r w:rsidRPr="00526331">
        <w:rPr>
          <w:sz w:val="26"/>
          <w:szCs w:val="26"/>
        </w:rPr>
        <w:t xml:space="preserve">        </w:t>
      </w:r>
      <w:r w:rsidR="001A791B">
        <w:rPr>
          <w:sz w:val="26"/>
          <w:szCs w:val="26"/>
        </w:rPr>
        <w:tab/>
      </w:r>
      <w:r w:rsidR="001A791B">
        <w:rPr>
          <w:sz w:val="26"/>
          <w:szCs w:val="26"/>
        </w:rPr>
        <w:tab/>
      </w:r>
      <w:r w:rsidRPr="00526331">
        <w:rPr>
          <w:sz w:val="26"/>
          <w:szCs w:val="26"/>
        </w:rPr>
        <w:t xml:space="preserve">Для технологического присоединения дополнительной мощности в количестве 600 кВт для </w:t>
      </w:r>
      <w:proofErr w:type="spellStart"/>
      <w:r w:rsidRPr="00526331">
        <w:rPr>
          <w:sz w:val="26"/>
          <w:szCs w:val="26"/>
        </w:rPr>
        <w:t>энергопринимающего</w:t>
      </w:r>
      <w:proofErr w:type="spellEnd"/>
      <w:r w:rsidRPr="00526331">
        <w:rPr>
          <w:sz w:val="26"/>
          <w:szCs w:val="26"/>
        </w:rPr>
        <w:t xml:space="preserve"> устройства – объект гостиничного обслуживания, </w:t>
      </w:r>
      <w:r w:rsidRPr="00526331">
        <w:rPr>
          <w:sz w:val="26"/>
          <w:szCs w:val="26"/>
        </w:rPr>
        <w:lastRenderedPageBreak/>
        <w:t>общественного питания необходимо подать заявку на технологическое присоединение к электрическим сетям.</w:t>
      </w:r>
    </w:p>
    <w:p w:rsidR="00526331" w:rsidRPr="00526331" w:rsidRDefault="00526331" w:rsidP="00526331">
      <w:pPr>
        <w:tabs>
          <w:tab w:val="left" w:pos="567"/>
        </w:tabs>
        <w:suppressAutoHyphens/>
        <w:jc w:val="both"/>
        <w:rPr>
          <w:sz w:val="26"/>
          <w:szCs w:val="26"/>
        </w:rPr>
      </w:pPr>
      <w:r w:rsidRPr="00526331">
        <w:rPr>
          <w:sz w:val="26"/>
          <w:szCs w:val="26"/>
        </w:rPr>
        <w:t xml:space="preserve">        </w:t>
      </w:r>
      <w:r w:rsidR="001A791B">
        <w:rPr>
          <w:sz w:val="26"/>
          <w:szCs w:val="26"/>
        </w:rPr>
        <w:tab/>
      </w:r>
      <w:r w:rsidR="001A791B">
        <w:rPr>
          <w:sz w:val="26"/>
          <w:szCs w:val="26"/>
        </w:rPr>
        <w:tab/>
      </w:r>
      <w:r w:rsidRPr="00526331">
        <w:rPr>
          <w:sz w:val="26"/>
          <w:szCs w:val="26"/>
        </w:rPr>
        <w:t xml:space="preserve">Сети централизованного тепло-; водоснабжения и водоотведения отсутствуют. </w:t>
      </w:r>
    </w:p>
    <w:p w:rsidR="006113F4" w:rsidRPr="00526331" w:rsidRDefault="008D367D" w:rsidP="006113F4">
      <w:pPr>
        <w:tabs>
          <w:tab w:val="left" w:pos="567"/>
        </w:tabs>
        <w:suppressAutoHyphens/>
        <w:jc w:val="both"/>
        <w:rPr>
          <w:bCs/>
          <w:sz w:val="26"/>
          <w:szCs w:val="26"/>
        </w:rPr>
      </w:pPr>
      <w:r w:rsidRPr="00526331">
        <w:rPr>
          <w:b/>
          <w:bCs/>
          <w:sz w:val="26"/>
          <w:szCs w:val="26"/>
        </w:rPr>
        <w:tab/>
      </w:r>
      <w:r w:rsidR="006113F4" w:rsidRPr="00526331">
        <w:rPr>
          <w:b/>
          <w:bCs/>
          <w:sz w:val="26"/>
          <w:szCs w:val="26"/>
        </w:rPr>
        <w:tab/>
      </w:r>
      <w:r w:rsidR="004F4E24" w:rsidRPr="00526331">
        <w:rPr>
          <w:b/>
          <w:bCs/>
          <w:sz w:val="26"/>
          <w:szCs w:val="26"/>
        </w:rPr>
        <w:t>Дополнительная информация</w:t>
      </w:r>
      <w:r w:rsidR="004F4E24" w:rsidRPr="00526331">
        <w:rPr>
          <w:bCs/>
          <w:sz w:val="26"/>
          <w:szCs w:val="26"/>
        </w:rPr>
        <w:t xml:space="preserve">: </w:t>
      </w:r>
    </w:p>
    <w:p w:rsidR="00526331" w:rsidRPr="00526331" w:rsidRDefault="006113F4" w:rsidP="00526331">
      <w:pPr>
        <w:tabs>
          <w:tab w:val="left" w:pos="567"/>
        </w:tabs>
        <w:suppressAutoHyphens/>
        <w:jc w:val="both"/>
        <w:rPr>
          <w:sz w:val="26"/>
          <w:szCs w:val="26"/>
        </w:rPr>
      </w:pPr>
      <w:r w:rsidRPr="00526331">
        <w:rPr>
          <w:bCs/>
          <w:sz w:val="26"/>
          <w:szCs w:val="26"/>
        </w:rPr>
        <w:tab/>
      </w:r>
      <w:r w:rsidR="00526331">
        <w:rPr>
          <w:bCs/>
          <w:sz w:val="26"/>
          <w:szCs w:val="26"/>
        </w:rPr>
        <w:tab/>
      </w:r>
      <w:r w:rsidR="00526331" w:rsidRPr="00526331">
        <w:rPr>
          <w:sz w:val="26"/>
          <w:szCs w:val="26"/>
        </w:rPr>
        <w:t xml:space="preserve">На земельном участке бетонные фрагменты разрушенного строения                                   </w:t>
      </w:r>
    </w:p>
    <w:p w:rsidR="00526331" w:rsidRPr="00526331" w:rsidRDefault="00526331" w:rsidP="00526331">
      <w:pPr>
        <w:tabs>
          <w:tab w:val="left" w:pos="567"/>
        </w:tabs>
        <w:suppressAutoHyphens/>
        <w:jc w:val="both"/>
        <w:rPr>
          <w:sz w:val="26"/>
          <w:szCs w:val="26"/>
        </w:rPr>
      </w:pPr>
      <w:r w:rsidRPr="00526331">
        <w:rPr>
          <w:sz w:val="26"/>
          <w:szCs w:val="26"/>
        </w:rPr>
        <w:t xml:space="preserve">        </w:t>
      </w:r>
      <w:r>
        <w:rPr>
          <w:sz w:val="26"/>
          <w:szCs w:val="26"/>
        </w:rPr>
        <w:tab/>
      </w:r>
      <w:r>
        <w:rPr>
          <w:sz w:val="26"/>
          <w:szCs w:val="26"/>
        </w:rPr>
        <w:tab/>
      </w:r>
      <w:r w:rsidRPr="00526331">
        <w:rPr>
          <w:sz w:val="26"/>
          <w:szCs w:val="26"/>
        </w:rPr>
        <w:t xml:space="preserve">На земельном участке частично перепад высот.              </w:t>
      </w:r>
    </w:p>
    <w:p w:rsidR="00526331" w:rsidRPr="00526331" w:rsidRDefault="00526331" w:rsidP="00526331">
      <w:pPr>
        <w:tabs>
          <w:tab w:val="left" w:pos="567"/>
        </w:tabs>
        <w:suppressAutoHyphens/>
        <w:jc w:val="both"/>
        <w:rPr>
          <w:sz w:val="26"/>
          <w:szCs w:val="26"/>
        </w:rPr>
      </w:pPr>
      <w:r w:rsidRPr="00526331">
        <w:rPr>
          <w:sz w:val="26"/>
          <w:szCs w:val="26"/>
        </w:rPr>
        <w:t xml:space="preserve">        </w:t>
      </w:r>
      <w:r>
        <w:rPr>
          <w:sz w:val="26"/>
          <w:szCs w:val="26"/>
        </w:rPr>
        <w:tab/>
      </w:r>
      <w:r>
        <w:rPr>
          <w:sz w:val="26"/>
          <w:szCs w:val="26"/>
        </w:rPr>
        <w:tab/>
      </w:r>
      <w:r w:rsidRPr="00526331">
        <w:rPr>
          <w:sz w:val="26"/>
          <w:szCs w:val="26"/>
        </w:rPr>
        <w:t>Земельный участок в границах зон с особыми условиями территории:</w:t>
      </w:r>
    </w:p>
    <w:p w:rsidR="00526331" w:rsidRPr="00526331" w:rsidRDefault="00526331" w:rsidP="00526331">
      <w:pPr>
        <w:tabs>
          <w:tab w:val="left" w:pos="567"/>
        </w:tabs>
        <w:suppressAutoHyphens/>
        <w:jc w:val="both"/>
        <w:rPr>
          <w:sz w:val="26"/>
          <w:szCs w:val="26"/>
        </w:rPr>
      </w:pPr>
      <w:r w:rsidRPr="00526331">
        <w:rPr>
          <w:sz w:val="26"/>
          <w:szCs w:val="26"/>
        </w:rPr>
        <w:t xml:space="preserve">       </w:t>
      </w:r>
      <w:r>
        <w:rPr>
          <w:sz w:val="26"/>
          <w:szCs w:val="26"/>
        </w:rPr>
        <w:tab/>
      </w:r>
      <w:r>
        <w:rPr>
          <w:sz w:val="26"/>
          <w:szCs w:val="26"/>
        </w:rPr>
        <w:tab/>
      </w:r>
      <w:r w:rsidRPr="00526331">
        <w:rPr>
          <w:sz w:val="26"/>
          <w:szCs w:val="26"/>
        </w:rPr>
        <w:t xml:space="preserve"> - в границах Центральной экологической зоны Байкальской природной территории;</w:t>
      </w:r>
    </w:p>
    <w:p w:rsidR="00526331" w:rsidRPr="00526331" w:rsidRDefault="00526331" w:rsidP="00526331">
      <w:pPr>
        <w:tabs>
          <w:tab w:val="left" w:pos="567"/>
        </w:tabs>
        <w:suppressAutoHyphens/>
        <w:jc w:val="both"/>
        <w:rPr>
          <w:sz w:val="26"/>
          <w:szCs w:val="26"/>
        </w:rPr>
      </w:pPr>
      <w:r w:rsidRPr="00526331">
        <w:rPr>
          <w:sz w:val="26"/>
          <w:szCs w:val="26"/>
        </w:rPr>
        <w:t xml:space="preserve">        </w:t>
      </w:r>
      <w:r>
        <w:rPr>
          <w:sz w:val="26"/>
          <w:szCs w:val="26"/>
        </w:rPr>
        <w:tab/>
      </w:r>
      <w:r>
        <w:rPr>
          <w:sz w:val="26"/>
          <w:szCs w:val="26"/>
        </w:rPr>
        <w:tab/>
        <w:t xml:space="preserve"> </w:t>
      </w:r>
      <w:r w:rsidRPr="00526331">
        <w:rPr>
          <w:sz w:val="26"/>
          <w:szCs w:val="26"/>
        </w:rPr>
        <w:t>-  в границах Прибайкальского национального парка;</w:t>
      </w:r>
    </w:p>
    <w:p w:rsidR="00526331" w:rsidRPr="00526331" w:rsidRDefault="00526331" w:rsidP="00526331">
      <w:pPr>
        <w:tabs>
          <w:tab w:val="left" w:pos="567"/>
        </w:tabs>
        <w:suppressAutoHyphens/>
        <w:jc w:val="both"/>
        <w:rPr>
          <w:sz w:val="26"/>
          <w:szCs w:val="26"/>
        </w:rPr>
      </w:pPr>
      <w:r w:rsidRPr="00526331">
        <w:rPr>
          <w:sz w:val="26"/>
          <w:szCs w:val="26"/>
        </w:rPr>
        <w:t xml:space="preserve">        </w:t>
      </w:r>
      <w:r>
        <w:rPr>
          <w:sz w:val="26"/>
          <w:szCs w:val="26"/>
        </w:rPr>
        <w:tab/>
      </w:r>
      <w:r>
        <w:rPr>
          <w:sz w:val="26"/>
          <w:szCs w:val="26"/>
        </w:rPr>
        <w:tab/>
      </w:r>
      <w:r w:rsidRPr="00526331">
        <w:rPr>
          <w:sz w:val="26"/>
          <w:szCs w:val="26"/>
        </w:rPr>
        <w:t xml:space="preserve">- </w:t>
      </w:r>
      <w:proofErr w:type="spellStart"/>
      <w:r w:rsidRPr="00526331">
        <w:rPr>
          <w:sz w:val="26"/>
          <w:szCs w:val="26"/>
        </w:rPr>
        <w:t>рыбохозяйственной</w:t>
      </w:r>
      <w:proofErr w:type="spellEnd"/>
      <w:r w:rsidRPr="00526331">
        <w:rPr>
          <w:sz w:val="26"/>
          <w:szCs w:val="26"/>
        </w:rPr>
        <w:t xml:space="preserve"> заповедной зоне озера Байкал.</w:t>
      </w:r>
    </w:p>
    <w:p w:rsidR="00526331" w:rsidRPr="00526331" w:rsidRDefault="00526331" w:rsidP="00526331">
      <w:pPr>
        <w:tabs>
          <w:tab w:val="left" w:pos="567"/>
        </w:tabs>
        <w:suppressAutoHyphens/>
        <w:jc w:val="both"/>
        <w:rPr>
          <w:sz w:val="26"/>
          <w:szCs w:val="26"/>
        </w:rPr>
      </w:pPr>
      <w:r w:rsidRPr="00526331">
        <w:rPr>
          <w:sz w:val="26"/>
          <w:szCs w:val="26"/>
        </w:rPr>
        <w:t xml:space="preserve"> </w:t>
      </w:r>
      <w:r>
        <w:rPr>
          <w:sz w:val="26"/>
          <w:szCs w:val="26"/>
        </w:rPr>
        <w:t xml:space="preserve">     </w:t>
      </w:r>
      <w:r>
        <w:rPr>
          <w:sz w:val="26"/>
          <w:szCs w:val="26"/>
        </w:rPr>
        <w:tab/>
      </w:r>
      <w:r>
        <w:rPr>
          <w:sz w:val="26"/>
          <w:szCs w:val="26"/>
        </w:rPr>
        <w:tab/>
      </w:r>
      <w:r w:rsidRPr="00526331">
        <w:rPr>
          <w:sz w:val="26"/>
          <w:szCs w:val="26"/>
        </w:rPr>
        <w:t xml:space="preserve">В соответствии с подпунктом 4 пунктом 5 статьи 27 Земельного кодекса Российской Федерации земельные участки, занятые объектами, включенными в Список </w:t>
      </w:r>
      <w:r w:rsidR="005D7B2F" w:rsidRPr="00526331">
        <w:rPr>
          <w:sz w:val="26"/>
          <w:szCs w:val="26"/>
        </w:rPr>
        <w:t>всемирного наследия,</w:t>
      </w:r>
      <w:r w:rsidRPr="00526331">
        <w:rPr>
          <w:sz w:val="26"/>
          <w:szCs w:val="26"/>
        </w:rPr>
        <w:t xml:space="preserve"> ограничиваются в обороте (запрещается приватизация).</w:t>
      </w:r>
    </w:p>
    <w:p w:rsidR="00526331" w:rsidRPr="00526331" w:rsidRDefault="00526331" w:rsidP="00526331">
      <w:pPr>
        <w:tabs>
          <w:tab w:val="left" w:pos="567"/>
        </w:tabs>
        <w:suppressAutoHyphens/>
        <w:jc w:val="both"/>
        <w:rPr>
          <w:b/>
          <w:bCs/>
          <w:sz w:val="26"/>
          <w:szCs w:val="26"/>
          <w:u w:val="single"/>
        </w:rPr>
      </w:pPr>
      <w:r w:rsidRPr="00526331">
        <w:rPr>
          <w:sz w:val="26"/>
          <w:szCs w:val="26"/>
        </w:rPr>
        <w:tab/>
      </w:r>
      <w:r>
        <w:rPr>
          <w:sz w:val="26"/>
          <w:szCs w:val="26"/>
        </w:rPr>
        <w:tab/>
      </w:r>
      <w:r w:rsidRPr="00526331">
        <w:rPr>
          <w:b/>
          <w:sz w:val="26"/>
          <w:szCs w:val="26"/>
          <w:u w:val="single"/>
        </w:rPr>
        <w:t>Перед началом строительства выполнить историко-культурную экспертизу.</w:t>
      </w:r>
    </w:p>
    <w:p w:rsidR="00526331" w:rsidRPr="00526331" w:rsidRDefault="00526331" w:rsidP="00526331">
      <w:pPr>
        <w:tabs>
          <w:tab w:val="left" w:pos="567"/>
        </w:tabs>
        <w:suppressAutoHyphens/>
        <w:jc w:val="both"/>
        <w:rPr>
          <w:sz w:val="26"/>
          <w:szCs w:val="26"/>
        </w:rPr>
      </w:pPr>
      <w:r w:rsidRPr="00526331">
        <w:rPr>
          <w:sz w:val="26"/>
          <w:szCs w:val="26"/>
        </w:rPr>
        <w:t xml:space="preserve">        </w:t>
      </w:r>
      <w:r>
        <w:rPr>
          <w:sz w:val="26"/>
          <w:szCs w:val="26"/>
        </w:rPr>
        <w:tab/>
      </w:r>
      <w:r>
        <w:rPr>
          <w:sz w:val="26"/>
          <w:szCs w:val="26"/>
        </w:rPr>
        <w:tab/>
      </w:r>
      <w:r w:rsidRPr="00526331">
        <w:rPr>
          <w:sz w:val="26"/>
          <w:szCs w:val="26"/>
        </w:rPr>
        <w:t xml:space="preserve">Стоимость выполнения историко-культурной экспертизы составляет 292 445 рублей.  </w:t>
      </w:r>
    </w:p>
    <w:p w:rsidR="00252278" w:rsidRPr="00526331" w:rsidRDefault="006113F4" w:rsidP="00526331">
      <w:pPr>
        <w:tabs>
          <w:tab w:val="left" w:pos="567"/>
        </w:tabs>
        <w:suppressAutoHyphens/>
        <w:jc w:val="both"/>
        <w:rPr>
          <w:bCs/>
          <w:sz w:val="26"/>
          <w:szCs w:val="26"/>
        </w:rPr>
      </w:pPr>
      <w:r w:rsidRPr="00526331">
        <w:rPr>
          <w:b/>
          <w:bCs/>
          <w:sz w:val="26"/>
          <w:szCs w:val="26"/>
        </w:rPr>
        <w:tab/>
      </w:r>
      <w:r w:rsidR="00526331">
        <w:rPr>
          <w:b/>
          <w:bCs/>
          <w:sz w:val="26"/>
          <w:szCs w:val="26"/>
        </w:rPr>
        <w:tab/>
      </w:r>
      <w:r w:rsidR="00252278" w:rsidRPr="00526331">
        <w:rPr>
          <w:b/>
          <w:bCs/>
          <w:sz w:val="26"/>
          <w:szCs w:val="26"/>
        </w:rPr>
        <w:t xml:space="preserve">Срок действия договора аренды: </w:t>
      </w:r>
      <w:r w:rsidR="00526331">
        <w:rPr>
          <w:bCs/>
          <w:sz w:val="26"/>
          <w:szCs w:val="26"/>
        </w:rPr>
        <w:t>128</w:t>
      </w:r>
      <w:r w:rsidR="00DB38C1" w:rsidRPr="00526331">
        <w:rPr>
          <w:bCs/>
          <w:sz w:val="26"/>
          <w:szCs w:val="26"/>
        </w:rPr>
        <w:t xml:space="preserve"> </w:t>
      </w:r>
      <w:r w:rsidR="00526331">
        <w:rPr>
          <w:bCs/>
          <w:sz w:val="26"/>
          <w:szCs w:val="26"/>
        </w:rPr>
        <w:t>месяцев</w:t>
      </w:r>
      <w:r w:rsidR="003A6B95" w:rsidRPr="00526331">
        <w:rPr>
          <w:bCs/>
          <w:sz w:val="26"/>
          <w:szCs w:val="26"/>
        </w:rPr>
        <w:t>.</w:t>
      </w:r>
    </w:p>
    <w:p w:rsidR="00252278" w:rsidRPr="00526331" w:rsidRDefault="00DE1D37" w:rsidP="00252278">
      <w:pPr>
        <w:pStyle w:val="ad"/>
        <w:tabs>
          <w:tab w:val="left" w:pos="540"/>
          <w:tab w:val="left" w:pos="720"/>
        </w:tabs>
        <w:ind w:left="142" w:firstLine="425"/>
        <w:jc w:val="both"/>
        <w:rPr>
          <w:bCs/>
          <w:sz w:val="26"/>
          <w:szCs w:val="26"/>
        </w:rPr>
      </w:pPr>
      <w:r w:rsidRPr="00526331">
        <w:rPr>
          <w:b/>
          <w:bCs/>
          <w:sz w:val="26"/>
          <w:szCs w:val="26"/>
        </w:rPr>
        <w:tab/>
      </w:r>
      <w:r w:rsidR="00252278" w:rsidRPr="00526331">
        <w:rPr>
          <w:b/>
          <w:bCs/>
          <w:sz w:val="26"/>
          <w:szCs w:val="26"/>
        </w:rPr>
        <w:t>Начальный размер годовой арендной платы</w:t>
      </w:r>
      <w:r w:rsidRPr="00526331">
        <w:rPr>
          <w:b/>
          <w:bCs/>
          <w:sz w:val="26"/>
          <w:szCs w:val="26"/>
        </w:rPr>
        <w:t xml:space="preserve">: </w:t>
      </w:r>
      <w:r w:rsidR="00526331">
        <w:rPr>
          <w:b/>
          <w:bCs/>
          <w:sz w:val="26"/>
          <w:szCs w:val="26"/>
        </w:rPr>
        <w:t>2 280 000</w:t>
      </w:r>
      <w:r w:rsidR="00252278" w:rsidRPr="00526331">
        <w:rPr>
          <w:b/>
          <w:bCs/>
          <w:sz w:val="26"/>
          <w:szCs w:val="26"/>
        </w:rPr>
        <w:t xml:space="preserve"> </w:t>
      </w:r>
      <w:r w:rsidR="00252278" w:rsidRPr="00526331">
        <w:rPr>
          <w:bCs/>
          <w:sz w:val="26"/>
          <w:szCs w:val="26"/>
        </w:rPr>
        <w:t>(</w:t>
      </w:r>
      <w:r w:rsidR="00526331">
        <w:rPr>
          <w:bCs/>
          <w:sz w:val="26"/>
          <w:szCs w:val="26"/>
        </w:rPr>
        <w:t>Два миллиона двести восемьдесят тысяч) рублей.</w:t>
      </w:r>
    </w:p>
    <w:p w:rsidR="00252278" w:rsidRPr="00526331" w:rsidRDefault="00DE1D37" w:rsidP="00252278">
      <w:pPr>
        <w:pStyle w:val="ad"/>
        <w:tabs>
          <w:tab w:val="left" w:pos="540"/>
          <w:tab w:val="left" w:pos="720"/>
        </w:tabs>
        <w:ind w:left="142" w:firstLine="425"/>
        <w:jc w:val="both"/>
        <w:rPr>
          <w:b/>
          <w:bCs/>
          <w:sz w:val="26"/>
          <w:szCs w:val="26"/>
        </w:rPr>
      </w:pPr>
      <w:r w:rsidRPr="00526331">
        <w:rPr>
          <w:b/>
          <w:bCs/>
          <w:sz w:val="26"/>
          <w:szCs w:val="26"/>
        </w:rPr>
        <w:tab/>
      </w:r>
      <w:r w:rsidR="00252278" w:rsidRPr="00526331">
        <w:rPr>
          <w:b/>
          <w:bCs/>
          <w:sz w:val="26"/>
          <w:szCs w:val="26"/>
        </w:rPr>
        <w:t xml:space="preserve">Шаг аукциона: </w:t>
      </w:r>
      <w:r w:rsidR="00252278" w:rsidRPr="00526331">
        <w:rPr>
          <w:bCs/>
          <w:sz w:val="26"/>
          <w:szCs w:val="26"/>
        </w:rPr>
        <w:t xml:space="preserve">3% от начального размера годовой арендной платы в </w:t>
      </w:r>
      <w:r w:rsidR="00E24FA3" w:rsidRPr="00526331">
        <w:rPr>
          <w:bCs/>
          <w:sz w:val="26"/>
          <w:szCs w:val="26"/>
        </w:rPr>
        <w:t>сумме</w:t>
      </w:r>
      <w:r w:rsidR="00E24FA3" w:rsidRPr="00526331">
        <w:rPr>
          <w:b/>
          <w:bCs/>
          <w:sz w:val="26"/>
          <w:szCs w:val="26"/>
        </w:rPr>
        <w:t xml:space="preserve"> 68</w:t>
      </w:r>
      <w:r w:rsidR="00526331">
        <w:rPr>
          <w:b/>
          <w:bCs/>
          <w:sz w:val="26"/>
          <w:szCs w:val="26"/>
        </w:rPr>
        <w:t xml:space="preserve"> 400</w:t>
      </w:r>
      <w:r w:rsidR="0052411E" w:rsidRPr="00526331">
        <w:rPr>
          <w:b/>
          <w:bCs/>
          <w:sz w:val="26"/>
          <w:szCs w:val="26"/>
        </w:rPr>
        <w:t xml:space="preserve"> </w:t>
      </w:r>
      <w:r w:rsidR="00252278" w:rsidRPr="00526331">
        <w:rPr>
          <w:bCs/>
          <w:sz w:val="26"/>
          <w:szCs w:val="26"/>
        </w:rPr>
        <w:t>(</w:t>
      </w:r>
      <w:r w:rsidR="00526331">
        <w:rPr>
          <w:bCs/>
          <w:sz w:val="26"/>
          <w:szCs w:val="26"/>
        </w:rPr>
        <w:t>Шестьдесят восемь тысяч четыреста</w:t>
      </w:r>
      <w:r w:rsidR="00112028" w:rsidRPr="00526331">
        <w:rPr>
          <w:bCs/>
          <w:sz w:val="26"/>
          <w:szCs w:val="26"/>
        </w:rPr>
        <w:t>) рубл</w:t>
      </w:r>
      <w:r w:rsidR="00526331">
        <w:rPr>
          <w:bCs/>
          <w:sz w:val="26"/>
          <w:szCs w:val="26"/>
        </w:rPr>
        <w:t>ей.</w:t>
      </w:r>
    </w:p>
    <w:p w:rsidR="00526331" w:rsidRPr="00526331" w:rsidRDefault="00DE1D37" w:rsidP="00526331">
      <w:pPr>
        <w:pStyle w:val="ad"/>
        <w:tabs>
          <w:tab w:val="left" w:pos="540"/>
          <w:tab w:val="left" w:pos="720"/>
        </w:tabs>
        <w:ind w:left="142" w:firstLine="425"/>
        <w:jc w:val="both"/>
        <w:rPr>
          <w:bCs/>
          <w:sz w:val="26"/>
          <w:szCs w:val="26"/>
        </w:rPr>
      </w:pPr>
      <w:r w:rsidRPr="00526331">
        <w:rPr>
          <w:b/>
          <w:bCs/>
          <w:sz w:val="26"/>
          <w:szCs w:val="26"/>
        </w:rPr>
        <w:tab/>
      </w:r>
      <w:r w:rsidR="00252278" w:rsidRPr="00526331">
        <w:rPr>
          <w:b/>
          <w:bCs/>
          <w:sz w:val="26"/>
          <w:szCs w:val="26"/>
        </w:rPr>
        <w:t xml:space="preserve">Размер задатка: </w:t>
      </w:r>
      <w:r w:rsidR="00252278" w:rsidRPr="00526331">
        <w:rPr>
          <w:bCs/>
          <w:sz w:val="26"/>
          <w:szCs w:val="26"/>
        </w:rPr>
        <w:t>100 % начального размера годовой арендной платы в сумме</w:t>
      </w:r>
      <w:r w:rsidR="00252278" w:rsidRPr="00526331">
        <w:rPr>
          <w:b/>
          <w:bCs/>
          <w:sz w:val="26"/>
          <w:szCs w:val="26"/>
        </w:rPr>
        <w:t xml:space="preserve"> </w:t>
      </w:r>
      <w:r w:rsidR="00526331">
        <w:rPr>
          <w:b/>
          <w:bCs/>
          <w:sz w:val="26"/>
          <w:szCs w:val="26"/>
        </w:rPr>
        <w:t>2 280 000</w:t>
      </w:r>
      <w:r w:rsidR="00526331" w:rsidRPr="00526331">
        <w:rPr>
          <w:b/>
          <w:bCs/>
          <w:sz w:val="26"/>
          <w:szCs w:val="26"/>
        </w:rPr>
        <w:t xml:space="preserve"> </w:t>
      </w:r>
      <w:r w:rsidR="00526331" w:rsidRPr="00526331">
        <w:rPr>
          <w:bCs/>
          <w:sz w:val="26"/>
          <w:szCs w:val="26"/>
        </w:rPr>
        <w:t>(</w:t>
      </w:r>
      <w:r w:rsidR="00526331">
        <w:rPr>
          <w:bCs/>
          <w:sz w:val="26"/>
          <w:szCs w:val="26"/>
        </w:rPr>
        <w:t>Два миллиона двести восемьдесят тысяч) рублей.</w:t>
      </w:r>
    </w:p>
    <w:p w:rsidR="00094C2B" w:rsidRPr="00526331" w:rsidRDefault="00094C2B" w:rsidP="003157FE">
      <w:pPr>
        <w:pStyle w:val="ad"/>
        <w:tabs>
          <w:tab w:val="left" w:pos="540"/>
          <w:tab w:val="left" w:pos="720"/>
        </w:tabs>
        <w:ind w:left="142" w:firstLine="425"/>
        <w:jc w:val="both"/>
        <w:rPr>
          <w:sz w:val="26"/>
          <w:szCs w:val="26"/>
        </w:rPr>
      </w:pPr>
    </w:p>
    <w:p w:rsidR="00F26FEF" w:rsidRPr="004F4E24" w:rsidRDefault="00094C2B" w:rsidP="00094C2B">
      <w:pPr>
        <w:tabs>
          <w:tab w:val="left" w:pos="540"/>
          <w:tab w:val="left" w:pos="720"/>
        </w:tabs>
        <w:jc w:val="both"/>
        <w:rPr>
          <w:sz w:val="26"/>
          <w:szCs w:val="26"/>
        </w:rPr>
      </w:pPr>
      <w:r w:rsidRPr="00526331">
        <w:rPr>
          <w:sz w:val="26"/>
          <w:szCs w:val="26"/>
        </w:rPr>
        <w:tab/>
      </w:r>
      <w:r w:rsidRPr="00526331">
        <w:rPr>
          <w:sz w:val="26"/>
          <w:szCs w:val="26"/>
        </w:rPr>
        <w:tab/>
      </w:r>
      <w:r w:rsidR="00F26FEF" w:rsidRPr="00526331">
        <w:rPr>
          <w:sz w:val="26"/>
          <w:szCs w:val="26"/>
        </w:rPr>
        <w:t>Осмотр земельных участков на местности осуществляется в период приема заявок ежедневно в рабочие дни совместно с представителем организатора</w:t>
      </w:r>
      <w:r w:rsidR="00F26FEF" w:rsidRPr="004F4E24">
        <w:rPr>
          <w:sz w:val="26"/>
          <w:szCs w:val="26"/>
        </w:rPr>
        <w:t xml:space="preserve"> аукционов отделом землеустройства (запись по те</w:t>
      </w:r>
      <w:r w:rsidR="008B5533">
        <w:rPr>
          <w:sz w:val="26"/>
          <w:szCs w:val="26"/>
        </w:rPr>
        <w:t xml:space="preserve">лефону 20-75-18 </w:t>
      </w:r>
      <w:proofErr w:type="spellStart"/>
      <w:r w:rsidR="008B5533">
        <w:rPr>
          <w:sz w:val="26"/>
          <w:szCs w:val="26"/>
        </w:rPr>
        <w:t>внутр</w:t>
      </w:r>
      <w:proofErr w:type="spellEnd"/>
      <w:r w:rsidR="008B5533">
        <w:rPr>
          <w:sz w:val="26"/>
          <w:szCs w:val="26"/>
        </w:rPr>
        <w:t>. номер 701</w:t>
      </w:r>
      <w:r w:rsidR="00F26FEF" w:rsidRPr="004F4E24">
        <w:rPr>
          <w:sz w:val="26"/>
          <w:szCs w:val="26"/>
        </w:rPr>
        <w:t>).</w:t>
      </w:r>
    </w:p>
    <w:p w:rsidR="00621F25" w:rsidRPr="004F4E24" w:rsidRDefault="00621F25" w:rsidP="001C4CCF">
      <w:pPr>
        <w:autoSpaceDE w:val="0"/>
        <w:autoSpaceDN w:val="0"/>
        <w:adjustRightInd w:val="0"/>
        <w:ind w:firstLine="540"/>
        <w:jc w:val="both"/>
        <w:rPr>
          <w:b/>
          <w:color w:val="000000"/>
          <w:sz w:val="26"/>
          <w:szCs w:val="26"/>
        </w:rPr>
      </w:pPr>
    </w:p>
    <w:p w:rsidR="00621F25" w:rsidRPr="00621F25" w:rsidRDefault="00621F25" w:rsidP="00621F25">
      <w:pPr>
        <w:pStyle w:val="ad"/>
        <w:numPr>
          <w:ilvl w:val="0"/>
          <w:numId w:val="12"/>
        </w:numPr>
        <w:spacing w:line="200" w:lineRule="atLeast"/>
        <w:jc w:val="both"/>
        <w:rPr>
          <w:rFonts w:eastAsia="Calibri"/>
          <w:b/>
          <w:bCs/>
          <w:color w:val="1C1C1C"/>
          <w:sz w:val="26"/>
          <w:szCs w:val="26"/>
        </w:rPr>
      </w:pPr>
      <w:r w:rsidRPr="00621F25">
        <w:rPr>
          <w:rFonts w:eastAsia="Calibri"/>
          <w:b/>
          <w:bCs/>
          <w:color w:val="1C1C1C"/>
          <w:sz w:val="26"/>
          <w:szCs w:val="26"/>
        </w:rPr>
        <w:t xml:space="preserve">Возможность отказаться от проведения </w:t>
      </w:r>
      <w:r w:rsidR="00C90362">
        <w:rPr>
          <w:rFonts w:eastAsia="Calibri"/>
          <w:b/>
          <w:bCs/>
          <w:color w:val="1C1C1C"/>
          <w:sz w:val="26"/>
          <w:szCs w:val="26"/>
        </w:rPr>
        <w:t xml:space="preserve">электронного </w:t>
      </w:r>
      <w:r w:rsidRPr="00621F25">
        <w:rPr>
          <w:rFonts w:eastAsia="Calibri"/>
          <w:b/>
          <w:bCs/>
          <w:color w:val="1C1C1C"/>
          <w:sz w:val="26"/>
          <w:szCs w:val="26"/>
        </w:rPr>
        <w:t>аукциона</w:t>
      </w:r>
    </w:p>
    <w:p w:rsidR="00621F25" w:rsidRDefault="00621F25" w:rsidP="00621F25">
      <w:pPr>
        <w:pStyle w:val="a5"/>
        <w:spacing w:after="0"/>
        <w:ind w:firstLine="539"/>
        <w:rPr>
          <w:sz w:val="26"/>
          <w:szCs w:val="26"/>
        </w:rPr>
      </w:pPr>
      <w:r w:rsidRPr="007E7EE0">
        <w:rPr>
          <w:sz w:val="26"/>
          <w:szCs w:val="26"/>
        </w:rPr>
        <w:t xml:space="preserve">Организатор </w:t>
      </w:r>
      <w:r w:rsidR="00C90362">
        <w:rPr>
          <w:sz w:val="26"/>
          <w:szCs w:val="26"/>
        </w:rPr>
        <w:t xml:space="preserve">электронного </w:t>
      </w:r>
      <w:r w:rsidRPr="007E7EE0">
        <w:rPr>
          <w:sz w:val="26"/>
          <w:szCs w:val="26"/>
        </w:rPr>
        <w:t>аукциона вправе отказаться от проведения аукциона,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C364E6" w:rsidRPr="007E7EE0" w:rsidRDefault="00C364E6" w:rsidP="008B1F8A">
      <w:pPr>
        <w:pStyle w:val="a5"/>
        <w:spacing w:after="0"/>
        <w:rPr>
          <w:sz w:val="26"/>
          <w:szCs w:val="26"/>
        </w:rPr>
      </w:pPr>
    </w:p>
    <w:p w:rsidR="00711F0D" w:rsidRPr="00786E05" w:rsidRDefault="007955D3" w:rsidP="00786E05">
      <w:pPr>
        <w:pStyle w:val="ad"/>
        <w:numPr>
          <w:ilvl w:val="0"/>
          <w:numId w:val="12"/>
        </w:numPr>
        <w:spacing w:line="200" w:lineRule="atLeast"/>
        <w:jc w:val="both"/>
        <w:rPr>
          <w:rFonts w:cs="Calibri"/>
          <w:b/>
          <w:color w:val="000000"/>
          <w:sz w:val="26"/>
          <w:szCs w:val="26"/>
        </w:rPr>
      </w:pPr>
      <w:r w:rsidRPr="00786E05">
        <w:rPr>
          <w:rFonts w:eastAsia="Calibri"/>
          <w:b/>
          <w:bCs/>
          <w:color w:val="1C1C1C"/>
          <w:sz w:val="26"/>
          <w:szCs w:val="26"/>
        </w:rPr>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Pr>
          <w:bCs/>
          <w:color w:val="1C1C1C"/>
          <w:sz w:val="26"/>
          <w:szCs w:val="26"/>
        </w:rPr>
        <w:t>АО «Сбербанк-АСТ</w:t>
      </w:r>
      <w:r w:rsidR="00C90362" w:rsidRPr="00C90362">
        <w:rPr>
          <w:bCs/>
          <w:color w:val="1C1C1C"/>
          <w:sz w:val="26"/>
          <w:szCs w:val="26"/>
        </w:rPr>
        <w:t>»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7" w:history="1">
        <w:r w:rsidR="00C81480" w:rsidRPr="005C637D">
          <w:rPr>
            <w:sz w:val="26"/>
            <w:szCs w:val="26"/>
          </w:rPr>
          <w:t>пунктами 13</w:t>
        </w:r>
      </w:hyperlink>
      <w:r w:rsidR="00C81480" w:rsidRPr="005C637D">
        <w:rPr>
          <w:sz w:val="26"/>
          <w:szCs w:val="26"/>
        </w:rPr>
        <w:t xml:space="preserve">, </w:t>
      </w:r>
      <w:hyperlink r:id="rId8" w:history="1">
        <w:r w:rsidR="00C81480" w:rsidRPr="005C637D">
          <w:rPr>
            <w:sz w:val="26"/>
            <w:szCs w:val="26"/>
          </w:rPr>
          <w:t>14</w:t>
        </w:r>
      </w:hyperlink>
      <w:r w:rsidR="00C81480" w:rsidRPr="005C637D">
        <w:rPr>
          <w:sz w:val="26"/>
          <w:szCs w:val="26"/>
        </w:rPr>
        <w:t xml:space="preserve">, </w:t>
      </w:r>
      <w:hyperlink r:id="rId9" w:history="1">
        <w:r w:rsidR="00C81480" w:rsidRPr="005C637D">
          <w:rPr>
            <w:sz w:val="26"/>
            <w:szCs w:val="26"/>
          </w:rPr>
          <w:t>20</w:t>
        </w:r>
      </w:hyperlink>
      <w:r w:rsidR="00C81480" w:rsidRPr="005C637D">
        <w:rPr>
          <w:sz w:val="26"/>
          <w:szCs w:val="26"/>
        </w:rPr>
        <w:t xml:space="preserve"> и </w:t>
      </w:r>
      <w:hyperlink r:id="rId10"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w:t>
      </w:r>
      <w:r w:rsidR="00C81480" w:rsidRPr="005C637D">
        <w:rPr>
          <w:sz w:val="26"/>
          <w:szCs w:val="26"/>
        </w:rPr>
        <w:lastRenderedPageBreak/>
        <w:t xml:space="preserve">заключается договор </w:t>
      </w:r>
      <w:r w:rsidR="00FD646C">
        <w:rPr>
          <w:sz w:val="26"/>
          <w:szCs w:val="26"/>
        </w:rPr>
        <w:t>аренды</w:t>
      </w:r>
      <w:r w:rsidR="00C81480" w:rsidRPr="005C637D">
        <w:rPr>
          <w:sz w:val="26"/>
          <w:szCs w:val="26"/>
        </w:rPr>
        <w:t xml:space="preserve">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553B8F" w:rsidRDefault="007E7EE0" w:rsidP="00CE7C71">
      <w:pPr>
        <w:pStyle w:val="ad"/>
        <w:numPr>
          <w:ilvl w:val="0"/>
          <w:numId w:val="12"/>
        </w:numPr>
        <w:spacing w:line="200" w:lineRule="atLeast"/>
        <w:ind w:left="0" w:firstLine="709"/>
        <w:jc w:val="both"/>
        <w:rPr>
          <w:sz w:val="26"/>
          <w:szCs w:val="26"/>
        </w:rPr>
      </w:pPr>
      <w:r w:rsidRPr="00553B8F">
        <w:rPr>
          <w:b/>
          <w:bCs/>
          <w:sz w:val="26"/>
          <w:szCs w:val="26"/>
        </w:rPr>
        <w:t xml:space="preserve">Требования к участникам </w:t>
      </w:r>
      <w:r w:rsidR="008816FF" w:rsidRPr="00553B8F">
        <w:rPr>
          <w:b/>
          <w:bCs/>
          <w:sz w:val="26"/>
          <w:szCs w:val="26"/>
        </w:rPr>
        <w:t xml:space="preserve">электронного </w:t>
      </w:r>
      <w:r w:rsidRPr="00553B8F">
        <w:rPr>
          <w:b/>
          <w:bCs/>
          <w:sz w:val="26"/>
          <w:szCs w:val="26"/>
        </w:rPr>
        <w:t>аукциона</w:t>
      </w:r>
    </w:p>
    <w:p w:rsidR="00D244F7" w:rsidRPr="00553B8F" w:rsidRDefault="007E7EE0" w:rsidP="00CE7C71">
      <w:pPr>
        <w:pStyle w:val="ad"/>
        <w:spacing w:line="200" w:lineRule="atLeast"/>
        <w:ind w:left="0" w:firstLine="709"/>
        <w:jc w:val="both"/>
        <w:rPr>
          <w:b/>
          <w:sz w:val="26"/>
          <w:szCs w:val="26"/>
        </w:rPr>
      </w:pPr>
      <w:r w:rsidRPr="00553B8F">
        <w:rPr>
          <w:sz w:val="26"/>
          <w:szCs w:val="26"/>
        </w:rPr>
        <w:t xml:space="preserve">К участию в </w:t>
      </w:r>
      <w:r w:rsidR="008816FF" w:rsidRPr="00553B8F">
        <w:rPr>
          <w:sz w:val="26"/>
          <w:szCs w:val="26"/>
        </w:rPr>
        <w:t xml:space="preserve">электронном </w:t>
      </w:r>
      <w:r w:rsidRPr="00553B8F">
        <w:rPr>
          <w:sz w:val="26"/>
          <w:szCs w:val="26"/>
        </w:rPr>
        <w:t>аукционе допускаются физические</w:t>
      </w:r>
      <w:r w:rsidR="001924F7" w:rsidRPr="00553B8F">
        <w:rPr>
          <w:sz w:val="26"/>
          <w:szCs w:val="26"/>
        </w:rPr>
        <w:t xml:space="preserve"> и </w:t>
      </w:r>
      <w:r w:rsidR="009B4E63" w:rsidRPr="00553B8F">
        <w:rPr>
          <w:sz w:val="26"/>
          <w:szCs w:val="26"/>
        </w:rPr>
        <w:t>юридические</w:t>
      </w:r>
      <w:r w:rsidRPr="00553B8F">
        <w:rPr>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553B8F" w:rsidRDefault="00D244F7" w:rsidP="00CE7C71">
      <w:pPr>
        <w:pStyle w:val="ad"/>
        <w:spacing w:line="200" w:lineRule="atLeast"/>
        <w:ind w:left="0" w:firstLine="709"/>
        <w:jc w:val="both"/>
        <w:rPr>
          <w:b/>
          <w:sz w:val="16"/>
          <w:szCs w:val="26"/>
        </w:rPr>
      </w:pPr>
    </w:p>
    <w:p w:rsidR="007955D3" w:rsidRPr="00553B8F" w:rsidRDefault="001924F7" w:rsidP="00CE7C71">
      <w:pPr>
        <w:pStyle w:val="ad"/>
        <w:numPr>
          <w:ilvl w:val="0"/>
          <w:numId w:val="12"/>
        </w:numPr>
        <w:spacing w:line="200" w:lineRule="atLeast"/>
        <w:ind w:left="0" w:firstLine="709"/>
        <w:jc w:val="both"/>
        <w:rPr>
          <w:b/>
          <w:sz w:val="26"/>
          <w:szCs w:val="26"/>
        </w:rPr>
      </w:pPr>
      <w:r w:rsidRPr="00553B8F">
        <w:rPr>
          <w:b/>
          <w:color w:val="000000"/>
          <w:sz w:val="26"/>
          <w:szCs w:val="26"/>
        </w:rPr>
        <w:t xml:space="preserve">Порядок подачи (приема) и отзыва заявок на участие в </w:t>
      </w:r>
      <w:r w:rsidR="008816FF" w:rsidRPr="00553B8F">
        <w:rPr>
          <w:b/>
          <w:color w:val="000000"/>
          <w:sz w:val="26"/>
          <w:szCs w:val="26"/>
        </w:rPr>
        <w:t xml:space="preserve">электронном </w:t>
      </w:r>
      <w:r w:rsidRPr="00553B8F">
        <w:rPr>
          <w:b/>
          <w:color w:val="000000"/>
          <w:sz w:val="26"/>
          <w:szCs w:val="26"/>
        </w:rPr>
        <w:t xml:space="preserve">аукционе, а также перечень прилагаемых документов: </w:t>
      </w:r>
    </w:p>
    <w:p w:rsidR="00F17EAB" w:rsidRPr="00553B8F" w:rsidRDefault="00F17EAB" w:rsidP="00CE7C71">
      <w:pPr>
        <w:widowControl w:val="0"/>
        <w:tabs>
          <w:tab w:val="left" w:pos="4032"/>
        </w:tabs>
        <w:autoSpaceDE w:val="0"/>
        <w:autoSpaceDN w:val="0"/>
        <w:adjustRightInd w:val="0"/>
        <w:ind w:firstLine="709"/>
        <w:jc w:val="both"/>
        <w:rPr>
          <w:sz w:val="26"/>
          <w:szCs w:val="26"/>
        </w:rPr>
      </w:pPr>
      <w:r w:rsidRPr="00553B8F">
        <w:rPr>
          <w:sz w:val="26"/>
          <w:szCs w:val="26"/>
        </w:rPr>
        <w:t xml:space="preserve">Для участия в </w:t>
      </w:r>
      <w:r w:rsidR="008816FF" w:rsidRPr="00553B8F">
        <w:rPr>
          <w:sz w:val="26"/>
          <w:szCs w:val="26"/>
        </w:rPr>
        <w:t>аукционах</w:t>
      </w:r>
      <w:r w:rsidRPr="00553B8F">
        <w:rPr>
          <w:sz w:val="26"/>
          <w:szCs w:val="26"/>
        </w:rPr>
        <w:t xml:space="preserve"> </w:t>
      </w:r>
      <w:r w:rsidR="008816FF" w:rsidRPr="00553B8F">
        <w:rPr>
          <w:sz w:val="26"/>
          <w:szCs w:val="26"/>
        </w:rPr>
        <w:t>заявитель</w:t>
      </w:r>
      <w:r w:rsidRPr="00553B8F">
        <w:rPr>
          <w:sz w:val="26"/>
          <w:szCs w:val="26"/>
        </w:rPr>
        <w:t xml:space="preserve"> пр</w:t>
      </w:r>
      <w:r w:rsidR="00E634DA" w:rsidRPr="00553B8F">
        <w:rPr>
          <w:sz w:val="26"/>
          <w:szCs w:val="26"/>
        </w:rPr>
        <w:t xml:space="preserve">едставляет организатору </w:t>
      </w:r>
      <w:r w:rsidR="008816FF" w:rsidRPr="00553B8F">
        <w:rPr>
          <w:sz w:val="26"/>
          <w:szCs w:val="26"/>
        </w:rPr>
        <w:t>электронного аукциона</w:t>
      </w:r>
      <w:r w:rsidR="00E634DA" w:rsidRPr="00553B8F">
        <w:rPr>
          <w:sz w:val="26"/>
          <w:szCs w:val="26"/>
        </w:rPr>
        <w:t xml:space="preserve"> через </w:t>
      </w:r>
      <w:r w:rsidR="00E634DA" w:rsidRPr="00553B8F">
        <w:rPr>
          <w:b/>
          <w:color w:val="000000"/>
          <w:sz w:val="26"/>
          <w:szCs w:val="26"/>
        </w:rPr>
        <w:t>электронную площадку</w:t>
      </w:r>
      <w:r w:rsidR="00E634DA" w:rsidRPr="00553B8F">
        <w:rPr>
          <w:b/>
          <w:sz w:val="26"/>
          <w:szCs w:val="26"/>
        </w:rPr>
        <w:t xml:space="preserve"> </w:t>
      </w:r>
      <w:r w:rsidR="00CC7886" w:rsidRPr="00553B8F">
        <w:rPr>
          <w:b/>
          <w:bCs/>
          <w:color w:val="1C1C1C"/>
          <w:sz w:val="26"/>
          <w:szCs w:val="26"/>
        </w:rPr>
        <w:t>АО «Сбербанк-АСТ»</w:t>
      </w:r>
      <w:r w:rsidR="00CC7886" w:rsidRPr="00553B8F">
        <w:rPr>
          <w:bCs/>
          <w:color w:val="1C1C1C"/>
          <w:sz w:val="26"/>
          <w:szCs w:val="26"/>
        </w:rPr>
        <w:t xml:space="preserve"> (</w:t>
      </w:r>
      <w:proofErr w:type="spellStart"/>
      <w:r w:rsidR="00FD646C" w:rsidRPr="00553B8F">
        <w:rPr>
          <w:sz w:val="26"/>
          <w:szCs w:val="26"/>
          <w:u w:val="single"/>
          <w:lang w:val="en-US"/>
        </w:rPr>
        <w:t>utp</w:t>
      </w:r>
      <w:proofErr w:type="spellEnd"/>
      <w:r w:rsidR="00FD646C" w:rsidRPr="00553B8F">
        <w:rPr>
          <w:sz w:val="26"/>
          <w:szCs w:val="26"/>
          <w:u w:val="single"/>
        </w:rPr>
        <w:t>.s</w:t>
      </w:r>
      <w:proofErr w:type="spellStart"/>
      <w:r w:rsidR="00FD646C" w:rsidRPr="00553B8F">
        <w:rPr>
          <w:sz w:val="26"/>
          <w:szCs w:val="26"/>
          <w:u w:val="single"/>
          <w:lang w:val="en-US"/>
        </w:rPr>
        <w:t>berbank</w:t>
      </w:r>
      <w:proofErr w:type="spellEnd"/>
      <w:r w:rsidR="00FD646C" w:rsidRPr="00553B8F">
        <w:rPr>
          <w:sz w:val="26"/>
          <w:szCs w:val="26"/>
          <w:u w:val="single"/>
        </w:rPr>
        <w:t>-</w:t>
      </w:r>
      <w:proofErr w:type="spellStart"/>
      <w:r w:rsidR="00FD646C" w:rsidRPr="00553B8F">
        <w:rPr>
          <w:sz w:val="26"/>
          <w:szCs w:val="26"/>
          <w:u w:val="single"/>
          <w:lang w:val="en-US"/>
        </w:rPr>
        <w:t>ast</w:t>
      </w:r>
      <w:proofErr w:type="spellEnd"/>
      <w:r w:rsidR="00FD646C" w:rsidRPr="00553B8F">
        <w:rPr>
          <w:sz w:val="26"/>
          <w:szCs w:val="26"/>
          <w:u w:val="single"/>
        </w:rPr>
        <w:t>.</w:t>
      </w:r>
      <w:proofErr w:type="spellStart"/>
      <w:r w:rsidR="00FD646C" w:rsidRPr="00553B8F">
        <w:rPr>
          <w:sz w:val="26"/>
          <w:szCs w:val="26"/>
          <w:u w:val="single"/>
          <w:lang w:val="en-US"/>
        </w:rPr>
        <w:t>ru</w:t>
      </w:r>
      <w:proofErr w:type="spellEnd"/>
      <w:r w:rsidR="00CC7886" w:rsidRPr="00553B8F">
        <w:rPr>
          <w:rStyle w:val="aa"/>
          <w:color w:val="auto"/>
          <w:sz w:val="26"/>
          <w:szCs w:val="26"/>
          <w:u w:val="none"/>
        </w:rPr>
        <w:t>)</w:t>
      </w:r>
      <w:r w:rsidR="008816FF" w:rsidRPr="00553B8F">
        <w:rPr>
          <w:rStyle w:val="aa"/>
          <w:color w:val="auto"/>
          <w:sz w:val="26"/>
          <w:szCs w:val="26"/>
          <w:u w:val="none"/>
        </w:rPr>
        <w:t xml:space="preserve"> </w:t>
      </w:r>
      <w:r w:rsidRPr="00553B8F">
        <w:rPr>
          <w:sz w:val="26"/>
          <w:szCs w:val="26"/>
        </w:rPr>
        <w:t xml:space="preserve">в установленный в извещении о проведении </w:t>
      </w:r>
      <w:r w:rsidR="008816FF" w:rsidRPr="00553B8F">
        <w:rPr>
          <w:sz w:val="26"/>
          <w:szCs w:val="26"/>
        </w:rPr>
        <w:t xml:space="preserve">электронного </w:t>
      </w:r>
      <w:r w:rsidRPr="00553B8F">
        <w:rPr>
          <w:sz w:val="26"/>
          <w:szCs w:val="26"/>
        </w:rPr>
        <w:t>аукциона срок следующие документы:</w:t>
      </w:r>
    </w:p>
    <w:p w:rsidR="00F17EAB" w:rsidRPr="00553B8F" w:rsidRDefault="00F17EAB" w:rsidP="00F17EAB">
      <w:pPr>
        <w:widowControl w:val="0"/>
        <w:tabs>
          <w:tab w:val="left" w:pos="4032"/>
        </w:tabs>
        <w:autoSpaceDE w:val="0"/>
        <w:autoSpaceDN w:val="0"/>
        <w:adjustRightInd w:val="0"/>
        <w:ind w:firstLine="567"/>
        <w:jc w:val="both"/>
        <w:rPr>
          <w:sz w:val="26"/>
          <w:szCs w:val="26"/>
        </w:rPr>
      </w:pPr>
      <w:r w:rsidRPr="00553B8F">
        <w:rPr>
          <w:sz w:val="26"/>
          <w:szCs w:val="26"/>
        </w:rPr>
        <w:t xml:space="preserve">1) заявка на участие в </w:t>
      </w:r>
      <w:r w:rsidR="008816FF" w:rsidRPr="00553B8F">
        <w:rPr>
          <w:sz w:val="26"/>
          <w:szCs w:val="26"/>
        </w:rPr>
        <w:t xml:space="preserve">электронном </w:t>
      </w:r>
      <w:r w:rsidRPr="00553B8F">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F17EAB" w:rsidRPr="00553B8F" w:rsidRDefault="00F17EAB" w:rsidP="00F17EAB">
      <w:pPr>
        <w:widowControl w:val="0"/>
        <w:tabs>
          <w:tab w:val="left" w:pos="4032"/>
        </w:tabs>
        <w:autoSpaceDE w:val="0"/>
        <w:autoSpaceDN w:val="0"/>
        <w:adjustRightInd w:val="0"/>
        <w:ind w:firstLine="567"/>
        <w:jc w:val="both"/>
        <w:rPr>
          <w:sz w:val="26"/>
          <w:szCs w:val="26"/>
        </w:rPr>
      </w:pPr>
      <w:r w:rsidRPr="00553B8F">
        <w:rPr>
          <w:sz w:val="26"/>
          <w:szCs w:val="26"/>
        </w:rPr>
        <w:t>2) копии документов, удостоверяющих личность заявителя (для граждан);</w:t>
      </w:r>
    </w:p>
    <w:p w:rsidR="00F17EAB" w:rsidRPr="00553B8F" w:rsidRDefault="00F17EAB" w:rsidP="00F17EAB">
      <w:pPr>
        <w:widowControl w:val="0"/>
        <w:tabs>
          <w:tab w:val="left" w:pos="4032"/>
        </w:tabs>
        <w:autoSpaceDE w:val="0"/>
        <w:autoSpaceDN w:val="0"/>
        <w:adjustRightInd w:val="0"/>
        <w:ind w:firstLine="567"/>
        <w:jc w:val="both"/>
        <w:rPr>
          <w:sz w:val="26"/>
          <w:szCs w:val="26"/>
        </w:rPr>
      </w:pPr>
      <w:r w:rsidRPr="00553B8F">
        <w:rPr>
          <w:sz w:val="26"/>
          <w:szCs w:val="26"/>
        </w:rPr>
        <w:t xml:space="preserve">3) </w:t>
      </w:r>
      <w:r w:rsidR="00F13B59" w:rsidRPr="00553B8F">
        <w:rPr>
          <w:sz w:val="26"/>
          <w:szCs w:val="26"/>
        </w:rPr>
        <w:t>надлежащим образом,</w:t>
      </w:r>
      <w:r w:rsidRPr="00553B8F">
        <w:rPr>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6AEF" w:rsidRPr="00553B8F" w:rsidRDefault="00F17EAB" w:rsidP="000D0195">
      <w:pPr>
        <w:tabs>
          <w:tab w:val="left" w:pos="540"/>
        </w:tabs>
        <w:ind w:firstLine="567"/>
        <w:jc w:val="both"/>
        <w:outlineLvl w:val="0"/>
        <w:rPr>
          <w:bCs/>
          <w:color w:val="000000"/>
          <w:sz w:val="26"/>
          <w:szCs w:val="26"/>
        </w:rPr>
      </w:pPr>
      <w:r w:rsidRPr="00553B8F">
        <w:rPr>
          <w:sz w:val="26"/>
          <w:szCs w:val="26"/>
        </w:rPr>
        <w:t xml:space="preserve">4) документы, </w:t>
      </w:r>
      <w:r w:rsidR="000D0195" w:rsidRPr="00553B8F">
        <w:rPr>
          <w:sz w:val="26"/>
          <w:szCs w:val="26"/>
        </w:rPr>
        <w:t>подтверждающие внесение задатка</w:t>
      </w:r>
      <w:r w:rsidR="000D0195" w:rsidRPr="00553B8F">
        <w:rPr>
          <w:bCs/>
          <w:color w:val="000000"/>
          <w:sz w:val="18"/>
          <w:szCs w:val="18"/>
        </w:rPr>
        <w:t xml:space="preserve"> </w:t>
      </w:r>
      <w:r w:rsidR="000D0195" w:rsidRPr="00553B8F">
        <w:rPr>
          <w:bCs/>
          <w:color w:val="000000"/>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E634DA" w:rsidRPr="00553B8F" w:rsidRDefault="002C6AEF" w:rsidP="002C6AEF">
      <w:pPr>
        <w:widowControl w:val="0"/>
        <w:tabs>
          <w:tab w:val="left" w:pos="4032"/>
        </w:tabs>
        <w:autoSpaceDE w:val="0"/>
        <w:autoSpaceDN w:val="0"/>
        <w:adjustRightInd w:val="0"/>
        <w:ind w:firstLine="567"/>
        <w:jc w:val="both"/>
        <w:rPr>
          <w:sz w:val="26"/>
          <w:szCs w:val="26"/>
        </w:rPr>
      </w:pPr>
      <w:r w:rsidRPr="00553B8F">
        <w:rPr>
          <w:sz w:val="26"/>
          <w:szCs w:val="26"/>
        </w:rPr>
        <w:t>Представление документов, подтверждающих внесение задатка, признается заключением соглашения о задатке.</w:t>
      </w:r>
    </w:p>
    <w:p w:rsidR="0070104C" w:rsidRPr="00553B8F" w:rsidRDefault="00E634DA" w:rsidP="00E634DA">
      <w:pPr>
        <w:autoSpaceDE w:val="0"/>
        <w:autoSpaceDN w:val="0"/>
        <w:adjustRightInd w:val="0"/>
        <w:ind w:firstLine="540"/>
        <w:jc w:val="both"/>
        <w:rPr>
          <w:sz w:val="26"/>
          <w:szCs w:val="26"/>
        </w:rPr>
      </w:pPr>
      <w:r w:rsidRPr="00553B8F">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r w:rsidR="0070104C" w:rsidRPr="00553B8F">
        <w:rPr>
          <w:sz w:val="26"/>
          <w:szCs w:val="26"/>
        </w:rPr>
        <w:t>, либо электронных образов документов (документов на бумажном н</w:t>
      </w:r>
      <w:r w:rsidR="00315BA8" w:rsidRPr="00553B8F">
        <w:rPr>
          <w:sz w:val="26"/>
          <w:szCs w:val="26"/>
        </w:rPr>
        <w:t xml:space="preserve">осителе, преобразованных </w:t>
      </w:r>
      <w:r w:rsidR="0070104C" w:rsidRPr="00553B8F">
        <w:rPr>
          <w:sz w:val="26"/>
          <w:szCs w:val="26"/>
        </w:rPr>
        <w:t>в электронно-цифровую форму путем сканирования с сохранением их реквизитов).</w:t>
      </w:r>
    </w:p>
    <w:p w:rsidR="00E634DA" w:rsidRPr="00553B8F" w:rsidRDefault="00E634DA" w:rsidP="00E634DA">
      <w:pPr>
        <w:autoSpaceDE w:val="0"/>
        <w:autoSpaceDN w:val="0"/>
        <w:adjustRightInd w:val="0"/>
        <w:ind w:firstLine="540"/>
        <w:jc w:val="both"/>
        <w:rPr>
          <w:sz w:val="26"/>
          <w:szCs w:val="26"/>
        </w:rPr>
      </w:pPr>
      <w:r w:rsidRPr="00553B8F">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D0195" w:rsidRPr="0070104C" w:rsidRDefault="00F17EAB" w:rsidP="00786E05">
      <w:pPr>
        <w:pStyle w:val="ConsPlusNormal"/>
        <w:ind w:firstLine="540"/>
        <w:jc w:val="both"/>
        <w:rPr>
          <w:rFonts w:ascii="Times New Roman" w:hAnsi="Times New Roman" w:cs="Times New Roman"/>
          <w:sz w:val="26"/>
          <w:szCs w:val="26"/>
        </w:rPr>
      </w:pPr>
      <w:r w:rsidRPr="00553B8F">
        <w:rPr>
          <w:rFonts w:ascii="Times New Roman" w:hAnsi="Times New Roman" w:cs="Times New Roman"/>
          <w:sz w:val="26"/>
          <w:szCs w:val="26"/>
        </w:rPr>
        <w:t xml:space="preserve">Один </w:t>
      </w:r>
      <w:r w:rsidR="00D16D85" w:rsidRPr="00553B8F">
        <w:rPr>
          <w:rFonts w:ascii="Times New Roman" w:hAnsi="Times New Roman" w:cs="Times New Roman"/>
          <w:sz w:val="26"/>
          <w:szCs w:val="26"/>
        </w:rPr>
        <w:t>заявитель</w:t>
      </w:r>
      <w:r w:rsidRPr="00553B8F">
        <w:rPr>
          <w:rFonts w:ascii="Times New Roman" w:hAnsi="Times New Roman" w:cs="Times New Roman"/>
          <w:sz w:val="26"/>
          <w:szCs w:val="26"/>
        </w:rPr>
        <w:t xml:space="preserve"> имеет право подать только одну заявку</w:t>
      </w:r>
      <w:r w:rsidRPr="0070104C">
        <w:rPr>
          <w:rFonts w:ascii="Times New Roman" w:hAnsi="Times New Roman" w:cs="Times New Roman"/>
          <w:sz w:val="26"/>
          <w:szCs w:val="26"/>
        </w:rPr>
        <w:t xml:space="preserve"> на участие в </w:t>
      </w:r>
      <w:r w:rsidR="00D16D85">
        <w:rPr>
          <w:rFonts w:ascii="Times New Roman" w:hAnsi="Times New Roman" w:cs="Times New Roman"/>
          <w:sz w:val="26"/>
          <w:szCs w:val="26"/>
        </w:rPr>
        <w:t>электронном аукционе</w:t>
      </w:r>
      <w:r w:rsidRPr="0070104C">
        <w:rPr>
          <w:rFonts w:ascii="Times New Roman" w:hAnsi="Times New Roman" w:cs="Times New Roman"/>
          <w:sz w:val="26"/>
          <w:szCs w:val="26"/>
        </w:rPr>
        <w:t>.</w:t>
      </w:r>
      <w:r w:rsidR="00AC159F" w:rsidRPr="0070104C">
        <w:rPr>
          <w:rFonts w:ascii="Times New Roman" w:hAnsi="Times New Roman" w:cs="Times New Roman"/>
          <w:sz w:val="26"/>
          <w:szCs w:val="26"/>
        </w:rPr>
        <w:t xml:space="preserve"> Заявка подается по каждому лоту отдельно.</w:t>
      </w:r>
    </w:p>
    <w:p w:rsidR="0070104C" w:rsidRPr="00A36D28" w:rsidRDefault="0070104C" w:rsidP="0070104C">
      <w:pPr>
        <w:spacing w:line="200" w:lineRule="atLeast"/>
        <w:ind w:firstLine="540"/>
        <w:jc w:val="both"/>
        <w:rPr>
          <w:rFonts w:cs="Calibri"/>
          <w:bCs/>
          <w:sz w:val="26"/>
          <w:szCs w:val="26"/>
        </w:rPr>
      </w:pPr>
      <w:r w:rsidRPr="0070104C">
        <w:rPr>
          <w:rFonts w:cs="Calibri"/>
          <w:sz w:val="26"/>
          <w:szCs w:val="26"/>
        </w:rPr>
        <w:t xml:space="preserve">Заявки могут быть поданы на электронную площадку с даты и времени начала подачи (приема) заявок, </w:t>
      </w:r>
      <w:r w:rsidRPr="0070104C">
        <w:rPr>
          <w:rFonts w:cs="Calibri"/>
          <w:color w:val="000000"/>
          <w:sz w:val="26"/>
          <w:szCs w:val="26"/>
        </w:rPr>
        <w:t xml:space="preserve">указанных в п. 2 раздела 2 извещения, </w:t>
      </w:r>
      <w:r w:rsidRPr="0070104C">
        <w:rPr>
          <w:rFonts w:cs="Calibri"/>
          <w:sz w:val="26"/>
          <w:szCs w:val="26"/>
        </w:rPr>
        <w:t xml:space="preserve">до времени и даты </w:t>
      </w:r>
      <w:r w:rsidRPr="00A36D28">
        <w:rPr>
          <w:rFonts w:cs="Calibri"/>
          <w:sz w:val="26"/>
          <w:szCs w:val="26"/>
        </w:rPr>
        <w:t xml:space="preserve">окончания подачи (приема) заявок, </w:t>
      </w:r>
      <w:r w:rsidRPr="00A36D28">
        <w:rPr>
          <w:rFonts w:cs="Calibri"/>
          <w:color w:val="000000"/>
          <w:sz w:val="26"/>
          <w:szCs w:val="26"/>
        </w:rPr>
        <w:t>указанных в п. 3 раздела 2 извещения.</w:t>
      </w:r>
    </w:p>
    <w:p w:rsidR="0070104C" w:rsidRPr="0070104C" w:rsidRDefault="0070104C" w:rsidP="0070104C">
      <w:pPr>
        <w:spacing w:line="200" w:lineRule="atLeast"/>
        <w:jc w:val="both"/>
        <w:rPr>
          <w:rFonts w:cs="Calibri"/>
          <w:bCs/>
          <w:sz w:val="26"/>
          <w:szCs w:val="26"/>
        </w:rPr>
      </w:pPr>
      <w:r w:rsidRPr="00A36D28">
        <w:rPr>
          <w:rFonts w:cs="Calibri"/>
          <w:bCs/>
          <w:sz w:val="26"/>
          <w:szCs w:val="26"/>
        </w:rPr>
        <w:tab/>
      </w:r>
      <w:r w:rsidRPr="00A36D28">
        <w:rPr>
          <w:rFonts w:cs="Calibri"/>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70104C" w:rsidRPr="0070104C" w:rsidRDefault="0070104C" w:rsidP="0070104C">
      <w:pPr>
        <w:spacing w:line="200" w:lineRule="atLeast"/>
        <w:jc w:val="both"/>
        <w:rPr>
          <w:rFonts w:cs="Calibri"/>
          <w:sz w:val="26"/>
          <w:szCs w:val="26"/>
        </w:rPr>
      </w:pPr>
      <w:r w:rsidRPr="0070104C">
        <w:rPr>
          <w:rFonts w:cs="Calibri"/>
          <w:bCs/>
          <w:sz w:val="26"/>
          <w:szCs w:val="26"/>
        </w:rPr>
        <w:tab/>
      </w:r>
      <w:r w:rsidR="00816B53">
        <w:rPr>
          <w:rFonts w:cs="Calibri"/>
          <w:sz w:val="26"/>
          <w:szCs w:val="26"/>
        </w:rPr>
        <w:t>Заявитель</w:t>
      </w:r>
      <w:r w:rsidRPr="0070104C">
        <w:rPr>
          <w:rFonts w:cs="Calibri"/>
          <w:sz w:val="26"/>
          <w:szCs w:val="26"/>
        </w:rPr>
        <w:t xml:space="preserve"> вправе не позднее даты и времени окончания приема заявок, </w:t>
      </w:r>
      <w:r w:rsidRPr="0070104C">
        <w:rPr>
          <w:rFonts w:cs="Calibri"/>
          <w:color w:val="000000"/>
          <w:sz w:val="26"/>
          <w:szCs w:val="26"/>
        </w:rPr>
        <w:t>указанных в п. 3 раздела 2 извещения,</w:t>
      </w:r>
      <w:r w:rsidRPr="0070104C">
        <w:rPr>
          <w:rFonts w:cs="Calibri"/>
          <w:sz w:val="26"/>
          <w:szCs w:val="26"/>
        </w:rPr>
        <w:t xml:space="preserve"> отозвать заявку путем направления уведомления об отзыве заявки на электронную площадку.</w:t>
      </w:r>
    </w:p>
    <w:p w:rsidR="0070104C" w:rsidRPr="00CE7C71" w:rsidRDefault="0070104C" w:rsidP="00E634DA">
      <w:pPr>
        <w:pStyle w:val="ConsPlusNormal"/>
        <w:ind w:firstLine="540"/>
        <w:jc w:val="both"/>
        <w:rPr>
          <w:rFonts w:ascii="Times New Roman" w:hAnsi="Times New Roman" w:cs="Times New Roman"/>
          <w:sz w:val="18"/>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lastRenderedPageBreak/>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Pr="00AF0396" w:rsidRDefault="00DE1D37" w:rsidP="00DE1D37">
      <w:pPr>
        <w:spacing w:line="200" w:lineRule="atLeast"/>
        <w:ind w:firstLine="708"/>
        <w:jc w:val="both"/>
        <w:rPr>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xml:space="preserve"> Перечисление денежных средств в качестве задатка (ИНН </w:t>
      </w:r>
      <w:r w:rsidRPr="00AF0396">
        <w:rPr>
          <w:sz w:val="26"/>
          <w:szCs w:val="26"/>
          <w:shd w:val="clear" w:color="auto" w:fill="FFFFFF"/>
        </w:rPr>
        <w:t>плательщика).</w:t>
      </w:r>
    </w:p>
    <w:p w:rsidR="00DE1D37" w:rsidRPr="00AF0396" w:rsidRDefault="00DE1D37" w:rsidP="00DE1D37">
      <w:pPr>
        <w:spacing w:line="200" w:lineRule="atLeast"/>
        <w:jc w:val="both"/>
        <w:rPr>
          <w:rFonts w:cs="Calibri"/>
          <w:sz w:val="16"/>
          <w:szCs w:val="26"/>
        </w:rPr>
      </w:pPr>
    </w:p>
    <w:p w:rsidR="009F4F76" w:rsidRPr="0052411E" w:rsidRDefault="009F4F76" w:rsidP="00303F7A">
      <w:pPr>
        <w:spacing w:line="200" w:lineRule="atLeast"/>
        <w:jc w:val="both"/>
        <w:rPr>
          <w:rFonts w:cs="Calibri"/>
          <w:color w:val="FF0000"/>
          <w:sz w:val="16"/>
          <w:szCs w:val="26"/>
        </w:rPr>
      </w:pPr>
    </w:p>
    <w:p w:rsidR="0052411E" w:rsidRPr="00E31EB0" w:rsidRDefault="009F4F76" w:rsidP="006302D2">
      <w:pPr>
        <w:spacing w:line="200" w:lineRule="atLeast"/>
        <w:jc w:val="both"/>
        <w:rPr>
          <w:rFonts w:cs="Calibri"/>
          <w:b/>
          <w:bCs/>
          <w:sz w:val="26"/>
          <w:szCs w:val="26"/>
        </w:rPr>
      </w:pPr>
      <w:r w:rsidRPr="0052411E">
        <w:rPr>
          <w:rFonts w:cs="Calibri"/>
          <w:color w:val="FF0000"/>
          <w:sz w:val="26"/>
          <w:szCs w:val="26"/>
        </w:rPr>
        <w:tab/>
      </w:r>
      <w:r w:rsidR="00816B53" w:rsidRPr="00E31EB0">
        <w:rPr>
          <w:rFonts w:cs="Calibri"/>
          <w:sz w:val="26"/>
          <w:szCs w:val="26"/>
        </w:rPr>
        <w:t>Заявитель</w:t>
      </w:r>
      <w:r w:rsidRPr="00E31EB0">
        <w:rPr>
          <w:rFonts w:cs="Calibri"/>
          <w:sz w:val="26"/>
          <w:szCs w:val="26"/>
        </w:rPr>
        <w:t xml:space="preserve"> обеспечивает поступление задатка </w:t>
      </w:r>
      <w:r w:rsidRPr="00E31EB0">
        <w:rPr>
          <w:rFonts w:cs="Calibri"/>
          <w:b/>
          <w:sz w:val="26"/>
          <w:szCs w:val="26"/>
        </w:rPr>
        <w:t xml:space="preserve">в срок </w:t>
      </w:r>
      <w:r w:rsidRPr="00E31EB0">
        <w:rPr>
          <w:rFonts w:cs="Calibri"/>
          <w:b/>
          <w:bCs/>
          <w:sz w:val="26"/>
          <w:szCs w:val="26"/>
        </w:rPr>
        <w:t xml:space="preserve">с </w:t>
      </w:r>
      <w:r w:rsidR="00526331">
        <w:rPr>
          <w:rFonts w:cs="Calibri"/>
          <w:b/>
          <w:bCs/>
          <w:sz w:val="26"/>
          <w:szCs w:val="26"/>
        </w:rPr>
        <w:t>28</w:t>
      </w:r>
      <w:r w:rsidR="0052411E" w:rsidRPr="00E31EB0">
        <w:rPr>
          <w:rFonts w:cs="Calibri"/>
          <w:b/>
          <w:bCs/>
          <w:sz w:val="26"/>
          <w:szCs w:val="26"/>
        </w:rPr>
        <w:t>.03</w:t>
      </w:r>
      <w:r w:rsidR="00112028" w:rsidRPr="00E31EB0">
        <w:rPr>
          <w:rFonts w:cs="Calibri"/>
          <w:b/>
          <w:bCs/>
          <w:sz w:val="26"/>
          <w:szCs w:val="26"/>
        </w:rPr>
        <w:t>.2024</w:t>
      </w:r>
      <w:r w:rsidRPr="00E31EB0">
        <w:rPr>
          <w:rFonts w:cs="Calibri"/>
          <w:b/>
          <w:bCs/>
          <w:sz w:val="26"/>
          <w:szCs w:val="26"/>
        </w:rPr>
        <w:t xml:space="preserve"> с </w:t>
      </w:r>
      <w:r w:rsidR="00830A0E" w:rsidRPr="00E31EB0">
        <w:rPr>
          <w:rFonts w:cs="Calibri"/>
          <w:b/>
          <w:bCs/>
          <w:sz w:val="26"/>
          <w:szCs w:val="26"/>
        </w:rPr>
        <w:t>10</w:t>
      </w:r>
      <w:r w:rsidRPr="00E31EB0">
        <w:rPr>
          <w:rFonts w:cs="Calibri"/>
          <w:b/>
          <w:bCs/>
          <w:sz w:val="26"/>
          <w:szCs w:val="26"/>
        </w:rPr>
        <w:t xml:space="preserve"> час. 00 мин. по </w:t>
      </w:r>
      <w:r w:rsidR="00526331">
        <w:rPr>
          <w:rFonts w:cs="Calibri"/>
          <w:b/>
          <w:bCs/>
          <w:sz w:val="26"/>
          <w:szCs w:val="26"/>
        </w:rPr>
        <w:t>22</w:t>
      </w:r>
      <w:r w:rsidR="0098243E" w:rsidRPr="00E31EB0">
        <w:rPr>
          <w:rFonts w:cs="Calibri"/>
          <w:b/>
          <w:bCs/>
          <w:sz w:val="26"/>
          <w:szCs w:val="26"/>
        </w:rPr>
        <w:t>.04</w:t>
      </w:r>
      <w:r w:rsidR="00ED4CAA" w:rsidRPr="00E31EB0">
        <w:rPr>
          <w:rFonts w:cs="Calibri"/>
          <w:b/>
          <w:bCs/>
          <w:sz w:val="26"/>
          <w:szCs w:val="26"/>
        </w:rPr>
        <w:t>.2024</w:t>
      </w:r>
      <w:r w:rsidRPr="00E31EB0">
        <w:rPr>
          <w:rFonts w:cs="Calibri"/>
          <w:b/>
          <w:bCs/>
          <w:sz w:val="26"/>
          <w:szCs w:val="26"/>
        </w:rPr>
        <w:t xml:space="preserve"> до </w:t>
      </w:r>
      <w:r w:rsidR="00466BB4">
        <w:rPr>
          <w:rFonts w:cs="Calibri"/>
          <w:b/>
          <w:bCs/>
          <w:sz w:val="26"/>
          <w:szCs w:val="26"/>
        </w:rPr>
        <w:t>13</w:t>
      </w:r>
      <w:r w:rsidRPr="00E31EB0">
        <w:rPr>
          <w:rFonts w:cs="Calibri"/>
          <w:b/>
          <w:bCs/>
          <w:sz w:val="26"/>
          <w:szCs w:val="26"/>
        </w:rPr>
        <w:t xml:space="preserve"> час. 00 мин. по </w:t>
      </w:r>
      <w:r w:rsidR="00F254B5" w:rsidRPr="00E31EB0">
        <w:rPr>
          <w:rFonts w:cs="Calibri"/>
          <w:b/>
          <w:bCs/>
          <w:sz w:val="26"/>
          <w:szCs w:val="26"/>
        </w:rPr>
        <w:t>местному</w:t>
      </w:r>
      <w:r w:rsidRPr="00E31EB0">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E31EB0">
        <w:rPr>
          <w:rFonts w:cs="Calibri"/>
          <w:bCs/>
          <w:sz w:val="26"/>
          <w:szCs w:val="26"/>
        </w:rPr>
        <w:tab/>
      </w:r>
      <w:r w:rsidRPr="00E31EB0">
        <w:rPr>
          <w:rFonts w:cs="Calibri"/>
          <w:sz w:val="26"/>
          <w:szCs w:val="26"/>
        </w:rPr>
        <w:t xml:space="preserve">Плательщиком задатка может быть только </w:t>
      </w:r>
      <w:r w:rsidR="00816B53" w:rsidRPr="00E31EB0">
        <w:rPr>
          <w:rFonts w:cs="Calibri"/>
          <w:sz w:val="26"/>
          <w:szCs w:val="26"/>
        </w:rPr>
        <w:t>заявитель</w:t>
      </w:r>
      <w:r w:rsidRPr="00E31EB0">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E31EB0">
        <w:rPr>
          <w:rFonts w:cs="Calibri"/>
          <w:sz w:val="26"/>
          <w:szCs w:val="26"/>
        </w:rPr>
        <w:t>заявителя</w:t>
      </w:r>
      <w:r w:rsidRPr="00E31EB0">
        <w:rPr>
          <w:rFonts w:cs="Calibri"/>
          <w:sz w:val="26"/>
          <w:szCs w:val="26"/>
        </w:rPr>
        <w:t xml:space="preserve">, будут считаться ошибочно перечисленными денежными </w:t>
      </w:r>
      <w:r w:rsidRPr="00BF5F53">
        <w:rPr>
          <w:rFonts w:cs="Calibri"/>
          <w:sz w:val="26"/>
          <w:szCs w:val="26"/>
        </w:rPr>
        <w:t>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lastRenderedPageBreak/>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2" w:history="1">
        <w:r w:rsidRPr="00645B67">
          <w:rPr>
            <w:sz w:val="26"/>
            <w:szCs w:val="26"/>
          </w:rPr>
          <w:t>пунктами 13</w:t>
        </w:r>
      </w:hyperlink>
      <w:r w:rsidRPr="00645B67">
        <w:rPr>
          <w:sz w:val="26"/>
          <w:szCs w:val="26"/>
        </w:rPr>
        <w:t xml:space="preserve">, </w:t>
      </w:r>
      <w:hyperlink r:id="rId13" w:history="1">
        <w:r w:rsidRPr="00645B67">
          <w:rPr>
            <w:sz w:val="26"/>
            <w:szCs w:val="26"/>
          </w:rPr>
          <w:t>14</w:t>
        </w:r>
      </w:hyperlink>
      <w:r w:rsidRPr="00645B67">
        <w:rPr>
          <w:sz w:val="26"/>
          <w:szCs w:val="26"/>
        </w:rPr>
        <w:t xml:space="preserve">, </w:t>
      </w:r>
      <w:hyperlink r:id="rId14" w:history="1">
        <w:r w:rsidRPr="00645B67">
          <w:rPr>
            <w:sz w:val="26"/>
            <w:szCs w:val="26"/>
          </w:rPr>
          <w:t>20</w:t>
        </w:r>
      </w:hyperlink>
      <w:r w:rsidRPr="00645B67">
        <w:rPr>
          <w:sz w:val="26"/>
          <w:szCs w:val="26"/>
        </w:rPr>
        <w:t xml:space="preserve"> и </w:t>
      </w:r>
      <w:hyperlink r:id="rId15"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645B67" w:rsidP="00B17039">
      <w:pPr>
        <w:pStyle w:val="a5"/>
        <w:spacing w:after="0"/>
        <w:rPr>
          <w:color w:val="FF0000"/>
          <w:sz w:val="26"/>
          <w:szCs w:val="26"/>
        </w:rPr>
      </w:pPr>
      <w:r w:rsidRPr="00645B67">
        <w:rPr>
          <w:rFonts w:cs="Calibri"/>
          <w:bCs/>
          <w:iCs/>
          <w:color w:val="FF0000"/>
          <w:sz w:val="26"/>
          <w:szCs w:val="26"/>
        </w:rPr>
        <w:tab/>
      </w:r>
      <w:r w:rsidR="00B17039"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B17039" w:rsidRPr="00555C16" w:rsidRDefault="00B17039" w:rsidP="00B17039">
      <w:pPr>
        <w:autoSpaceDE w:val="0"/>
        <w:autoSpaceDN w:val="0"/>
        <w:adjustRightInd w:val="0"/>
        <w:ind w:firstLine="540"/>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в аукционе, в рабочие дни с 10.00 до 17.00 по телефону: 20-75-18 (</w:t>
      </w:r>
      <w:proofErr w:type="spellStart"/>
      <w:r w:rsidRPr="00555C16">
        <w:rPr>
          <w:sz w:val="26"/>
          <w:szCs w:val="26"/>
        </w:rPr>
        <w:t>внутр</w:t>
      </w:r>
      <w:proofErr w:type="spellEnd"/>
      <w:r w:rsidRPr="00555C16">
        <w:rPr>
          <w:sz w:val="26"/>
          <w:szCs w:val="26"/>
        </w:rPr>
        <w:t xml:space="preserve">.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w:t>
      </w:r>
      <w:proofErr w:type="spellStart"/>
      <w:r w:rsidRPr="00555C16">
        <w:rPr>
          <w:bCs/>
          <w:sz w:val="26"/>
          <w:szCs w:val="26"/>
        </w:rPr>
        <w:t>ru</w:t>
      </w:r>
      <w:proofErr w:type="spellEnd"/>
      <w:r w:rsidRPr="00555C16">
        <w:rPr>
          <w:bCs/>
          <w:sz w:val="26"/>
          <w:szCs w:val="26"/>
        </w:rPr>
        <w:t xml:space="preserve">, www.mio.irkobl. </w:t>
      </w:r>
      <w:r w:rsidRPr="00555C16">
        <w:rPr>
          <w:bCs/>
          <w:sz w:val="26"/>
          <w:szCs w:val="26"/>
          <w:lang w:val="en-US"/>
        </w:rPr>
        <w:t>r</w:t>
      </w:r>
      <w:r w:rsidRPr="00555C16">
        <w:rPr>
          <w:bCs/>
          <w:sz w:val="26"/>
          <w:szCs w:val="26"/>
        </w:rPr>
        <w:t>u.</w:t>
      </w:r>
    </w:p>
    <w:p w:rsidR="007E2922" w:rsidRPr="00555C16" w:rsidRDefault="007E2922" w:rsidP="00B17039">
      <w:pPr>
        <w:pStyle w:val="a5"/>
        <w:spacing w:after="0"/>
        <w:rPr>
          <w:sz w:val="26"/>
          <w:szCs w:val="26"/>
        </w:rPr>
      </w:pPr>
    </w:p>
    <w:p w:rsidR="002F481F" w:rsidRPr="00555C16" w:rsidRDefault="002F481F" w:rsidP="00900B7A">
      <w:pPr>
        <w:pStyle w:val="a3"/>
        <w:ind w:firstLine="540"/>
        <w:rPr>
          <w:sz w:val="26"/>
          <w:szCs w:val="26"/>
        </w:rPr>
      </w:pPr>
    </w:p>
    <w:p w:rsidR="00900B7A" w:rsidRPr="00555C16" w:rsidRDefault="006113F4" w:rsidP="00900B7A">
      <w:pPr>
        <w:pStyle w:val="a3"/>
        <w:ind w:firstLine="540"/>
        <w:rPr>
          <w:sz w:val="26"/>
          <w:szCs w:val="26"/>
        </w:rPr>
      </w:pPr>
      <w:r>
        <w:rPr>
          <w:sz w:val="26"/>
          <w:szCs w:val="26"/>
        </w:rPr>
        <w:t>Директор</w:t>
      </w:r>
      <w:r w:rsidR="00E26061" w:rsidRPr="00555C16">
        <w:rPr>
          <w:sz w:val="26"/>
          <w:szCs w:val="26"/>
        </w:rPr>
        <w:tab/>
      </w:r>
      <w:r w:rsidR="00E26061" w:rsidRPr="00555C16">
        <w:rPr>
          <w:sz w:val="26"/>
          <w:szCs w:val="26"/>
        </w:rPr>
        <w:tab/>
      </w:r>
      <w:r w:rsidR="00B77BE1" w:rsidRPr="00555C16">
        <w:rPr>
          <w:sz w:val="26"/>
          <w:szCs w:val="26"/>
        </w:rPr>
        <w:tab/>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2F481F" w:rsidRPr="00555C16" w:rsidRDefault="002F481F" w:rsidP="00B13054">
      <w:pPr>
        <w:jc w:val="center"/>
        <w:rPr>
          <w:b/>
          <w:sz w:val="26"/>
          <w:szCs w:val="26"/>
        </w:rPr>
      </w:pPr>
    </w:p>
    <w:p w:rsidR="002F481F" w:rsidRPr="00555C16"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222F9F">
      <w:pPr>
        <w:rPr>
          <w:b/>
          <w:sz w:val="26"/>
          <w:szCs w:val="26"/>
        </w:rPr>
      </w:pPr>
    </w:p>
    <w:p w:rsidR="008B1F8A" w:rsidRDefault="008B1F8A" w:rsidP="00222F9F">
      <w:pPr>
        <w:rPr>
          <w:b/>
          <w:sz w:val="26"/>
          <w:szCs w:val="26"/>
        </w:rPr>
      </w:pPr>
    </w:p>
    <w:p w:rsidR="00AF0396" w:rsidRDefault="00AF0396" w:rsidP="00222F9F">
      <w:pPr>
        <w:rPr>
          <w:b/>
          <w:sz w:val="26"/>
          <w:szCs w:val="26"/>
        </w:rPr>
      </w:pPr>
    </w:p>
    <w:p w:rsidR="00AF0396" w:rsidRDefault="00AF0396" w:rsidP="00222F9F">
      <w:pPr>
        <w:rPr>
          <w:b/>
          <w:sz w:val="26"/>
          <w:szCs w:val="26"/>
        </w:rPr>
      </w:pPr>
    </w:p>
    <w:p w:rsidR="00AF0396" w:rsidRDefault="00AF0396" w:rsidP="00222F9F">
      <w:pPr>
        <w:rPr>
          <w:b/>
          <w:sz w:val="26"/>
          <w:szCs w:val="26"/>
        </w:rPr>
      </w:pPr>
    </w:p>
    <w:p w:rsidR="008B1F8A" w:rsidRDefault="008B1F8A" w:rsidP="00222F9F">
      <w:pPr>
        <w:rPr>
          <w:b/>
          <w:sz w:val="26"/>
          <w:szCs w:val="26"/>
        </w:rPr>
      </w:pPr>
    </w:p>
    <w:p w:rsidR="00555C16" w:rsidRDefault="00555C16" w:rsidP="00222F9F">
      <w:pPr>
        <w:rPr>
          <w:b/>
          <w:sz w:val="26"/>
          <w:szCs w:val="26"/>
        </w:rPr>
      </w:pPr>
    </w:p>
    <w:p w:rsidR="00555C16" w:rsidRDefault="00555C16" w:rsidP="00222F9F">
      <w:pPr>
        <w:rPr>
          <w:b/>
          <w:sz w:val="26"/>
          <w:szCs w:val="26"/>
        </w:rPr>
      </w:pPr>
    </w:p>
    <w:p w:rsidR="008B1F8A" w:rsidRDefault="008B1F8A" w:rsidP="00222F9F">
      <w:pPr>
        <w:rPr>
          <w:b/>
          <w:sz w:val="26"/>
          <w:szCs w:val="26"/>
        </w:rPr>
      </w:pPr>
    </w:p>
    <w:p w:rsidR="0052411E" w:rsidRDefault="0052411E" w:rsidP="00222F9F">
      <w:pPr>
        <w:rPr>
          <w:b/>
          <w:sz w:val="26"/>
          <w:szCs w:val="26"/>
        </w:rPr>
      </w:pPr>
    </w:p>
    <w:p w:rsidR="001A791B" w:rsidRDefault="001A791B" w:rsidP="00222F9F">
      <w:pPr>
        <w:rPr>
          <w:b/>
          <w:sz w:val="26"/>
          <w:szCs w:val="26"/>
        </w:rPr>
      </w:pPr>
    </w:p>
    <w:p w:rsidR="001A791B" w:rsidRDefault="001A791B" w:rsidP="00222F9F">
      <w:pPr>
        <w:rPr>
          <w:b/>
          <w:sz w:val="26"/>
          <w:szCs w:val="26"/>
        </w:rPr>
      </w:pPr>
    </w:p>
    <w:p w:rsidR="001A791B" w:rsidRDefault="001A791B" w:rsidP="00222F9F">
      <w:pPr>
        <w:rPr>
          <w:b/>
          <w:sz w:val="26"/>
          <w:szCs w:val="26"/>
        </w:rPr>
      </w:pPr>
    </w:p>
    <w:p w:rsidR="001A791B" w:rsidRDefault="001A791B" w:rsidP="00222F9F">
      <w:pPr>
        <w:rPr>
          <w:b/>
          <w:sz w:val="26"/>
          <w:szCs w:val="26"/>
        </w:rPr>
      </w:pPr>
    </w:p>
    <w:p w:rsidR="001A791B" w:rsidRDefault="001A791B" w:rsidP="00222F9F">
      <w:pPr>
        <w:rPr>
          <w:b/>
          <w:sz w:val="26"/>
          <w:szCs w:val="26"/>
        </w:rPr>
      </w:pPr>
    </w:p>
    <w:p w:rsidR="001A791B" w:rsidRDefault="001A791B" w:rsidP="00222F9F">
      <w:pPr>
        <w:rPr>
          <w:b/>
          <w:sz w:val="26"/>
          <w:szCs w:val="26"/>
        </w:rPr>
      </w:pPr>
    </w:p>
    <w:p w:rsidR="001A791B" w:rsidRDefault="001A791B" w:rsidP="00222F9F">
      <w:pPr>
        <w:rPr>
          <w:b/>
          <w:sz w:val="26"/>
          <w:szCs w:val="26"/>
        </w:rPr>
      </w:pPr>
    </w:p>
    <w:p w:rsidR="001A791B" w:rsidRDefault="001A791B" w:rsidP="00222F9F">
      <w:pPr>
        <w:rPr>
          <w:b/>
          <w:sz w:val="26"/>
          <w:szCs w:val="26"/>
        </w:rPr>
      </w:pPr>
    </w:p>
    <w:p w:rsidR="001A791B" w:rsidRDefault="001A791B" w:rsidP="00222F9F">
      <w:pPr>
        <w:rPr>
          <w:b/>
          <w:sz w:val="26"/>
          <w:szCs w:val="26"/>
        </w:rPr>
      </w:pPr>
    </w:p>
    <w:p w:rsidR="001A791B" w:rsidRDefault="001A791B" w:rsidP="00222F9F">
      <w:pPr>
        <w:rPr>
          <w:b/>
          <w:sz w:val="26"/>
          <w:szCs w:val="26"/>
        </w:rPr>
      </w:pPr>
    </w:p>
    <w:p w:rsidR="001A791B" w:rsidRDefault="001A791B" w:rsidP="00222F9F">
      <w:pPr>
        <w:rPr>
          <w:b/>
          <w:sz w:val="26"/>
          <w:szCs w:val="26"/>
        </w:rPr>
      </w:pPr>
    </w:p>
    <w:p w:rsidR="001A791B" w:rsidRDefault="001A791B" w:rsidP="00222F9F">
      <w:pPr>
        <w:rPr>
          <w:b/>
          <w:sz w:val="26"/>
          <w:szCs w:val="26"/>
        </w:rPr>
      </w:pPr>
    </w:p>
    <w:p w:rsidR="001A791B" w:rsidRDefault="001A791B" w:rsidP="00222F9F">
      <w:pPr>
        <w:rPr>
          <w:b/>
          <w:sz w:val="26"/>
          <w:szCs w:val="26"/>
        </w:rPr>
      </w:pPr>
    </w:p>
    <w:p w:rsidR="001A791B" w:rsidRDefault="001A791B" w:rsidP="00222F9F">
      <w:pPr>
        <w:rPr>
          <w:b/>
          <w:sz w:val="26"/>
          <w:szCs w:val="26"/>
        </w:rPr>
      </w:pPr>
    </w:p>
    <w:p w:rsidR="001A791B" w:rsidRDefault="001A791B" w:rsidP="00222F9F">
      <w:pPr>
        <w:rPr>
          <w:b/>
          <w:sz w:val="26"/>
          <w:szCs w:val="26"/>
        </w:rPr>
      </w:pPr>
    </w:p>
    <w:p w:rsidR="001A791B" w:rsidRDefault="001A791B" w:rsidP="00222F9F">
      <w:pPr>
        <w:rPr>
          <w:b/>
          <w:sz w:val="26"/>
          <w:szCs w:val="26"/>
        </w:rPr>
      </w:pPr>
    </w:p>
    <w:p w:rsidR="001A791B" w:rsidRDefault="001A791B" w:rsidP="00222F9F">
      <w:pPr>
        <w:rPr>
          <w:b/>
          <w:sz w:val="26"/>
          <w:szCs w:val="26"/>
        </w:rPr>
      </w:pPr>
    </w:p>
    <w:p w:rsidR="001A791B" w:rsidRDefault="001A791B" w:rsidP="00222F9F">
      <w:pPr>
        <w:rPr>
          <w:b/>
          <w:sz w:val="26"/>
          <w:szCs w:val="26"/>
        </w:rPr>
      </w:pPr>
    </w:p>
    <w:p w:rsidR="001A791B" w:rsidRDefault="001A791B" w:rsidP="00222F9F">
      <w:pPr>
        <w:rPr>
          <w:b/>
          <w:sz w:val="26"/>
          <w:szCs w:val="26"/>
        </w:rPr>
      </w:pPr>
    </w:p>
    <w:p w:rsidR="001A791B" w:rsidRDefault="001A791B" w:rsidP="00222F9F">
      <w:pPr>
        <w:rPr>
          <w:b/>
          <w:sz w:val="26"/>
          <w:szCs w:val="26"/>
        </w:rPr>
      </w:pPr>
    </w:p>
    <w:p w:rsidR="0052411E" w:rsidRDefault="0052411E" w:rsidP="00222F9F">
      <w:pPr>
        <w:rPr>
          <w:b/>
          <w:sz w:val="26"/>
          <w:szCs w:val="26"/>
        </w:rPr>
      </w:pPr>
    </w:p>
    <w:p w:rsidR="00B13054" w:rsidRPr="00F552D2" w:rsidRDefault="00B13054" w:rsidP="00B13054">
      <w:pPr>
        <w:jc w:val="center"/>
        <w:rPr>
          <w:b/>
          <w:sz w:val="26"/>
          <w:szCs w:val="26"/>
        </w:rPr>
      </w:pPr>
      <w:r w:rsidRPr="00F552D2">
        <w:rPr>
          <w:b/>
          <w:sz w:val="26"/>
          <w:szCs w:val="26"/>
        </w:rPr>
        <w:t>ЗАЯВКА</w:t>
      </w:r>
    </w:p>
    <w:p w:rsidR="00B13054" w:rsidRPr="00F552D2" w:rsidRDefault="00B13054" w:rsidP="00B13054">
      <w:pPr>
        <w:jc w:val="center"/>
        <w:rPr>
          <w:b/>
          <w:sz w:val="26"/>
          <w:szCs w:val="26"/>
        </w:rPr>
      </w:pPr>
    </w:p>
    <w:p w:rsidR="00B13054" w:rsidRPr="00F552D2" w:rsidRDefault="00B13054" w:rsidP="00B13054">
      <w:pPr>
        <w:jc w:val="center"/>
        <w:rPr>
          <w:sz w:val="26"/>
          <w:szCs w:val="26"/>
        </w:rPr>
      </w:pPr>
      <w:r w:rsidRPr="00F552D2">
        <w:rPr>
          <w:sz w:val="26"/>
          <w:szCs w:val="26"/>
        </w:rPr>
        <w:t>на участие в</w:t>
      </w:r>
      <w:r>
        <w:rPr>
          <w:sz w:val="26"/>
          <w:szCs w:val="26"/>
        </w:rPr>
        <w:t xml:space="preserve"> </w:t>
      </w:r>
      <w:r w:rsidRPr="00F552D2">
        <w:rPr>
          <w:sz w:val="26"/>
          <w:szCs w:val="26"/>
        </w:rPr>
        <w:t xml:space="preserve">аукционе </w:t>
      </w:r>
      <w:r>
        <w:rPr>
          <w:sz w:val="26"/>
          <w:szCs w:val="26"/>
        </w:rPr>
        <w:t xml:space="preserve">в электронной форме по </w:t>
      </w:r>
      <w:r w:rsidRPr="00F552D2">
        <w:rPr>
          <w:sz w:val="26"/>
          <w:szCs w:val="26"/>
        </w:rPr>
        <w:t>продаже права на заключение</w:t>
      </w:r>
    </w:p>
    <w:p w:rsidR="00B13054" w:rsidRPr="00F552D2" w:rsidRDefault="00B13054" w:rsidP="00B13054">
      <w:pPr>
        <w:jc w:val="center"/>
        <w:rPr>
          <w:sz w:val="26"/>
          <w:szCs w:val="26"/>
        </w:rPr>
      </w:pPr>
      <w:r>
        <w:rPr>
          <w:sz w:val="26"/>
          <w:szCs w:val="26"/>
        </w:rPr>
        <w:t xml:space="preserve">договора аренды </w:t>
      </w:r>
      <w:r w:rsidRPr="00F552D2">
        <w:rPr>
          <w:sz w:val="26"/>
          <w:szCs w:val="26"/>
        </w:rPr>
        <w:t>земельного участка</w:t>
      </w:r>
    </w:p>
    <w:p w:rsidR="00B13054" w:rsidRDefault="00B13054" w:rsidP="00B13054">
      <w:pPr>
        <w:keepNext/>
        <w:keepLines/>
        <w:jc w:val="both"/>
        <w:rPr>
          <w:sz w:val="26"/>
          <w:szCs w:val="26"/>
        </w:rPr>
      </w:pPr>
    </w:p>
    <w:p w:rsidR="00B13054" w:rsidRDefault="00B13054" w:rsidP="00B13054">
      <w:pPr>
        <w:keepNext/>
        <w:keepLines/>
        <w:ind w:firstLine="708"/>
        <w:jc w:val="both"/>
        <w:rPr>
          <w:sz w:val="26"/>
          <w:szCs w:val="26"/>
        </w:rPr>
      </w:pPr>
    </w:p>
    <w:p w:rsidR="00B13054" w:rsidRPr="00AA2913" w:rsidRDefault="00B13054" w:rsidP="00B13054">
      <w:pPr>
        <w:keepNext/>
        <w:keepLines/>
        <w:ind w:firstLine="708"/>
        <w:jc w:val="both"/>
        <w:rPr>
          <w:sz w:val="26"/>
          <w:szCs w:val="26"/>
        </w:rPr>
      </w:pPr>
      <w:r w:rsidRPr="00AA2913">
        <w:rPr>
          <w:sz w:val="26"/>
          <w:szCs w:val="26"/>
        </w:rPr>
        <w:t xml:space="preserve">1. Изучив информационное сообщение №______________________ о проведении аукциона </w:t>
      </w:r>
      <w:r>
        <w:rPr>
          <w:sz w:val="26"/>
          <w:szCs w:val="26"/>
        </w:rPr>
        <w:t>в электронной форме</w:t>
      </w:r>
      <w:r w:rsidRPr="00AA2913">
        <w:rPr>
          <w:sz w:val="26"/>
          <w:szCs w:val="26"/>
        </w:rPr>
        <w:t xml:space="preserve"> по</w:t>
      </w:r>
      <w:r>
        <w:rPr>
          <w:sz w:val="26"/>
          <w:szCs w:val="26"/>
        </w:rPr>
        <w:t xml:space="preserve"> продаже </w:t>
      </w:r>
      <w:r w:rsidRPr="00AA2913">
        <w:rPr>
          <w:sz w:val="26"/>
          <w:szCs w:val="26"/>
        </w:rPr>
        <w:t>пра</w:t>
      </w:r>
      <w:r>
        <w:rPr>
          <w:sz w:val="26"/>
          <w:szCs w:val="26"/>
        </w:rPr>
        <w:t xml:space="preserve">ва на заключение договора аренды </w:t>
      </w:r>
      <w:r w:rsidRPr="00AA2913">
        <w:rPr>
          <w:sz w:val="26"/>
          <w:szCs w:val="26"/>
        </w:rPr>
        <w:t>земельного участка</w:t>
      </w:r>
    </w:p>
    <w:p w:rsidR="00B13054" w:rsidRPr="00AA2913" w:rsidRDefault="00B13054" w:rsidP="00B13054">
      <w:pPr>
        <w:keepNext/>
        <w:keepLines/>
        <w:jc w:val="both"/>
        <w:rPr>
          <w:sz w:val="26"/>
          <w:szCs w:val="26"/>
        </w:rPr>
      </w:pPr>
    </w:p>
    <w:p w:rsidR="00B13054" w:rsidRPr="00AA2913" w:rsidRDefault="00B13054" w:rsidP="00B13054">
      <w:pPr>
        <w:keepNext/>
        <w:keepLines/>
        <w:jc w:val="both"/>
        <w:rPr>
          <w:b/>
          <w:sz w:val="26"/>
          <w:szCs w:val="26"/>
        </w:rPr>
      </w:pPr>
      <w:r w:rsidRPr="00AA2913">
        <w:rPr>
          <w:b/>
          <w:sz w:val="26"/>
          <w:szCs w:val="26"/>
        </w:rPr>
        <w:t>(заполняется юридическим лицом)</w:t>
      </w:r>
    </w:p>
    <w:p w:rsidR="00B13054" w:rsidRPr="00AA2913" w:rsidRDefault="00B13054" w:rsidP="00B13054">
      <w:pPr>
        <w:keepNext/>
        <w:keepLines/>
        <w:spacing w:before="120"/>
        <w:jc w:val="both"/>
        <w:rPr>
          <w:b/>
          <w:sz w:val="26"/>
          <w:szCs w:val="26"/>
        </w:rPr>
      </w:pPr>
      <w:r w:rsidRPr="00AA2913">
        <w:rPr>
          <w:b/>
          <w:sz w:val="26"/>
          <w:szCs w:val="26"/>
        </w:rPr>
        <w:t>ЗАЯВИТЕЛЬ_________________________________</w:t>
      </w:r>
      <w:r>
        <w:rPr>
          <w:b/>
          <w:sz w:val="26"/>
          <w:szCs w:val="26"/>
        </w:rPr>
        <w:t>_______________________________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наименование организации заявителя, ИНН, ОГРН)</w:t>
      </w:r>
    </w:p>
    <w:p w:rsidR="00B13054" w:rsidRPr="00AA2913" w:rsidRDefault="00B13054" w:rsidP="00B13054">
      <w:pPr>
        <w:keepNext/>
        <w:keepLines/>
        <w:jc w:val="both"/>
        <w:rPr>
          <w:sz w:val="26"/>
          <w:szCs w:val="26"/>
        </w:rPr>
      </w:pPr>
      <w:r w:rsidRPr="00AA2913">
        <w:rPr>
          <w:sz w:val="26"/>
          <w:szCs w:val="26"/>
        </w:rPr>
        <w:t xml:space="preserve"> в лице _______________________________________</w:t>
      </w:r>
      <w:r>
        <w:rPr>
          <w:sz w:val="26"/>
          <w:szCs w:val="26"/>
        </w:rPr>
        <w:t>______________________________</w:t>
      </w:r>
      <w:r w:rsidRPr="00AA2913">
        <w:rPr>
          <w:sz w:val="26"/>
          <w:szCs w:val="26"/>
        </w:rPr>
        <w:t>,</w:t>
      </w:r>
    </w:p>
    <w:p w:rsidR="00B13054" w:rsidRPr="00AA2913" w:rsidRDefault="00B13054" w:rsidP="00B13054">
      <w:pPr>
        <w:keepNext/>
        <w:keepLines/>
        <w:ind w:firstLine="360"/>
        <w:jc w:val="center"/>
        <w:rPr>
          <w:i/>
          <w:sz w:val="26"/>
          <w:szCs w:val="26"/>
        </w:rPr>
      </w:pPr>
      <w:r w:rsidRPr="00AA2913">
        <w:rPr>
          <w:i/>
          <w:sz w:val="26"/>
          <w:szCs w:val="26"/>
        </w:rPr>
        <w:t>(наименование должности руководителя и его Ф.И.О.)</w:t>
      </w:r>
    </w:p>
    <w:p w:rsidR="00B13054" w:rsidRPr="00AA2913" w:rsidRDefault="00B13054" w:rsidP="00B13054">
      <w:pPr>
        <w:keepNext/>
        <w:keepLines/>
        <w:widowControl w:val="0"/>
        <w:spacing w:before="120" w:after="120"/>
        <w:jc w:val="both"/>
        <w:rPr>
          <w:sz w:val="26"/>
          <w:szCs w:val="26"/>
        </w:rPr>
      </w:pPr>
      <w:r w:rsidRPr="00AA2913">
        <w:rPr>
          <w:sz w:val="26"/>
          <w:szCs w:val="26"/>
        </w:rPr>
        <w:t>действующего на основании _____________________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Юридический и фактический адреса: 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телефоны ________</w:t>
      </w:r>
      <w:r>
        <w:rPr>
          <w:sz w:val="26"/>
          <w:szCs w:val="26"/>
        </w:rPr>
        <w:t>____________________________,</w:t>
      </w:r>
      <w:r w:rsidRPr="00AA2913">
        <w:rPr>
          <w:sz w:val="26"/>
          <w:szCs w:val="26"/>
        </w:rPr>
        <w:t xml:space="preserve"> адрес электронной почты: ________</w:t>
      </w:r>
    </w:p>
    <w:p w:rsidR="00B13054" w:rsidRPr="00AA2913" w:rsidRDefault="00B13054" w:rsidP="00B13054">
      <w:pPr>
        <w:keepNext/>
        <w:keepLines/>
        <w:jc w:val="both"/>
        <w:rPr>
          <w:b/>
          <w:sz w:val="26"/>
          <w:szCs w:val="26"/>
        </w:rPr>
      </w:pPr>
    </w:p>
    <w:p w:rsidR="00B13054" w:rsidRPr="00AA2913" w:rsidRDefault="00B13054" w:rsidP="00B13054">
      <w:pPr>
        <w:keepNext/>
        <w:keepLines/>
        <w:rPr>
          <w:b/>
          <w:sz w:val="26"/>
          <w:szCs w:val="26"/>
        </w:rPr>
      </w:pPr>
      <w:r w:rsidRPr="00AA2913">
        <w:rPr>
          <w:b/>
          <w:sz w:val="26"/>
          <w:szCs w:val="26"/>
        </w:rPr>
        <w:t>(заполняется физическим лицом)</w:t>
      </w:r>
    </w:p>
    <w:p w:rsidR="00B13054" w:rsidRPr="00AA2913" w:rsidRDefault="00B13054" w:rsidP="00B13054">
      <w:pPr>
        <w:keepNext/>
        <w:keepLines/>
        <w:rPr>
          <w:sz w:val="26"/>
          <w:szCs w:val="26"/>
        </w:rPr>
      </w:pPr>
    </w:p>
    <w:p w:rsidR="00B13054" w:rsidRPr="00AA2913" w:rsidRDefault="00B13054" w:rsidP="00B13054">
      <w:pPr>
        <w:keepNext/>
        <w:keepLines/>
        <w:spacing w:before="120"/>
        <w:rPr>
          <w:b/>
          <w:sz w:val="26"/>
          <w:szCs w:val="26"/>
        </w:rPr>
      </w:pPr>
      <w:r w:rsidRPr="00AA2913">
        <w:rPr>
          <w:b/>
          <w:sz w:val="26"/>
          <w:szCs w:val="26"/>
        </w:rPr>
        <w:t>ЗАЯВИТЕЛЬ ______________________________________________</w:t>
      </w:r>
      <w:r>
        <w:rPr>
          <w:b/>
          <w:sz w:val="26"/>
          <w:szCs w:val="26"/>
        </w:rPr>
        <w:t>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Ф.И.О. заявителя)</w:t>
      </w:r>
    </w:p>
    <w:p w:rsidR="00B13054" w:rsidRDefault="00B13054" w:rsidP="00B13054">
      <w:pPr>
        <w:keepNext/>
        <w:keepLines/>
        <w:rPr>
          <w:sz w:val="26"/>
          <w:szCs w:val="26"/>
        </w:rPr>
      </w:pPr>
      <w:r w:rsidRPr="00AA2913">
        <w:rPr>
          <w:sz w:val="26"/>
          <w:szCs w:val="26"/>
        </w:rPr>
        <w:t>Документ, удостоверяющий личность _____________________________________________</w:t>
      </w:r>
      <w:r>
        <w:rPr>
          <w:sz w:val="26"/>
          <w:szCs w:val="26"/>
        </w:rPr>
        <w:t>Серия_</w:t>
      </w:r>
      <w:r w:rsidRPr="00AA2913">
        <w:rPr>
          <w:sz w:val="26"/>
          <w:szCs w:val="26"/>
        </w:rPr>
        <w:t xml:space="preserve">____ ____________________ </w:t>
      </w:r>
    </w:p>
    <w:p w:rsidR="00B13054" w:rsidRDefault="00B13054" w:rsidP="00B13054">
      <w:pPr>
        <w:keepNext/>
        <w:keepLines/>
        <w:rPr>
          <w:sz w:val="26"/>
          <w:szCs w:val="26"/>
        </w:rPr>
      </w:pPr>
    </w:p>
    <w:p w:rsidR="00B13054" w:rsidRPr="00AA2913" w:rsidRDefault="00B13054" w:rsidP="00B13054">
      <w:pPr>
        <w:keepNext/>
        <w:keepLines/>
        <w:rPr>
          <w:sz w:val="26"/>
          <w:szCs w:val="26"/>
        </w:rPr>
      </w:pPr>
      <w:r w:rsidRPr="00AA2913">
        <w:rPr>
          <w:sz w:val="26"/>
          <w:szCs w:val="26"/>
        </w:rPr>
        <w:t>выдан «____» _________________</w:t>
      </w:r>
      <w:r>
        <w:rPr>
          <w:sz w:val="26"/>
          <w:szCs w:val="26"/>
        </w:rPr>
        <w:t>____________________________________________</w:t>
      </w:r>
      <w:r w:rsidRPr="00AA2913">
        <w:rPr>
          <w:sz w:val="26"/>
          <w:szCs w:val="26"/>
        </w:rPr>
        <w:t>__ __________________________________________</w:t>
      </w:r>
      <w:r>
        <w:rPr>
          <w:sz w:val="26"/>
          <w:szCs w:val="26"/>
        </w:rPr>
        <w:t>__________________________________</w:t>
      </w:r>
    </w:p>
    <w:p w:rsidR="00B13054" w:rsidRPr="00AA2913" w:rsidRDefault="00B13054" w:rsidP="00B13054">
      <w:pPr>
        <w:keepNext/>
        <w:keepLines/>
        <w:jc w:val="center"/>
        <w:rPr>
          <w:sz w:val="26"/>
          <w:szCs w:val="26"/>
        </w:rPr>
      </w:pPr>
      <w:r w:rsidRPr="00AA2913">
        <w:rPr>
          <w:sz w:val="26"/>
          <w:szCs w:val="26"/>
        </w:rPr>
        <w:t>(кем выдан)</w:t>
      </w:r>
    </w:p>
    <w:p w:rsidR="00B13054" w:rsidRPr="00AA2913" w:rsidRDefault="00B13054" w:rsidP="00B13054">
      <w:pPr>
        <w:keepNext/>
        <w:keepLines/>
        <w:widowControl w:val="0"/>
        <w:spacing w:line="360" w:lineRule="auto"/>
        <w:jc w:val="both"/>
        <w:rPr>
          <w:sz w:val="26"/>
          <w:szCs w:val="26"/>
        </w:rPr>
      </w:pPr>
      <w:r w:rsidRPr="00AA2913">
        <w:rPr>
          <w:sz w:val="26"/>
          <w:szCs w:val="26"/>
        </w:rPr>
        <w:t>Место регистрации (адрес)__________ ______________________________</w:t>
      </w:r>
      <w:r>
        <w:rPr>
          <w:sz w:val="26"/>
          <w:szCs w:val="26"/>
        </w:rPr>
        <w:t>___</w:t>
      </w:r>
      <w:r w:rsidRPr="00AA2913">
        <w:rPr>
          <w:sz w:val="26"/>
          <w:szCs w:val="26"/>
        </w:rPr>
        <w:t>__________</w:t>
      </w:r>
    </w:p>
    <w:p w:rsidR="00B13054" w:rsidRPr="00AA2913" w:rsidRDefault="00B13054" w:rsidP="00B13054">
      <w:pPr>
        <w:tabs>
          <w:tab w:val="left" w:pos="180"/>
          <w:tab w:val="left" w:pos="360"/>
        </w:tabs>
        <w:spacing w:line="360" w:lineRule="auto"/>
        <w:jc w:val="both"/>
        <w:rPr>
          <w:sz w:val="26"/>
          <w:szCs w:val="26"/>
        </w:rPr>
      </w:pPr>
      <w:r>
        <w:rPr>
          <w:sz w:val="26"/>
          <w:szCs w:val="26"/>
        </w:rPr>
        <w:t>ИНН ___________________</w:t>
      </w:r>
      <w:r w:rsidRPr="00AA2913">
        <w:rPr>
          <w:sz w:val="26"/>
          <w:szCs w:val="26"/>
        </w:rPr>
        <w:t xml:space="preserve"> телефон ___________ адрес электронной почты: ___________</w:t>
      </w:r>
    </w:p>
    <w:p w:rsidR="00B13054" w:rsidRPr="00E9536A" w:rsidRDefault="00B13054" w:rsidP="00B13054">
      <w:pPr>
        <w:spacing w:line="360" w:lineRule="auto"/>
        <w:jc w:val="both"/>
        <w:rPr>
          <w:sz w:val="26"/>
          <w:szCs w:val="26"/>
        </w:rPr>
      </w:pPr>
      <w:r w:rsidRPr="00AA2913">
        <w:rPr>
          <w:sz w:val="26"/>
          <w:szCs w:val="26"/>
        </w:rPr>
        <w:t xml:space="preserve">согласен </w:t>
      </w:r>
      <w:r>
        <w:rPr>
          <w:sz w:val="26"/>
          <w:szCs w:val="26"/>
        </w:rPr>
        <w:t xml:space="preserve">приобрести </w:t>
      </w:r>
      <w:r w:rsidRPr="00AA2913">
        <w:rPr>
          <w:sz w:val="26"/>
          <w:szCs w:val="26"/>
        </w:rPr>
        <w:t>на правах аренды земельный участок лот №__ ка</w:t>
      </w:r>
      <w:r>
        <w:rPr>
          <w:sz w:val="26"/>
          <w:szCs w:val="26"/>
        </w:rPr>
        <w:t>дастровый номер: ______</w:t>
      </w:r>
      <w:r w:rsidRPr="00AA2913">
        <w:rPr>
          <w:sz w:val="26"/>
          <w:szCs w:val="26"/>
        </w:rPr>
        <w:t>_______________</w:t>
      </w:r>
      <w:r>
        <w:rPr>
          <w:sz w:val="26"/>
          <w:szCs w:val="26"/>
        </w:rPr>
        <w:t>_________________ площадь_______</w:t>
      </w:r>
      <w:r w:rsidRPr="00AA2913">
        <w:rPr>
          <w:sz w:val="26"/>
          <w:szCs w:val="26"/>
        </w:rPr>
        <w:t xml:space="preserve"> </w:t>
      </w:r>
      <w:r w:rsidRPr="00E9536A">
        <w:rPr>
          <w:sz w:val="26"/>
          <w:szCs w:val="26"/>
        </w:rPr>
        <w:t>расположенный: _____________________________________________________________</w:t>
      </w:r>
    </w:p>
    <w:p w:rsidR="00B13054" w:rsidRPr="00E9536A" w:rsidRDefault="00B13054" w:rsidP="00B13054">
      <w:pPr>
        <w:ind w:firstLine="709"/>
        <w:jc w:val="both"/>
        <w:rPr>
          <w:sz w:val="26"/>
          <w:szCs w:val="26"/>
        </w:rPr>
      </w:pPr>
      <w:r w:rsidRPr="00E9536A">
        <w:rPr>
          <w:sz w:val="26"/>
          <w:szCs w:val="26"/>
        </w:rPr>
        <w:t xml:space="preserve">2.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размещённого на официальных сайтах: </w:t>
      </w:r>
      <w:r w:rsidRPr="00E9536A">
        <w:rPr>
          <w:bCs/>
          <w:sz w:val="26"/>
          <w:szCs w:val="26"/>
        </w:rPr>
        <w:t xml:space="preserve">www.torgi.gov. </w:t>
      </w:r>
      <w:r w:rsidRPr="00E9536A">
        <w:rPr>
          <w:bCs/>
          <w:sz w:val="26"/>
          <w:szCs w:val="26"/>
          <w:lang w:val="en-US"/>
        </w:rPr>
        <w:t>r</w:t>
      </w:r>
      <w:r w:rsidRPr="00E9536A">
        <w:rPr>
          <w:bCs/>
          <w:sz w:val="26"/>
          <w:szCs w:val="26"/>
        </w:rPr>
        <w:t xml:space="preserve">u (ГИС Торги),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Pr>
          <w:rStyle w:val="aa"/>
          <w:color w:val="auto"/>
          <w:sz w:val="26"/>
          <w:szCs w:val="26"/>
          <w:u w:val="none"/>
        </w:rPr>
        <w:t xml:space="preserve"> (</w:t>
      </w:r>
      <w:r>
        <w:rPr>
          <w:sz w:val="26"/>
          <w:szCs w:val="26"/>
        </w:rPr>
        <w:t xml:space="preserve">АО </w:t>
      </w:r>
      <w:r w:rsidRPr="00E9536A">
        <w:rPr>
          <w:sz w:val="26"/>
          <w:szCs w:val="26"/>
        </w:rPr>
        <w:t>«Сбербанк-АСТ»</w:t>
      </w:r>
      <w:r>
        <w:rPr>
          <w:sz w:val="26"/>
          <w:szCs w:val="26"/>
        </w:rPr>
        <w:t>)</w:t>
      </w:r>
      <w:r w:rsidRPr="00E9536A">
        <w:rPr>
          <w:sz w:val="26"/>
          <w:szCs w:val="26"/>
        </w:rPr>
        <w:t xml:space="preserve">, </w:t>
      </w:r>
      <w:r>
        <w:rPr>
          <w:bCs/>
          <w:sz w:val="26"/>
          <w:szCs w:val="26"/>
        </w:rPr>
        <w:t>www.irkfi.</w:t>
      </w:r>
      <w:r w:rsidRPr="00E9536A">
        <w:rPr>
          <w:bCs/>
          <w:sz w:val="26"/>
          <w:szCs w:val="26"/>
        </w:rPr>
        <w:t xml:space="preserve">ru, www.mio.irkobl. </w:t>
      </w:r>
      <w:r w:rsidRPr="00E9536A">
        <w:rPr>
          <w:bCs/>
          <w:sz w:val="26"/>
          <w:szCs w:val="26"/>
          <w:lang w:val="en-US"/>
        </w:rPr>
        <w:t>r</w:t>
      </w:r>
      <w:r w:rsidRPr="00E9536A">
        <w:rPr>
          <w:bCs/>
          <w:sz w:val="26"/>
          <w:szCs w:val="26"/>
        </w:rPr>
        <w:t>u</w:t>
      </w:r>
      <w:r w:rsidRPr="00E9536A">
        <w:rPr>
          <w:sz w:val="26"/>
          <w:szCs w:val="26"/>
        </w:rPr>
        <w:t>.</w:t>
      </w:r>
    </w:p>
    <w:p w:rsidR="00B13054" w:rsidRPr="00AA2913" w:rsidRDefault="00B13054" w:rsidP="00B13054">
      <w:pPr>
        <w:ind w:firstLine="709"/>
        <w:jc w:val="both"/>
        <w:rPr>
          <w:sz w:val="26"/>
          <w:szCs w:val="26"/>
        </w:rPr>
      </w:pPr>
      <w:r w:rsidRPr="00E9536A">
        <w:rPr>
          <w:sz w:val="26"/>
          <w:szCs w:val="26"/>
        </w:rPr>
        <w:t>3.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w:t>
      </w:r>
      <w:r w:rsidRPr="00AA2913">
        <w:rPr>
          <w:sz w:val="26"/>
          <w:szCs w:val="26"/>
        </w:rPr>
        <w:t xml:space="preserve"> участия в аукционе, порядке определения победителя, заклю</w:t>
      </w:r>
      <w:r>
        <w:rPr>
          <w:sz w:val="26"/>
          <w:szCs w:val="26"/>
        </w:rPr>
        <w:t xml:space="preserve">чения договора аренды земельного </w:t>
      </w:r>
      <w:r w:rsidRPr="00AA2913">
        <w:rPr>
          <w:sz w:val="26"/>
          <w:szCs w:val="26"/>
        </w:rPr>
        <w:t>участка и его условиях.</w:t>
      </w:r>
    </w:p>
    <w:p w:rsidR="00B13054" w:rsidRDefault="00B13054" w:rsidP="00B13054">
      <w:pPr>
        <w:ind w:firstLine="709"/>
        <w:jc w:val="both"/>
        <w:rPr>
          <w:sz w:val="26"/>
          <w:szCs w:val="26"/>
        </w:rPr>
      </w:pPr>
      <w:r w:rsidRPr="00AA2913">
        <w:rPr>
          <w:sz w:val="26"/>
          <w:szCs w:val="26"/>
        </w:rPr>
        <w:t xml:space="preserve">4. В случае признания победителем </w:t>
      </w:r>
      <w:r w:rsidRPr="00323B53">
        <w:rPr>
          <w:sz w:val="26"/>
          <w:szCs w:val="26"/>
        </w:rPr>
        <w:t>электронного</w:t>
      </w:r>
      <w:r w:rsidRPr="00AA2913">
        <w:rPr>
          <w:sz w:val="26"/>
          <w:szCs w:val="26"/>
        </w:rPr>
        <w:t xml:space="preserve"> аукциона Заявитель принимает на себя обязательство заключить договор</w:t>
      </w:r>
      <w:r w:rsidRPr="00D94A15">
        <w:rPr>
          <w:sz w:val="26"/>
          <w:szCs w:val="26"/>
        </w:rPr>
        <w:t xml:space="preserve"> </w:t>
      </w:r>
      <w:r>
        <w:rPr>
          <w:sz w:val="26"/>
          <w:szCs w:val="26"/>
        </w:rPr>
        <w:t>в электронной форме</w:t>
      </w:r>
      <w:r w:rsidRPr="00AA2913">
        <w:rPr>
          <w:sz w:val="26"/>
          <w:szCs w:val="26"/>
        </w:rPr>
        <w:t xml:space="preserve"> с </w:t>
      </w:r>
      <w:r>
        <w:rPr>
          <w:sz w:val="26"/>
          <w:szCs w:val="26"/>
        </w:rPr>
        <w:t>м</w:t>
      </w:r>
      <w:r w:rsidRPr="00AA2913">
        <w:rPr>
          <w:sz w:val="26"/>
          <w:szCs w:val="26"/>
        </w:rPr>
        <w:t xml:space="preserve">инистерством имущественных отношений Иркутской области не ранее 10 дней и не позднее 30 дней </w:t>
      </w:r>
      <w:r w:rsidRPr="00645B67">
        <w:rPr>
          <w:sz w:val="26"/>
          <w:szCs w:val="26"/>
        </w:rPr>
        <w:t xml:space="preserve">со дня размещения информации о результатах </w:t>
      </w:r>
      <w:r w:rsidRPr="00323B53">
        <w:rPr>
          <w:sz w:val="26"/>
          <w:szCs w:val="26"/>
        </w:rPr>
        <w:t>электронного</w:t>
      </w:r>
      <w:r>
        <w:rPr>
          <w:sz w:val="26"/>
          <w:szCs w:val="26"/>
        </w:rPr>
        <w:t xml:space="preserve"> 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w:t>
      </w:r>
      <w:r>
        <w:rPr>
          <w:sz w:val="26"/>
          <w:szCs w:val="26"/>
        </w:rPr>
        <w:t>.</w:t>
      </w:r>
    </w:p>
    <w:p w:rsidR="00B13054" w:rsidRPr="00AA2913" w:rsidRDefault="00B13054" w:rsidP="00B13054">
      <w:pPr>
        <w:ind w:firstLine="709"/>
        <w:jc w:val="both"/>
        <w:rPr>
          <w:sz w:val="26"/>
          <w:szCs w:val="26"/>
        </w:rPr>
      </w:pPr>
      <w:r w:rsidRPr="00AA2913">
        <w:rPr>
          <w:sz w:val="26"/>
          <w:szCs w:val="26"/>
        </w:rPr>
        <w:t xml:space="preserve">5. Заявитель согласен с тем, что в случае признания его победителем </w:t>
      </w:r>
      <w:r w:rsidRPr="00323B53">
        <w:rPr>
          <w:sz w:val="26"/>
          <w:szCs w:val="26"/>
        </w:rPr>
        <w:t>электронного</w:t>
      </w:r>
      <w:r w:rsidRPr="00AA2913">
        <w:rPr>
          <w:sz w:val="26"/>
          <w:szCs w:val="26"/>
        </w:rPr>
        <w:t xml:space="preserve"> аукциона и его уклонения от </w:t>
      </w:r>
      <w:r>
        <w:rPr>
          <w:sz w:val="26"/>
          <w:szCs w:val="26"/>
        </w:rPr>
        <w:t>заключения договора</w:t>
      </w:r>
      <w:r w:rsidRPr="00AA2913">
        <w:rPr>
          <w:sz w:val="26"/>
          <w:szCs w:val="26"/>
        </w:rPr>
        <w:t>, Заявитель</w:t>
      </w:r>
      <w:r w:rsidRPr="00AA2913">
        <w:rPr>
          <w:rFonts w:eastAsia="Calibri"/>
          <w:sz w:val="26"/>
          <w:szCs w:val="26"/>
        </w:rPr>
        <w:t xml:space="preserve"> включается в реестр недобросовестных участников аукциона</w:t>
      </w:r>
      <w:r w:rsidRPr="00AA2913">
        <w:rPr>
          <w:sz w:val="26"/>
          <w:szCs w:val="26"/>
        </w:rPr>
        <w:t xml:space="preserve"> и сумма внесенного Заявителем задатка не возвращается.</w:t>
      </w:r>
    </w:p>
    <w:p w:rsidR="00B13054" w:rsidRPr="00AA2913" w:rsidRDefault="00B13054" w:rsidP="00B13054">
      <w:pPr>
        <w:ind w:firstLine="709"/>
        <w:jc w:val="both"/>
        <w:rPr>
          <w:sz w:val="26"/>
          <w:szCs w:val="26"/>
        </w:rPr>
      </w:pPr>
      <w:r w:rsidRPr="00AA2913">
        <w:rPr>
          <w:sz w:val="26"/>
          <w:szCs w:val="26"/>
        </w:rPr>
        <w:t>6. Заявитель подтверждает, что ознакомлен с положениями Федерального закона от 27 июля 2006 г. № 152-ФЗ «О персональных данных», о правах и обязанности в области защиты персональных данных и согласен на обработку своих персональных данных и персональных данных доверителя (в случае передоверия).</w:t>
      </w:r>
    </w:p>
    <w:p w:rsidR="00B13054" w:rsidRDefault="00B13054" w:rsidP="00B13054">
      <w:pPr>
        <w:ind w:firstLine="540"/>
        <w:jc w:val="both"/>
        <w:rPr>
          <w:sz w:val="26"/>
          <w:szCs w:val="26"/>
        </w:rPr>
      </w:pPr>
      <w:r>
        <w:rPr>
          <w:sz w:val="26"/>
          <w:szCs w:val="26"/>
        </w:rPr>
        <w:t xml:space="preserve"> </w:t>
      </w:r>
      <w:r w:rsidRPr="00AA2913">
        <w:rPr>
          <w:sz w:val="26"/>
          <w:szCs w:val="26"/>
        </w:rPr>
        <w:t xml:space="preserve">7. Платежные реквизиты Заявителя, по которым перечисляется сумма возвращаемого задатка: </w:t>
      </w:r>
    </w:p>
    <w:p w:rsidR="00B13054" w:rsidRDefault="00B13054" w:rsidP="00B13054">
      <w:pPr>
        <w:ind w:firstLine="540"/>
        <w:jc w:val="both"/>
        <w:rPr>
          <w:sz w:val="26"/>
          <w:szCs w:val="26"/>
        </w:rPr>
      </w:pPr>
      <w:r>
        <w:rPr>
          <w:sz w:val="26"/>
          <w:szCs w:val="26"/>
        </w:rPr>
        <w:t>Номер лицевого счета заявителя: ________________________________________</w:t>
      </w:r>
    </w:p>
    <w:p w:rsidR="00B13054" w:rsidRPr="00AA2913" w:rsidRDefault="00B13054" w:rsidP="00B13054">
      <w:pPr>
        <w:ind w:firstLine="540"/>
        <w:jc w:val="both"/>
        <w:rPr>
          <w:sz w:val="26"/>
          <w:szCs w:val="26"/>
        </w:rPr>
      </w:pPr>
      <w:r>
        <w:rPr>
          <w:sz w:val="26"/>
          <w:szCs w:val="26"/>
        </w:rPr>
        <w:t xml:space="preserve">Наименование банка: </w:t>
      </w:r>
      <w:r w:rsidRPr="00AA2913">
        <w:rPr>
          <w:sz w:val="26"/>
          <w:szCs w:val="26"/>
        </w:rPr>
        <w:t>_______________________</w:t>
      </w:r>
      <w:r>
        <w:rPr>
          <w:sz w:val="26"/>
          <w:szCs w:val="26"/>
        </w:rPr>
        <w:t>___________________________</w:t>
      </w:r>
    </w:p>
    <w:p w:rsidR="00B13054" w:rsidRPr="00AA2913" w:rsidRDefault="00B13054" w:rsidP="00B13054">
      <w:pPr>
        <w:ind w:firstLine="540"/>
        <w:jc w:val="both"/>
        <w:rPr>
          <w:sz w:val="26"/>
          <w:szCs w:val="26"/>
        </w:rPr>
      </w:pPr>
      <w:r>
        <w:rPr>
          <w:sz w:val="26"/>
          <w:szCs w:val="26"/>
        </w:rPr>
        <w:t xml:space="preserve">ИНН банка: </w:t>
      </w:r>
      <w:r w:rsidRPr="00AA2913">
        <w:rPr>
          <w:sz w:val="26"/>
          <w:szCs w:val="26"/>
        </w:rPr>
        <w:t>______________________________________________</w:t>
      </w:r>
      <w:r>
        <w:rPr>
          <w:sz w:val="26"/>
          <w:szCs w:val="26"/>
        </w:rPr>
        <w:t>____________</w:t>
      </w:r>
    </w:p>
    <w:p w:rsidR="00B13054" w:rsidRDefault="00B13054" w:rsidP="00B13054">
      <w:pPr>
        <w:ind w:firstLine="540"/>
        <w:jc w:val="both"/>
        <w:rPr>
          <w:sz w:val="26"/>
          <w:szCs w:val="26"/>
        </w:rPr>
      </w:pPr>
      <w:r>
        <w:rPr>
          <w:sz w:val="26"/>
          <w:szCs w:val="26"/>
        </w:rPr>
        <w:t>КПП банка:</w:t>
      </w:r>
      <w:r w:rsidRPr="00AA2913">
        <w:rPr>
          <w:sz w:val="26"/>
          <w:szCs w:val="26"/>
        </w:rPr>
        <w:t xml:space="preserve"> ______________________________________________</w:t>
      </w:r>
      <w:r>
        <w:rPr>
          <w:sz w:val="26"/>
          <w:szCs w:val="26"/>
        </w:rPr>
        <w:t>____________</w:t>
      </w:r>
    </w:p>
    <w:p w:rsidR="00B13054" w:rsidRPr="00AA2913" w:rsidRDefault="00B13054" w:rsidP="00B13054">
      <w:pPr>
        <w:ind w:firstLine="540"/>
        <w:jc w:val="both"/>
        <w:rPr>
          <w:sz w:val="26"/>
          <w:szCs w:val="26"/>
        </w:rPr>
      </w:pPr>
      <w:proofErr w:type="spellStart"/>
      <w:r>
        <w:rPr>
          <w:sz w:val="26"/>
          <w:szCs w:val="26"/>
        </w:rPr>
        <w:t>Кор.счет</w:t>
      </w:r>
      <w:proofErr w:type="spellEnd"/>
      <w:r>
        <w:rPr>
          <w:sz w:val="26"/>
          <w:szCs w:val="26"/>
        </w:rPr>
        <w:t xml:space="preserve"> банка: _______________________________________________________</w:t>
      </w:r>
    </w:p>
    <w:p w:rsidR="00B13054" w:rsidRPr="00AA2913" w:rsidRDefault="00B13054" w:rsidP="00B13054">
      <w:pPr>
        <w:ind w:firstLine="540"/>
        <w:jc w:val="both"/>
        <w:rPr>
          <w:sz w:val="26"/>
          <w:szCs w:val="26"/>
        </w:rPr>
      </w:pPr>
      <w:r>
        <w:rPr>
          <w:sz w:val="26"/>
          <w:szCs w:val="26"/>
        </w:rPr>
        <w:t>БИК банка</w:t>
      </w:r>
      <w:r w:rsidRPr="00AA2913">
        <w:rPr>
          <w:sz w:val="26"/>
          <w:szCs w:val="26"/>
        </w:rPr>
        <w:t>______________________________________________</w:t>
      </w:r>
      <w:r>
        <w:rPr>
          <w:sz w:val="26"/>
          <w:szCs w:val="26"/>
        </w:rPr>
        <w:t>______________</w:t>
      </w:r>
    </w:p>
    <w:p w:rsidR="00B13054" w:rsidRDefault="00B13054" w:rsidP="00B13054">
      <w:pPr>
        <w:jc w:val="both"/>
        <w:rPr>
          <w:sz w:val="26"/>
          <w:szCs w:val="26"/>
        </w:rPr>
      </w:pPr>
    </w:p>
    <w:p w:rsidR="00B13054" w:rsidRPr="00AA2913" w:rsidRDefault="00B13054" w:rsidP="00B13054">
      <w:pPr>
        <w:ind w:firstLine="540"/>
        <w:jc w:val="both"/>
        <w:rPr>
          <w:i/>
          <w:iCs/>
          <w:sz w:val="26"/>
          <w:szCs w:val="26"/>
          <w:u w:val="single"/>
        </w:rPr>
      </w:pPr>
      <w:r w:rsidRPr="00AA2913">
        <w:rPr>
          <w:i/>
          <w:iCs/>
          <w:sz w:val="26"/>
          <w:szCs w:val="26"/>
          <w:u w:val="single"/>
        </w:rPr>
        <w:t>Перечень предоставляемых документов:</w:t>
      </w:r>
    </w:p>
    <w:p w:rsidR="00B13054" w:rsidRPr="00AA2913" w:rsidRDefault="00B13054" w:rsidP="00B13054">
      <w:pPr>
        <w:widowControl w:val="0"/>
        <w:autoSpaceDE w:val="0"/>
        <w:autoSpaceDN w:val="0"/>
        <w:adjustRightInd w:val="0"/>
        <w:ind w:firstLine="540"/>
        <w:jc w:val="both"/>
        <w:rPr>
          <w:sz w:val="26"/>
          <w:szCs w:val="26"/>
        </w:rPr>
      </w:pPr>
      <w:r>
        <w:rPr>
          <w:sz w:val="26"/>
          <w:szCs w:val="26"/>
        </w:rPr>
        <w:t>1</w:t>
      </w:r>
      <w:r w:rsidRPr="00AA2913">
        <w:rPr>
          <w:sz w:val="26"/>
          <w:szCs w:val="26"/>
        </w:rPr>
        <w:t xml:space="preserve">) заявка на участие в </w:t>
      </w:r>
      <w:r>
        <w:rPr>
          <w:sz w:val="26"/>
          <w:szCs w:val="26"/>
        </w:rPr>
        <w:t xml:space="preserve">электронном </w:t>
      </w:r>
      <w:r w:rsidRPr="00AA2913">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B13054" w:rsidRPr="00AA2913" w:rsidRDefault="00B13054" w:rsidP="00B13054">
      <w:pPr>
        <w:widowControl w:val="0"/>
        <w:autoSpaceDE w:val="0"/>
        <w:autoSpaceDN w:val="0"/>
        <w:adjustRightInd w:val="0"/>
        <w:ind w:firstLine="540"/>
        <w:jc w:val="both"/>
        <w:rPr>
          <w:sz w:val="26"/>
          <w:szCs w:val="26"/>
        </w:rPr>
      </w:pPr>
      <w:r>
        <w:rPr>
          <w:sz w:val="26"/>
          <w:szCs w:val="26"/>
        </w:rPr>
        <w:t>2</w:t>
      </w:r>
      <w:r w:rsidRPr="00AA2913">
        <w:rPr>
          <w:sz w:val="26"/>
          <w:szCs w:val="26"/>
        </w:rPr>
        <w:t>) копии документов, удостоверяющих личность заявителя (для граждан);</w:t>
      </w:r>
    </w:p>
    <w:p w:rsidR="00B13054" w:rsidRPr="00AA2913" w:rsidRDefault="00B13054" w:rsidP="00B13054">
      <w:pPr>
        <w:widowControl w:val="0"/>
        <w:autoSpaceDE w:val="0"/>
        <w:autoSpaceDN w:val="0"/>
        <w:adjustRightInd w:val="0"/>
        <w:ind w:firstLine="540"/>
        <w:jc w:val="both"/>
        <w:rPr>
          <w:sz w:val="26"/>
          <w:szCs w:val="26"/>
        </w:rPr>
      </w:pPr>
      <w:r>
        <w:rPr>
          <w:sz w:val="26"/>
          <w:szCs w:val="26"/>
        </w:rPr>
        <w:t>3</w:t>
      </w:r>
      <w:r w:rsidRPr="00AA2913">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3054" w:rsidRPr="008543E6" w:rsidRDefault="00B13054" w:rsidP="00B13054">
      <w:pPr>
        <w:tabs>
          <w:tab w:val="left" w:pos="540"/>
        </w:tabs>
        <w:ind w:firstLine="567"/>
        <w:jc w:val="both"/>
        <w:outlineLvl w:val="0"/>
        <w:rPr>
          <w:rFonts w:ascii="Liberation Serif" w:hAnsi="Liberation Serif" w:cs="Arial CYR"/>
          <w:bCs/>
          <w:color w:val="000000"/>
          <w:sz w:val="22"/>
          <w:szCs w:val="22"/>
        </w:rPr>
      </w:pPr>
      <w:r>
        <w:rPr>
          <w:sz w:val="26"/>
          <w:szCs w:val="26"/>
        </w:rPr>
        <w:t>4</w:t>
      </w:r>
      <w:r w:rsidRPr="00AA2913">
        <w:rPr>
          <w:sz w:val="26"/>
          <w:szCs w:val="26"/>
        </w:rPr>
        <w:t xml:space="preserve">) документы, </w:t>
      </w:r>
      <w:r>
        <w:rPr>
          <w:sz w:val="26"/>
          <w:szCs w:val="26"/>
        </w:rPr>
        <w:t>подтверждающие внесение задатка</w:t>
      </w:r>
      <w:r>
        <w:rPr>
          <w:rFonts w:ascii="Liberation Serif" w:hAnsi="Liberation Serif" w:cs="Arial CYR"/>
          <w:bCs/>
          <w:color w:val="000000"/>
          <w:sz w:val="18"/>
          <w:szCs w:val="18"/>
        </w:rPr>
        <w:t xml:space="preserve"> </w:t>
      </w:r>
      <w:r w:rsidRPr="008543E6">
        <w:rPr>
          <w:rFonts w:ascii="Liberation Serif" w:hAnsi="Liberation Serif" w:cs="Arial CYR"/>
          <w:bCs/>
          <w:color w:val="000000"/>
          <w:sz w:val="22"/>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B13054" w:rsidRPr="00AA2913" w:rsidRDefault="00B13054" w:rsidP="00B13054">
      <w:pPr>
        <w:jc w:val="both"/>
        <w:rPr>
          <w:sz w:val="26"/>
          <w:szCs w:val="26"/>
        </w:rPr>
      </w:pPr>
    </w:p>
    <w:p w:rsidR="00B13054" w:rsidRPr="00AA2913" w:rsidRDefault="00B13054" w:rsidP="00B13054">
      <w:pPr>
        <w:autoSpaceDE w:val="0"/>
        <w:autoSpaceDN w:val="0"/>
        <w:adjustRightInd w:val="0"/>
        <w:rPr>
          <w:sz w:val="26"/>
          <w:szCs w:val="26"/>
        </w:rPr>
      </w:pPr>
      <w:r w:rsidRPr="00AA2913">
        <w:rPr>
          <w:sz w:val="26"/>
          <w:szCs w:val="26"/>
        </w:rPr>
        <w:t>Подпись Заявителя</w:t>
      </w:r>
    </w:p>
    <w:p w:rsidR="00B13054" w:rsidRPr="00E61B98" w:rsidRDefault="00B13054" w:rsidP="00B13054">
      <w:pPr>
        <w:spacing w:after="160" w:line="256" w:lineRule="auto"/>
        <w:rPr>
          <w:sz w:val="6"/>
          <w:szCs w:val="28"/>
        </w:rPr>
      </w:pPr>
    </w:p>
    <w:p w:rsidR="00B13054" w:rsidRDefault="00B13054" w:rsidP="00B13054">
      <w:pPr>
        <w:spacing w:after="160" w:line="256" w:lineRule="auto"/>
        <w:rPr>
          <w:bCs/>
          <w:szCs w:val="28"/>
        </w:rPr>
      </w:pPr>
      <w:r>
        <w:rPr>
          <w:szCs w:val="28"/>
        </w:rPr>
        <w:t>Подписано усиленной квалифицированной электронной подписью</w:t>
      </w:r>
    </w:p>
    <w:tbl>
      <w:tblPr>
        <w:tblStyle w:val="af0"/>
        <w:tblW w:w="3441" w:type="pct"/>
        <w:tblInd w:w="85"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920"/>
      </w:tblGrid>
      <w:tr w:rsidR="00B13054" w:rsidTr="004654FF">
        <w:trPr>
          <w:trHeight w:val="281"/>
        </w:trPr>
        <w:tc>
          <w:tcPr>
            <w:tcW w:w="5000" w:type="pct"/>
            <w:tcBorders>
              <w:top w:val="single" w:sz="4" w:space="0" w:color="auto"/>
              <w:left w:val="single" w:sz="4" w:space="0" w:color="auto"/>
              <w:bottom w:val="nil"/>
              <w:right w:val="single" w:sz="4" w:space="0" w:color="auto"/>
            </w:tcBorders>
            <w:hideMark/>
          </w:tcPr>
          <w:p w:rsidR="00B13054" w:rsidRDefault="00B13054" w:rsidP="004654FF">
            <w:pPr>
              <w:spacing w:before="120"/>
              <w:rPr>
                <w:b/>
                <w:sz w:val="16"/>
                <w:szCs w:val="16"/>
                <w:lang w:eastAsia="ru-RU"/>
              </w:rPr>
            </w:pPr>
            <w:r>
              <w:rPr>
                <w:b/>
                <w:sz w:val="16"/>
                <w:szCs w:val="16"/>
              </w:rPr>
              <w:t>Данные электронной подписи</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E2E85">
            <w:pPr>
              <w:rPr>
                <w:sz w:val="16"/>
                <w:szCs w:val="16"/>
                <w:lang w:eastAsia="zh-CN"/>
              </w:rPr>
            </w:pPr>
            <w:r>
              <w:rPr>
                <w:sz w:val="16"/>
                <w:szCs w:val="16"/>
              </w:rPr>
              <w:t>Владелец: _____</w:t>
            </w:r>
            <w:r w:rsidR="004E2E85">
              <w:rPr>
                <w:sz w:val="16"/>
                <w:szCs w:val="16"/>
              </w:rPr>
              <w:t>_______________________________</w:t>
            </w:r>
            <w:r w:rsidR="004E2E85">
              <w:rPr>
                <w:sz w:val="16"/>
                <w:szCs w:val="16"/>
                <w:lang w:eastAsia="zh-CN"/>
              </w:rPr>
              <w:t xml:space="preserve"> </w:t>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Организация: </w:t>
            </w:r>
            <w:r>
              <w:rPr>
                <w:sz w:val="16"/>
                <w:szCs w:val="16"/>
              </w:rPr>
              <w:fldChar w:fldCharType="begin"/>
            </w:r>
            <w:r>
              <w:rPr>
                <w:sz w:val="16"/>
                <w:szCs w:val="16"/>
              </w:rPr>
              <w:instrText xml:space="preserve"> Документ</w:instrText>
            </w:r>
            <w:r w:rsidRPr="00FF7023">
              <w:rPr>
                <w:sz w:val="16"/>
                <w:szCs w:val="16"/>
              </w:rPr>
              <w:instrText>_</w:instrText>
            </w:r>
            <w:r>
              <w:rPr>
                <w:sz w:val="16"/>
                <w:szCs w:val="16"/>
              </w:rPr>
              <w:instrText xml:space="preserve">ЭлПодпись_Организация_Участник </w:instrText>
            </w:r>
            <w:r>
              <w:rPr>
                <w:sz w:val="16"/>
                <w:szCs w:val="16"/>
              </w:rPr>
              <w:fldChar w:fldCharType="separate"/>
            </w:r>
            <w:r>
              <w:rPr>
                <w:b/>
                <w:bCs/>
                <w:sz w:val="16"/>
                <w:szCs w:val="16"/>
              </w:rPr>
              <w:t>__________________________________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Подписано: ___________________________________</w:t>
            </w:r>
          </w:p>
        </w:tc>
      </w:tr>
      <w:tr w:rsidR="00B13054" w:rsidTr="004654FF">
        <w:trPr>
          <w:trHeight w:val="183"/>
        </w:trPr>
        <w:tc>
          <w:tcPr>
            <w:tcW w:w="5000" w:type="pct"/>
            <w:tcBorders>
              <w:top w:val="nil"/>
              <w:left w:val="single" w:sz="4" w:space="0" w:color="auto"/>
              <w:bottom w:val="nil"/>
              <w:right w:val="single" w:sz="4" w:space="0" w:color="auto"/>
            </w:tcBorders>
          </w:tcPr>
          <w:p w:rsidR="00B13054" w:rsidRDefault="00B13054" w:rsidP="004654FF">
            <w:pPr>
              <w:rPr>
                <w:sz w:val="16"/>
                <w:szCs w:val="16"/>
              </w:rPr>
            </w:pP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b/>
                <w:sz w:val="16"/>
                <w:szCs w:val="16"/>
              </w:rPr>
            </w:pPr>
            <w:r>
              <w:rPr>
                <w:b/>
                <w:sz w:val="16"/>
                <w:szCs w:val="16"/>
              </w:rPr>
              <w:t>Данные сертификата</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Серийный номер: </w:t>
            </w:r>
            <w:r>
              <w:rPr>
                <w:sz w:val="16"/>
                <w:szCs w:val="16"/>
              </w:rPr>
              <w:fldChar w:fldCharType="begin"/>
            </w:r>
            <w:r>
              <w:rPr>
                <w:sz w:val="16"/>
                <w:szCs w:val="16"/>
              </w:rPr>
              <w:instrText xml:space="preserve"> Документ_ЭлПодпись_СерийныйНомер_Участник </w:instrText>
            </w:r>
            <w:r>
              <w:rPr>
                <w:sz w:val="16"/>
                <w:szCs w:val="16"/>
              </w:rPr>
              <w:fldChar w:fldCharType="separate"/>
            </w:r>
            <w:r>
              <w:rPr>
                <w:b/>
                <w:bCs/>
                <w:sz w:val="16"/>
                <w:szCs w:val="16"/>
              </w:rPr>
              <w:t>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Срок действия: </w:t>
            </w:r>
            <w:r>
              <w:rPr>
                <w:sz w:val="16"/>
                <w:szCs w:val="16"/>
              </w:rPr>
              <w:fldChar w:fldCharType="begin"/>
            </w:r>
            <w:r>
              <w:rPr>
                <w:sz w:val="16"/>
                <w:szCs w:val="16"/>
              </w:rPr>
              <w:instrText xml:space="preserve"> Документ_ЭлПодпись_СрокДействия_Участник </w:instrText>
            </w:r>
            <w:r>
              <w:rPr>
                <w:sz w:val="16"/>
                <w:szCs w:val="16"/>
              </w:rPr>
              <w:fldChar w:fldCharType="separate"/>
            </w:r>
            <w:r>
              <w:rPr>
                <w:b/>
                <w:bCs/>
                <w:sz w:val="16"/>
                <w:szCs w:val="16"/>
              </w:rPr>
              <w:t>____________________________.</w:t>
            </w:r>
            <w:r>
              <w:rPr>
                <w:sz w:val="16"/>
                <w:szCs w:val="16"/>
              </w:rPr>
              <w:fldChar w:fldCharType="end"/>
            </w:r>
          </w:p>
        </w:tc>
      </w:tr>
      <w:tr w:rsidR="00B13054" w:rsidTr="004654FF">
        <w:trPr>
          <w:trHeight w:val="52"/>
        </w:trPr>
        <w:tc>
          <w:tcPr>
            <w:tcW w:w="5000" w:type="pct"/>
            <w:tcBorders>
              <w:top w:val="nil"/>
              <w:left w:val="single" w:sz="4" w:space="0" w:color="auto"/>
              <w:bottom w:val="single" w:sz="4" w:space="0" w:color="auto"/>
              <w:right w:val="single" w:sz="4" w:space="0" w:color="auto"/>
            </w:tcBorders>
          </w:tcPr>
          <w:p w:rsidR="00B13054" w:rsidRDefault="00B13054" w:rsidP="004654FF">
            <w:pPr>
              <w:rPr>
                <w:sz w:val="16"/>
                <w:szCs w:val="16"/>
              </w:rPr>
            </w:pPr>
          </w:p>
        </w:tc>
      </w:tr>
    </w:tbl>
    <w:p w:rsidR="00B13054" w:rsidRPr="00AA2913" w:rsidRDefault="00B13054" w:rsidP="00B13054">
      <w:pPr>
        <w:tabs>
          <w:tab w:val="left" w:pos="0"/>
        </w:tabs>
        <w:autoSpaceDE w:val="0"/>
        <w:autoSpaceDN w:val="0"/>
        <w:adjustRightInd w:val="0"/>
        <w:rPr>
          <w:sz w:val="26"/>
          <w:szCs w:val="26"/>
        </w:rPr>
      </w:pPr>
    </w:p>
    <w:p w:rsidR="00B13054" w:rsidRPr="00D94A15" w:rsidRDefault="00B13054" w:rsidP="00B13054">
      <w:pPr>
        <w:tabs>
          <w:tab w:val="left" w:pos="0"/>
        </w:tabs>
        <w:autoSpaceDE w:val="0"/>
        <w:autoSpaceDN w:val="0"/>
        <w:adjustRightInd w:val="0"/>
        <w:rPr>
          <w:sz w:val="26"/>
          <w:szCs w:val="26"/>
        </w:rPr>
      </w:pPr>
      <w:r w:rsidRPr="00AA2913">
        <w:rPr>
          <w:sz w:val="26"/>
          <w:szCs w:val="26"/>
        </w:rPr>
        <w:t>Заявка должна быть заполнена по всем пунктам.</w:t>
      </w:r>
    </w:p>
    <w:p w:rsidR="00B13054" w:rsidRPr="00D94A15" w:rsidRDefault="00B13054" w:rsidP="00B13054">
      <w:pPr>
        <w:jc w:val="center"/>
        <w:rPr>
          <w:sz w:val="26"/>
          <w:szCs w:val="26"/>
        </w:rPr>
      </w:pPr>
    </w:p>
    <w:p w:rsidR="005331F6" w:rsidRPr="00D94A15" w:rsidRDefault="005331F6" w:rsidP="00B13054">
      <w:pPr>
        <w:jc w:val="center"/>
        <w:rPr>
          <w:sz w:val="26"/>
          <w:szCs w:val="26"/>
        </w:rPr>
      </w:pPr>
    </w:p>
    <w:sectPr w:rsidR="005331F6" w:rsidRPr="00D94A15" w:rsidSect="00244B7D">
      <w:pgSz w:w="11906" w:h="16838"/>
      <w:pgMar w:top="284" w:right="70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36092"/>
    <w:rsid w:val="00137914"/>
    <w:rsid w:val="00141F5B"/>
    <w:rsid w:val="001509A9"/>
    <w:rsid w:val="0015340F"/>
    <w:rsid w:val="00161ECC"/>
    <w:rsid w:val="001638D7"/>
    <w:rsid w:val="00164F35"/>
    <w:rsid w:val="001730A7"/>
    <w:rsid w:val="0017725D"/>
    <w:rsid w:val="0018135F"/>
    <w:rsid w:val="00184F44"/>
    <w:rsid w:val="00190EBB"/>
    <w:rsid w:val="001924F7"/>
    <w:rsid w:val="00197DB5"/>
    <w:rsid w:val="001A2620"/>
    <w:rsid w:val="001A40AE"/>
    <w:rsid w:val="001A4230"/>
    <w:rsid w:val="001A791B"/>
    <w:rsid w:val="001A7E4F"/>
    <w:rsid w:val="001B218B"/>
    <w:rsid w:val="001B2615"/>
    <w:rsid w:val="001B37C3"/>
    <w:rsid w:val="001C0200"/>
    <w:rsid w:val="001C3B12"/>
    <w:rsid w:val="001C4CCF"/>
    <w:rsid w:val="001C645F"/>
    <w:rsid w:val="001C6CA7"/>
    <w:rsid w:val="001D36BE"/>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485A"/>
    <w:rsid w:val="002364A7"/>
    <w:rsid w:val="00244804"/>
    <w:rsid w:val="00244B7D"/>
    <w:rsid w:val="00246A88"/>
    <w:rsid w:val="00252278"/>
    <w:rsid w:val="00252EE4"/>
    <w:rsid w:val="00253F99"/>
    <w:rsid w:val="0026077C"/>
    <w:rsid w:val="00260D6A"/>
    <w:rsid w:val="00264EA7"/>
    <w:rsid w:val="00271F7E"/>
    <w:rsid w:val="0028001A"/>
    <w:rsid w:val="00290CC3"/>
    <w:rsid w:val="0029488D"/>
    <w:rsid w:val="00296528"/>
    <w:rsid w:val="002A5502"/>
    <w:rsid w:val="002A7906"/>
    <w:rsid w:val="002A7CAF"/>
    <w:rsid w:val="002C4D3D"/>
    <w:rsid w:val="002C6AEF"/>
    <w:rsid w:val="002D4850"/>
    <w:rsid w:val="002E603F"/>
    <w:rsid w:val="002F1050"/>
    <w:rsid w:val="002F29FF"/>
    <w:rsid w:val="002F3DE8"/>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66BB4"/>
    <w:rsid w:val="0047340C"/>
    <w:rsid w:val="00476617"/>
    <w:rsid w:val="004859EF"/>
    <w:rsid w:val="004901E4"/>
    <w:rsid w:val="00495EAC"/>
    <w:rsid w:val="00497559"/>
    <w:rsid w:val="004975B8"/>
    <w:rsid w:val="004A0929"/>
    <w:rsid w:val="004A1933"/>
    <w:rsid w:val="004C0EFB"/>
    <w:rsid w:val="004C3645"/>
    <w:rsid w:val="004C4338"/>
    <w:rsid w:val="004C54C6"/>
    <w:rsid w:val="004D1C89"/>
    <w:rsid w:val="004E2E85"/>
    <w:rsid w:val="004E2FAB"/>
    <w:rsid w:val="004E594D"/>
    <w:rsid w:val="004E6ED4"/>
    <w:rsid w:val="004F2766"/>
    <w:rsid w:val="004F3ADB"/>
    <w:rsid w:val="004F4E24"/>
    <w:rsid w:val="004F6E5D"/>
    <w:rsid w:val="00515A2E"/>
    <w:rsid w:val="00521490"/>
    <w:rsid w:val="0052411E"/>
    <w:rsid w:val="005251E6"/>
    <w:rsid w:val="00526331"/>
    <w:rsid w:val="005331F6"/>
    <w:rsid w:val="00535000"/>
    <w:rsid w:val="00540764"/>
    <w:rsid w:val="0054241B"/>
    <w:rsid w:val="00545B86"/>
    <w:rsid w:val="00550474"/>
    <w:rsid w:val="00552620"/>
    <w:rsid w:val="00553B8F"/>
    <w:rsid w:val="005550FB"/>
    <w:rsid w:val="00555C16"/>
    <w:rsid w:val="00564DA6"/>
    <w:rsid w:val="00565E47"/>
    <w:rsid w:val="0057270D"/>
    <w:rsid w:val="00572C28"/>
    <w:rsid w:val="00574361"/>
    <w:rsid w:val="005760E8"/>
    <w:rsid w:val="00584473"/>
    <w:rsid w:val="00591734"/>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D7B2F"/>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90FAC"/>
    <w:rsid w:val="00695C47"/>
    <w:rsid w:val="00696115"/>
    <w:rsid w:val="006A124E"/>
    <w:rsid w:val="006A6F74"/>
    <w:rsid w:val="006B0BED"/>
    <w:rsid w:val="006B59B1"/>
    <w:rsid w:val="006C1BFB"/>
    <w:rsid w:val="006D1214"/>
    <w:rsid w:val="006D7911"/>
    <w:rsid w:val="006E7617"/>
    <w:rsid w:val="006E78C0"/>
    <w:rsid w:val="006E7F7D"/>
    <w:rsid w:val="006F2CDC"/>
    <w:rsid w:val="006F3A8A"/>
    <w:rsid w:val="00700810"/>
    <w:rsid w:val="0070104C"/>
    <w:rsid w:val="00702ACB"/>
    <w:rsid w:val="0071093A"/>
    <w:rsid w:val="00711D7A"/>
    <w:rsid w:val="00711F0D"/>
    <w:rsid w:val="007133E2"/>
    <w:rsid w:val="00713404"/>
    <w:rsid w:val="00717218"/>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AE"/>
    <w:rsid w:val="008B1F8A"/>
    <w:rsid w:val="008B4B1C"/>
    <w:rsid w:val="008B5533"/>
    <w:rsid w:val="008B6B1A"/>
    <w:rsid w:val="008D366C"/>
    <w:rsid w:val="008D367D"/>
    <w:rsid w:val="008D37E4"/>
    <w:rsid w:val="008E38B1"/>
    <w:rsid w:val="008F43F8"/>
    <w:rsid w:val="008F494C"/>
    <w:rsid w:val="008F5EFF"/>
    <w:rsid w:val="00900B7A"/>
    <w:rsid w:val="009126EE"/>
    <w:rsid w:val="00914DF6"/>
    <w:rsid w:val="0092111D"/>
    <w:rsid w:val="00924CEA"/>
    <w:rsid w:val="00931D9B"/>
    <w:rsid w:val="00940C2A"/>
    <w:rsid w:val="0094612B"/>
    <w:rsid w:val="009555CA"/>
    <w:rsid w:val="009612E5"/>
    <w:rsid w:val="009676E3"/>
    <w:rsid w:val="00973A50"/>
    <w:rsid w:val="0098243E"/>
    <w:rsid w:val="00994A20"/>
    <w:rsid w:val="009966E6"/>
    <w:rsid w:val="009A58C1"/>
    <w:rsid w:val="009B0A55"/>
    <w:rsid w:val="009B39A8"/>
    <w:rsid w:val="009B4E63"/>
    <w:rsid w:val="009B5E7B"/>
    <w:rsid w:val="009B5F1D"/>
    <w:rsid w:val="009C510C"/>
    <w:rsid w:val="009C7073"/>
    <w:rsid w:val="009D117F"/>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0396"/>
    <w:rsid w:val="00AF619C"/>
    <w:rsid w:val="00AF6833"/>
    <w:rsid w:val="00AF7128"/>
    <w:rsid w:val="00AF7D0F"/>
    <w:rsid w:val="00B03A44"/>
    <w:rsid w:val="00B10C89"/>
    <w:rsid w:val="00B13054"/>
    <w:rsid w:val="00B17039"/>
    <w:rsid w:val="00B23FB1"/>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A11CC"/>
    <w:rsid w:val="00BB02DA"/>
    <w:rsid w:val="00BB418D"/>
    <w:rsid w:val="00BB5D91"/>
    <w:rsid w:val="00BB6DCE"/>
    <w:rsid w:val="00BD23FD"/>
    <w:rsid w:val="00BE7545"/>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4DAC"/>
    <w:rsid w:val="00C55277"/>
    <w:rsid w:val="00C57BA0"/>
    <w:rsid w:val="00C60418"/>
    <w:rsid w:val="00C654B1"/>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C0C92"/>
    <w:rsid w:val="00CC7886"/>
    <w:rsid w:val="00CD09B1"/>
    <w:rsid w:val="00CD2418"/>
    <w:rsid w:val="00CD2E96"/>
    <w:rsid w:val="00CD771D"/>
    <w:rsid w:val="00CE27B3"/>
    <w:rsid w:val="00CE7375"/>
    <w:rsid w:val="00CE7C71"/>
    <w:rsid w:val="00CF5B59"/>
    <w:rsid w:val="00CF5BE2"/>
    <w:rsid w:val="00CF7F8D"/>
    <w:rsid w:val="00D01A73"/>
    <w:rsid w:val="00D12018"/>
    <w:rsid w:val="00D16D85"/>
    <w:rsid w:val="00D17F31"/>
    <w:rsid w:val="00D244F7"/>
    <w:rsid w:val="00D24D4A"/>
    <w:rsid w:val="00D263AB"/>
    <w:rsid w:val="00D30717"/>
    <w:rsid w:val="00D3075F"/>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4A15"/>
    <w:rsid w:val="00D95405"/>
    <w:rsid w:val="00DA63DD"/>
    <w:rsid w:val="00DB3814"/>
    <w:rsid w:val="00DB38C1"/>
    <w:rsid w:val="00DB4219"/>
    <w:rsid w:val="00DC7772"/>
    <w:rsid w:val="00DE0E6C"/>
    <w:rsid w:val="00DE1D37"/>
    <w:rsid w:val="00DE36C3"/>
    <w:rsid w:val="00DF1ADC"/>
    <w:rsid w:val="00E06714"/>
    <w:rsid w:val="00E10141"/>
    <w:rsid w:val="00E13F5D"/>
    <w:rsid w:val="00E24FA3"/>
    <w:rsid w:val="00E25D4C"/>
    <w:rsid w:val="00E26061"/>
    <w:rsid w:val="00E31EB0"/>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55EE"/>
    <w:rsid w:val="00F26F74"/>
    <w:rsid w:val="00F26FEF"/>
    <w:rsid w:val="00F313E0"/>
    <w:rsid w:val="00F321B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C20E0"/>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0EC860"/>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FC846897312E2BD4721B2384DBE8A58C3C2A4FAB97764E8E4F2A57D7AE78929A029A8F6F69D38F281FBB3293FE6B28B11F6A190F67i3U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consultantplus://offline/ref=ACBC04675D45A7319E4896355D993A4826746042F3CB2CBB1E8429029F34B456AD46430754CDA9B6A2FD79FD81QEfF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861DB867F4CF433CFB83E3BB21F6A1A0F7B362CD9iBU9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E61D8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05580-3910-4C6C-A46D-B934729A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10</Pages>
  <Words>3374</Words>
  <Characters>27149</Characters>
  <Application>Microsoft Office Word</Application>
  <DocSecurity>0</DocSecurity>
  <Lines>226</Lines>
  <Paragraphs>60</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30463</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151</cp:revision>
  <cp:lastPrinted>2024-03-27T03:55:00Z</cp:lastPrinted>
  <dcterms:created xsi:type="dcterms:W3CDTF">2018-11-28T02:52:00Z</dcterms:created>
  <dcterms:modified xsi:type="dcterms:W3CDTF">2024-03-27T04:02:00Z</dcterms:modified>
</cp:coreProperties>
</file>