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78" w:rsidRPr="006F6F78" w:rsidRDefault="006F6F78" w:rsidP="006F6F78">
      <w:pPr>
        <w:keepNext/>
        <w:tabs>
          <w:tab w:val="left" w:pos="2855"/>
        </w:tabs>
        <w:spacing w:after="0" w:line="240" w:lineRule="auto"/>
        <w:jc w:val="center"/>
        <w:outlineLvl w:val="0"/>
        <w:rPr>
          <w:rFonts w:ascii="Times New Roman" w:eastAsia="Times New Roman" w:hAnsi="Times New Roman" w:cs="Times New Roman"/>
          <w:b/>
          <w:sz w:val="26"/>
          <w:szCs w:val="26"/>
          <w:lang w:eastAsia="ru-RU"/>
        </w:rPr>
      </w:pPr>
      <w:r w:rsidRPr="006F6F78">
        <w:rPr>
          <w:rFonts w:ascii="Times New Roman" w:eastAsia="Times New Roman" w:hAnsi="Times New Roman" w:cs="Times New Roman"/>
          <w:b/>
          <w:sz w:val="26"/>
          <w:szCs w:val="26"/>
          <w:lang w:eastAsia="ru-RU"/>
        </w:rPr>
        <w:t>Извещение о проведении аукциона по продаже областного государственного имущества, закреплённого на праве оперативного управления</w:t>
      </w:r>
    </w:p>
    <w:p w:rsidR="006F6F78" w:rsidRPr="006F6F78" w:rsidRDefault="006F6F78" w:rsidP="006F6F78">
      <w:pPr>
        <w:keepNext/>
        <w:tabs>
          <w:tab w:val="left" w:pos="2855"/>
        </w:tabs>
        <w:spacing w:after="0" w:line="240" w:lineRule="auto"/>
        <w:jc w:val="center"/>
        <w:outlineLvl w:val="0"/>
        <w:rPr>
          <w:rFonts w:ascii="Times New Roman" w:eastAsia="Times New Roman" w:hAnsi="Times New Roman" w:cs="Times New Roman"/>
          <w:b/>
          <w:sz w:val="26"/>
          <w:szCs w:val="26"/>
          <w:lang w:eastAsia="ru-RU"/>
        </w:rPr>
      </w:pPr>
      <w:r w:rsidRPr="006F6F78">
        <w:rPr>
          <w:rFonts w:ascii="Times New Roman" w:eastAsia="Times New Roman" w:hAnsi="Times New Roman" w:cs="Times New Roman"/>
          <w:b/>
          <w:sz w:val="26"/>
          <w:szCs w:val="26"/>
          <w:lang w:eastAsia="ru-RU"/>
        </w:rPr>
        <w:t xml:space="preserve">за ОГКУ «Фонд имущества Иркутской области» </w:t>
      </w:r>
    </w:p>
    <w:p w:rsidR="006F6F78" w:rsidRPr="006F6F78" w:rsidRDefault="006F6F78" w:rsidP="006F6F78">
      <w:pPr>
        <w:spacing w:after="0" w:line="240" w:lineRule="auto"/>
        <w:rPr>
          <w:rFonts w:ascii="Times New Roman" w:eastAsia="Times New Roman" w:hAnsi="Times New Roman" w:cs="Times New Roman"/>
          <w:sz w:val="24"/>
          <w:szCs w:val="24"/>
          <w:lang w:eastAsia="ru-RU"/>
        </w:rPr>
      </w:pPr>
    </w:p>
    <w:p w:rsidR="006F6F78" w:rsidRPr="006F6F78" w:rsidRDefault="006F6F78" w:rsidP="006F6F78">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Организатор аукциона:</w:t>
      </w:r>
      <w:r w:rsidRPr="006F6F78">
        <w:rPr>
          <w:rFonts w:ascii="Times New Roman" w:eastAsia="Times New Roman" w:hAnsi="Times New Roman" w:cs="Times New Roman"/>
          <w:sz w:val="24"/>
          <w:szCs w:val="24"/>
          <w:lang w:eastAsia="ru-RU"/>
        </w:rPr>
        <w:t xml:space="preserve"> областное государственное казенное учреждение «Фонд имущества Иркутской области». 664007, г. Иркутск, ул. Партизанская, д.1. Адрес электронной почты: </w:t>
      </w:r>
      <w:hyperlink r:id="rId5" w:history="1">
        <w:r w:rsidRPr="006F6F78">
          <w:rPr>
            <w:rFonts w:ascii="Times New Roman" w:eastAsia="Times New Roman" w:hAnsi="Times New Roman" w:cs="Times New Roman"/>
            <w:sz w:val="24"/>
            <w:szCs w:val="24"/>
            <w:lang w:val="en-US" w:eastAsia="ru-RU"/>
          </w:rPr>
          <w:t>ogu</w:t>
        </w:r>
        <w:r w:rsidRPr="006F6F78">
          <w:rPr>
            <w:rFonts w:ascii="Times New Roman" w:eastAsia="Times New Roman" w:hAnsi="Times New Roman" w:cs="Times New Roman"/>
            <w:sz w:val="24"/>
            <w:szCs w:val="24"/>
            <w:lang w:eastAsia="ru-RU"/>
          </w:rPr>
          <w:t>_</w:t>
        </w:r>
        <w:r w:rsidRPr="006F6F78">
          <w:rPr>
            <w:rFonts w:ascii="Times New Roman" w:eastAsia="Times New Roman" w:hAnsi="Times New Roman" w:cs="Times New Roman"/>
            <w:sz w:val="24"/>
            <w:szCs w:val="24"/>
            <w:lang w:val="en-US" w:eastAsia="ru-RU"/>
          </w:rPr>
          <w:t>fond</w:t>
        </w:r>
        <w:r w:rsidRPr="006F6F78">
          <w:rPr>
            <w:rFonts w:ascii="Times New Roman" w:eastAsia="Times New Roman" w:hAnsi="Times New Roman" w:cs="Times New Roman"/>
            <w:sz w:val="24"/>
            <w:szCs w:val="24"/>
            <w:lang w:eastAsia="ru-RU"/>
          </w:rPr>
          <w:t>@</w:t>
        </w:r>
        <w:r w:rsidRPr="006F6F78">
          <w:rPr>
            <w:rFonts w:ascii="Times New Roman" w:eastAsia="Times New Roman" w:hAnsi="Times New Roman" w:cs="Times New Roman"/>
            <w:sz w:val="24"/>
            <w:szCs w:val="24"/>
            <w:lang w:val="en-US" w:eastAsia="ru-RU"/>
          </w:rPr>
          <w:t>mail</w:t>
        </w:r>
        <w:r w:rsidRPr="006F6F78">
          <w:rPr>
            <w:rFonts w:ascii="Times New Roman" w:eastAsia="Times New Roman" w:hAnsi="Times New Roman" w:cs="Times New Roman"/>
            <w:sz w:val="24"/>
            <w:szCs w:val="24"/>
            <w:lang w:eastAsia="ru-RU"/>
          </w:rPr>
          <w:t>.</w:t>
        </w:r>
        <w:proofErr w:type="spellStart"/>
        <w:r w:rsidRPr="006F6F78">
          <w:rPr>
            <w:rFonts w:ascii="Times New Roman" w:eastAsia="Times New Roman" w:hAnsi="Times New Roman" w:cs="Times New Roman"/>
            <w:sz w:val="24"/>
            <w:szCs w:val="24"/>
            <w:lang w:val="en-US" w:eastAsia="ru-RU"/>
          </w:rPr>
          <w:t>ru</w:t>
        </w:r>
        <w:proofErr w:type="spellEnd"/>
      </w:hyperlink>
      <w:r w:rsidRPr="006F6F78">
        <w:rPr>
          <w:rFonts w:ascii="Times New Roman" w:eastAsia="Times New Roman" w:hAnsi="Times New Roman" w:cs="Times New Roman"/>
          <w:sz w:val="24"/>
          <w:szCs w:val="24"/>
          <w:lang w:eastAsia="ru-RU"/>
        </w:rPr>
        <w:t xml:space="preserve"> , тел. 297-138 .</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Аукцион проводится в соответствии со статьями 296, 298, 447  Гражданского кодекса Российской Федерации, Федеральным законом от 26 июля 2006 года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на основании распоряжений собственника -Министерства имущественных отношений Иркутской области от 07.07.2023 №51-10-82-мр/и «О закреплении и организации продажи областного государственного имущества», от 24.08.2023 №51-1326-мр/и «О согласовании продажи областного государственного имущества».</w:t>
      </w:r>
    </w:p>
    <w:p w:rsidR="006F6F78" w:rsidRPr="006F6F78" w:rsidRDefault="006F6F78" w:rsidP="006F6F78">
      <w:pPr>
        <w:spacing w:after="0" w:line="240" w:lineRule="auto"/>
        <w:ind w:firstLine="709"/>
        <w:jc w:val="both"/>
        <w:rPr>
          <w:rFonts w:ascii="Times New Roman" w:eastAsia="Times New Roman" w:hAnsi="Times New Roman" w:cs="Times New Roman"/>
          <w:szCs w:val="24"/>
          <w:lang w:eastAsia="ru-RU"/>
        </w:rPr>
      </w:pPr>
    </w:p>
    <w:p w:rsidR="006F6F78" w:rsidRPr="006F6F78" w:rsidRDefault="006F6F78" w:rsidP="006F6F78">
      <w:pPr>
        <w:spacing w:after="0" w:line="240" w:lineRule="auto"/>
        <w:ind w:firstLine="709"/>
        <w:jc w:val="both"/>
        <w:rPr>
          <w:rFonts w:ascii="Times New Roman" w:eastAsia="Times New Roman" w:hAnsi="Times New Roman" w:cs="Times New Roman"/>
          <w:sz w:val="4"/>
          <w:szCs w:val="24"/>
          <w:lang w:eastAsia="ru-RU"/>
        </w:rPr>
      </w:pPr>
    </w:p>
    <w:p w:rsidR="006F6F78" w:rsidRPr="006F6F78" w:rsidRDefault="006F6F78" w:rsidP="006F6F78">
      <w:pPr>
        <w:spacing w:after="0" w:line="240" w:lineRule="auto"/>
        <w:ind w:firstLine="720"/>
        <w:jc w:val="both"/>
        <w:rPr>
          <w:rFonts w:ascii="Times New Roman" w:eastAsia="Times New Roman" w:hAnsi="Times New Roman" w:cs="Times New Roman"/>
          <w:sz w:val="24"/>
          <w:szCs w:val="24"/>
        </w:rPr>
      </w:pPr>
      <w:r w:rsidRPr="006F6F78">
        <w:rPr>
          <w:rFonts w:ascii="Times New Roman" w:eastAsia="Times New Roman" w:hAnsi="Times New Roman" w:cs="Times New Roman"/>
          <w:b/>
          <w:color w:val="000000"/>
          <w:sz w:val="24"/>
          <w:szCs w:val="24"/>
          <w:lang w:eastAsia="ru-RU"/>
        </w:rPr>
        <w:t>2. Предмет аукциона</w:t>
      </w:r>
      <w:r w:rsidRPr="006F6F78">
        <w:rPr>
          <w:rFonts w:ascii="Times New Roman" w:eastAsia="Times New Roman" w:hAnsi="Times New Roman" w:cs="Times New Roman"/>
          <w:color w:val="000000"/>
          <w:sz w:val="24"/>
          <w:szCs w:val="24"/>
          <w:lang w:eastAsia="ru-RU"/>
        </w:rPr>
        <w:t xml:space="preserve"> – о</w:t>
      </w:r>
      <w:r w:rsidRPr="006F6F78">
        <w:rPr>
          <w:rFonts w:ascii="Times New Roman" w:eastAsia="Times New Roman" w:hAnsi="Times New Roman" w:cs="Times New Roman"/>
          <w:sz w:val="24"/>
          <w:szCs w:val="24"/>
        </w:rPr>
        <w:t>бластное государственное имущество, закрепленное на праве оперативного управления за ОГКУ «Фонд имущества Иркутской области», выставляемое на аукцион:</w:t>
      </w:r>
    </w:p>
    <w:p w:rsidR="006F6F78" w:rsidRPr="006F6F78" w:rsidRDefault="006F6F78" w:rsidP="006F6F7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F6F78">
        <w:rPr>
          <w:rFonts w:ascii="Times New Roman" w:eastAsia="Times New Roman" w:hAnsi="Times New Roman" w:cs="Times New Roman"/>
          <w:sz w:val="24"/>
          <w:szCs w:val="24"/>
        </w:rPr>
        <w:t>- здание, назначение: нежилое общей площадью 1119,70 кв. м, кадастровый номер 38:29:011201:339, расположенное по адресу: Иркутская область, г. Тайшет, ул. Транспортная, д. 105/1;</w:t>
      </w:r>
    </w:p>
    <w:p w:rsidR="006F6F78" w:rsidRPr="006F6F78" w:rsidRDefault="006F6F78" w:rsidP="006F6F7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F6F78">
        <w:rPr>
          <w:rFonts w:ascii="Times New Roman" w:eastAsia="Times New Roman" w:hAnsi="Times New Roman" w:cs="Times New Roman"/>
          <w:sz w:val="24"/>
          <w:szCs w:val="24"/>
        </w:rPr>
        <w:t>- здание, назначение: нежилое общей площадью 1450,20 кв. м, кадастровый номер 38:29:011201:404, расположенное по адресу: Иркутская область, г. Тайшет, ул. Транспортная, д. 105;</w:t>
      </w:r>
    </w:p>
    <w:p w:rsidR="006F6F78" w:rsidRPr="006F6F78" w:rsidRDefault="006F6F78" w:rsidP="006F6F78">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6F6F78">
        <w:rPr>
          <w:rFonts w:ascii="Times New Roman" w:eastAsia="Times New Roman" w:hAnsi="Times New Roman" w:cs="Times New Roman"/>
          <w:sz w:val="24"/>
          <w:szCs w:val="24"/>
        </w:rPr>
        <w:t>- здание, назначение: нежилое общей площадью 1121,40 кв. м, кадастровый номер 38:29:011201:370, расположенное по адресу: Иркутская область, г. Тайшет, ул. Транспортная, д. 105/2</w:t>
      </w:r>
    </w:p>
    <w:p w:rsidR="006F6F78" w:rsidRPr="006F6F78" w:rsidRDefault="006F6F78" w:rsidP="006F6F78">
      <w:pPr>
        <w:widowControl w:val="0"/>
        <w:autoSpaceDE w:val="0"/>
        <w:autoSpaceDN w:val="0"/>
        <w:spacing w:after="0" w:line="240" w:lineRule="auto"/>
        <w:jc w:val="both"/>
        <w:rPr>
          <w:rFonts w:ascii="Times New Roman" w:eastAsia="Times New Roman" w:hAnsi="Times New Roman" w:cs="Times New Roman"/>
          <w:sz w:val="24"/>
          <w:szCs w:val="24"/>
        </w:rPr>
      </w:pPr>
      <w:r w:rsidRPr="006F6F78">
        <w:rPr>
          <w:rFonts w:ascii="Times New Roman" w:eastAsia="Times New Roman" w:hAnsi="Times New Roman" w:cs="Times New Roman"/>
          <w:sz w:val="24"/>
          <w:szCs w:val="24"/>
        </w:rPr>
        <w:t>-</w:t>
      </w:r>
      <w:r w:rsidRPr="006F6F78">
        <w:rPr>
          <w:rFonts w:ascii="Times New Roman" w:eastAsia="Times New Roman" w:hAnsi="Times New Roman" w:cs="Times New Roman"/>
          <w:color w:val="FF0000"/>
          <w:sz w:val="24"/>
          <w:szCs w:val="24"/>
        </w:rPr>
        <w:t xml:space="preserve"> </w:t>
      </w:r>
      <w:r w:rsidRPr="006F6F78">
        <w:rPr>
          <w:rFonts w:ascii="Times New Roman" w:eastAsia="Times New Roman" w:hAnsi="Times New Roman" w:cs="Times New Roman"/>
          <w:sz w:val="24"/>
          <w:szCs w:val="24"/>
        </w:rPr>
        <w:t>(Далее - Имущество).</w:t>
      </w:r>
    </w:p>
    <w:p w:rsidR="006F6F78" w:rsidRPr="006F6F78" w:rsidRDefault="006F6F78" w:rsidP="006F6F78">
      <w:pPr>
        <w:spacing w:after="0" w:line="240" w:lineRule="auto"/>
        <w:ind w:firstLine="714"/>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Правообладатель имущества</w:t>
      </w:r>
      <w:r w:rsidRPr="006F6F78">
        <w:rPr>
          <w:rFonts w:ascii="Times New Roman" w:eastAsia="Times New Roman" w:hAnsi="Times New Roman" w:cs="Times New Roman"/>
          <w:sz w:val="24"/>
          <w:szCs w:val="24"/>
          <w:lang w:eastAsia="ru-RU"/>
        </w:rPr>
        <w:t xml:space="preserve"> - ОГКУ «Фонд имущества Иркутской области» на праве оперативного управления (регистрационная запись в ЕГРП от «21» июля 2023 года № 38:29:011201:404-38/120/2023-2, от «20» июля 2023 года № 38:29:011201:339-38/120/2023-2, от «20» июля 2023 года № 38:29:011201:370-38/120/2023-2).</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Особые условия</w:t>
      </w:r>
      <w:r w:rsidRPr="006F6F78">
        <w:rPr>
          <w:rFonts w:ascii="Times New Roman" w:eastAsia="Times New Roman" w:hAnsi="Times New Roman" w:cs="Times New Roman"/>
          <w:sz w:val="24"/>
          <w:szCs w:val="24"/>
          <w:lang w:eastAsia="ru-RU"/>
        </w:rPr>
        <w:t xml:space="preserve"> – Имущество расположено на земельном участке площадью 3683 </w:t>
      </w:r>
      <w:proofErr w:type="spellStart"/>
      <w:proofErr w:type="gramStart"/>
      <w:r w:rsidRPr="006F6F78">
        <w:rPr>
          <w:rFonts w:ascii="Times New Roman" w:eastAsia="Times New Roman" w:hAnsi="Times New Roman" w:cs="Times New Roman"/>
          <w:sz w:val="24"/>
          <w:szCs w:val="24"/>
          <w:lang w:eastAsia="ru-RU"/>
        </w:rPr>
        <w:t>кв.м</w:t>
      </w:r>
      <w:proofErr w:type="spellEnd"/>
      <w:proofErr w:type="gramEnd"/>
      <w:r w:rsidRPr="006F6F78">
        <w:rPr>
          <w:rFonts w:ascii="Times New Roman" w:eastAsia="Times New Roman" w:hAnsi="Times New Roman" w:cs="Times New Roman"/>
          <w:sz w:val="24"/>
          <w:szCs w:val="24"/>
          <w:lang w:eastAsia="ru-RU"/>
        </w:rPr>
        <w:t>, адрес: Иркутская область, г. Тайшет, ул. Транспортная, 105, кадастровый номер: 38:29:011201:18, вид разрешенного использования: гостиничное обслуживание, правообладатель (собственник): Иркутская область (далее – Земельный участок).</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Покупатель в силу п. 5 ст. 287.3 Гражданского кодекса Российской Федерации вправе приобрести Земельный участок в собственность или аренду на основании </w:t>
      </w:r>
      <w:proofErr w:type="spellStart"/>
      <w:r w:rsidRPr="006F6F78">
        <w:rPr>
          <w:rFonts w:ascii="Times New Roman" w:eastAsia="Times New Roman" w:hAnsi="Times New Roman" w:cs="Times New Roman"/>
          <w:sz w:val="24"/>
          <w:szCs w:val="24"/>
          <w:lang w:eastAsia="ru-RU"/>
        </w:rPr>
        <w:t>пп</w:t>
      </w:r>
      <w:proofErr w:type="spellEnd"/>
      <w:r w:rsidRPr="006F6F78">
        <w:rPr>
          <w:rFonts w:ascii="Times New Roman" w:eastAsia="Times New Roman" w:hAnsi="Times New Roman" w:cs="Times New Roman"/>
          <w:sz w:val="24"/>
          <w:szCs w:val="24"/>
          <w:lang w:eastAsia="ru-RU"/>
        </w:rPr>
        <w:t>. 6 п. 2 ст. 39.6, п. 1 ст. 39.20 Земельного кодекса Российской Федерации, после государственной регистрации перехода права собственности на Имущество.</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p>
    <w:p w:rsidR="006F6F78" w:rsidRPr="006F6F78" w:rsidRDefault="006F6F78" w:rsidP="006F6F78">
      <w:pPr>
        <w:spacing w:after="0" w:line="240" w:lineRule="auto"/>
        <w:ind w:firstLine="720"/>
        <w:jc w:val="both"/>
        <w:rPr>
          <w:rFonts w:ascii="Times New Roman" w:eastAsia="Times New Roman" w:hAnsi="Times New Roman" w:cs="Times New Roman"/>
          <w:b/>
          <w:bCs/>
          <w:sz w:val="24"/>
          <w:szCs w:val="24"/>
          <w:lang w:eastAsia="ru-RU"/>
        </w:rPr>
      </w:pPr>
    </w:p>
    <w:p w:rsidR="006F6F78" w:rsidRPr="006F6F78" w:rsidRDefault="006F6F78" w:rsidP="006F6F78">
      <w:pPr>
        <w:spacing w:after="0" w:line="240" w:lineRule="auto"/>
        <w:ind w:firstLine="709"/>
        <w:jc w:val="both"/>
        <w:rPr>
          <w:rFonts w:ascii="Times New Roman" w:eastAsia="Times New Roman" w:hAnsi="Times New Roman" w:cs="Times New Roman"/>
          <w:i/>
          <w:sz w:val="24"/>
          <w:szCs w:val="24"/>
          <w:lang w:eastAsia="ru-RU"/>
        </w:rPr>
      </w:pPr>
      <w:r w:rsidRPr="006F6F78">
        <w:rPr>
          <w:rFonts w:ascii="Times New Roman" w:eastAsia="Times New Roman" w:hAnsi="Times New Roman" w:cs="Times New Roman"/>
          <w:b/>
          <w:bCs/>
          <w:sz w:val="24"/>
          <w:szCs w:val="24"/>
          <w:lang w:eastAsia="ru-RU"/>
        </w:rPr>
        <w:lastRenderedPageBreak/>
        <w:t xml:space="preserve">3. Начальная стоимость Имущества: </w:t>
      </w:r>
      <w:r w:rsidRPr="006F6F78">
        <w:rPr>
          <w:rFonts w:ascii="Times New Roman" w:eastAsia="Times New Roman" w:hAnsi="Times New Roman" w:cs="Times New Roman"/>
          <w:bCs/>
          <w:i/>
          <w:sz w:val="24"/>
          <w:szCs w:val="24"/>
          <w:lang w:eastAsia="ru-RU"/>
        </w:rPr>
        <w:t>65 722 000 (Шестьдесят пять миллионов семьсот двадцать две тысячи) рублей в том числе НДС (20%) 10 953 666 (Десять миллионов девятьсот пятьдесят три тысячи шестьсот шестьдесят шесть) рублей 67 копеек:</w:t>
      </w:r>
    </w:p>
    <w:p w:rsidR="006F6F78" w:rsidRPr="006F6F78" w:rsidRDefault="006F6F78" w:rsidP="006F6F78">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bCs/>
          <w:sz w:val="24"/>
          <w:szCs w:val="24"/>
          <w:lang w:eastAsia="ru-RU"/>
        </w:rPr>
        <w:t>- здание, назначение: нежилое общей площадью 1119,70 кв. м – 25 722 000 рублей,</w:t>
      </w:r>
    </w:p>
    <w:p w:rsidR="006F6F78" w:rsidRPr="006F6F78" w:rsidRDefault="006F6F78" w:rsidP="006F6F78">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bCs/>
          <w:sz w:val="24"/>
          <w:szCs w:val="24"/>
          <w:lang w:eastAsia="ru-RU"/>
        </w:rPr>
        <w:t>- здание, назначение: нежилое общей площадью 1450,20 кв. м – 20 000 000</w:t>
      </w:r>
      <w:r w:rsidRPr="006F6F78">
        <w:rPr>
          <w:rFonts w:ascii="Times New Roman" w:eastAsia="Times New Roman" w:hAnsi="Times New Roman" w:cs="Times New Roman"/>
          <w:sz w:val="24"/>
          <w:szCs w:val="24"/>
          <w:lang w:eastAsia="ru-RU"/>
        </w:rPr>
        <w:t xml:space="preserve"> </w:t>
      </w:r>
      <w:r w:rsidRPr="006F6F78">
        <w:rPr>
          <w:rFonts w:ascii="Times New Roman" w:eastAsia="Times New Roman" w:hAnsi="Times New Roman" w:cs="Times New Roman"/>
          <w:bCs/>
          <w:sz w:val="24"/>
          <w:szCs w:val="24"/>
          <w:lang w:eastAsia="ru-RU"/>
        </w:rPr>
        <w:t>рублей,</w:t>
      </w:r>
    </w:p>
    <w:p w:rsidR="006F6F78" w:rsidRPr="006F6F78" w:rsidRDefault="006F6F78" w:rsidP="006F6F78">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bCs/>
          <w:sz w:val="24"/>
          <w:szCs w:val="24"/>
          <w:lang w:eastAsia="ru-RU"/>
        </w:rPr>
        <w:t>- здание, назначение: нежилое общей площадью 1121,40</w:t>
      </w:r>
      <w:r w:rsidRPr="006F6F78">
        <w:rPr>
          <w:rFonts w:ascii="Times New Roman" w:eastAsia="Times New Roman" w:hAnsi="Times New Roman" w:cs="Times New Roman"/>
          <w:sz w:val="24"/>
          <w:szCs w:val="24"/>
          <w:lang w:eastAsia="ru-RU"/>
        </w:rPr>
        <w:t xml:space="preserve"> </w:t>
      </w:r>
      <w:r w:rsidRPr="006F6F78">
        <w:rPr>
          <w:rFonts w:ascii="Times New Roman" w:eastAsia="Times New Roman" w:hAnsi="Times New Roman" w:cs="Times New Roman"/>
          <w:bCs/>
          <w:sz w:val="24"/>
          <w:szCs w:val="24"/>
          <w:lang w:eastAsia="ru-RU"/>
        </w:rPr>
        <w:t>кв. м – 20 000 000 рублей, в том числе НДС 20%;</w:t>
      </w:r>
    </w:p>
    <w:p w:rsidR="006F6F78" w:rsidRPr="006F6F78" w:rsidRDefault="006F6F78" w:rsidP="006F6F78">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bCs/>
          <w:sz w:val="24"/>
          <w:szCs w:val="24"/>
          <w:lang w:eastAsia="ru-RU"/>
        </w:rPr>
        <w:t>Начальная цена Имущества определена по состоянию на 02 августа 2023 г. независимым оценщиком ООО «</w:t>
      </w:r>
      <w:proofErr w:type="spellStart"/>
      <w:r w:rsidRPr="006F6F78">
        <w:rPr>
          <w:rFonts w:ascii="Times New Roman" w:eastAsia="Times New Roman" w:hAnsi="Times New Roman" w:cs="Times New Roman"/>
          <w:bCs/>
          <w:sz w:val="24"/>
          <w:szCs w:val="24"/>
          <w:lang w:eastAsia="ru-RU"/>
        </w:rPr>
        <w:t>Десофт</w:t>
      </w:r>
      <w:proofErr w:type="spellEnd"/>
      <w:r w:rsidRPr="006F6F78">
        <w:rPr>
          <w:rFonts w:ascii="Times New Roman" w:eastAsia="Times New Roman" w:hAnsi="Times New Roman" w:cs="Times New Roman"/>
          <w:bCs/>
          <w:sz w:val="24"/>
          <w:szCs w:val="24"/>
          <w:lang w:eastAsia="ru-RU"/>
        </w:rPr>
        <w:t xml:space="preserve"> – Консалтинг» - отчет №23-419 от 15.08.2023г.</w:t>
      </w:r>
    </w:p>
    <w:p w:rsidR="006F6F78" w:rsidRPr="006F6F78" w:rsidRDefault="006F6F78" w:rsidP="006F6F78">
      <w:pPr>
        <w:tabs>
          <w:tab w:val="left" w:pos="720"/>
        </w:tabs>
        <w:spacing w:after="0" w:line="240" w:lineRule="auto"/>
        <w:ind w:firstLine="709"/>
        <w:jc w:val="both"/>
        <w:rPr>
          <w:rFonts w:ascii="Times New Roman" w:eastAsia="Times New Roman" w:hAnsi="Times New Roman" w:cs="Times New Roman"/>
          <w:bCs/>
          <w:sz w:val="20"/>
          <w:szCs w:val="24"/>
          <w:lang w:eastAsia="ru-RU"/>
        </w:rPr>
      </w:pPr>
    </w:p>
    <w:p w:rsidR="006F6F78" w:rsidRPr="006F6F78" w:rsidRDefault="006F6F78" w:rsidP="006F6F78">
      <w:pPr>
        <w:numPr>
          <w:ilvl w:val="0"/>
          <w:numId w:val="2"/>
        </w:numPr>
        <w:spacing w:after="0" w:line="240" w:lineRule="auto"/>
        <w:ind w:left="0" w:firstLine="709"/>
        <w:jc w:val="both"/>
        <w:rPr>
          <w:rFonts w:ascii="Times New Roman" w:eastAsia="Times New Roman" w:hAnsi="Times New Roman" w:cs="Times New Roman"/>
          <w:bCs/>
          <w:i/>
          <w:sz w:val="24"/>
          <w:szCs w:val="24"/>
          <w:lang w:eastAsia="ru-RU"/>
        </w:rPr>
      </w:pPr>
      <w:r w:rsidRPr="006F6F78">
        <w:rPr>
          <w:rFonts w:ascii="Times New Roman" w:eastAsia="Times New Roman" w:hAnsi="Times New Roman" w:cs="Times New Roman"/>
          <w:b/>
          <w:bCs/>
          <w:sz w:val="24"/>
          <w:szCs w:val="24"/>
          <w:lang w:eastAsia="ru-RU"/>
        </w:rPr>
        <w:t xml:space="preserve">Величина повышения начальной цены ("шаг аукциона") 5% от начальной (минимальной) цены Имущества – </w:t>
      </w:r>
      <w:r w:rsidRPr="006F6F78">
        <w:rPr>
          <w:rFonts w:ascii="Times New Roman" w:eastAsia="Times New Roman" w:hAnsi="Times New Roman" w:cs="Times New Roman"/>
          <w:bCs/>
          <w:i/>
          <w:sz w:val="24"/>
          <w:szCs w:val="24"/>
          <w:lang w:eastAsia="ru-RU"/>
        </w:rPr>
        <w:t>3 286 100 (Три миллиона двести восемьдесят шесть тысяч сто) рублей.</w:t>
      </w:r>
    </w:p>
    <w:p w:rsidR="006F6F78" w:rsidRPr="006F6F78" w:rsidRDefault="006F6F78" w:rsidP="006F6F78">
      <w:pPr>
        <w:spacing w:after="0" w:line="240" w:lineRule="auto"/>
        <w:ind w:firstLine="709"/>
        <w:jc w:val="both"/>
        <w:rPr>
          <w:rFonts w:ascii="Times New Roman" w:eastAsia="Times New Roman" w:hAnsi="Times New Roman" w:cs="Times New Roman"/>
          <w:bCs/>
          <w:color w:val="FF0000"/>
          <w:sz w:val="24"/>
          <w:szCs w:val="24"/>
          <w:lang w:eastAsia="ru-RU"/>
        </w:rPr>
      </w:pPr>
      <w:r w:rsidRPr="006F6F78">
        <w:rPr>
          <w:rFonts w:ascii="Times New Roman" w:eastAsia="Times New Roman" w:hAnsi="Times New Roman" w:cs="Times New Roman"/>
          <w:bCs/>
          <w:sz w:val="24"/>
          <w:szCs w:val="24"/>
          <w:lang w:eastAsia="ru-RU"/>
        </w:rPr>
        <w:t>В случае отсутствия предложений о цене договора от участников аукциона</w:t>
      </w:r>
      <w:r w:rsidRPr="006F6F78">
        <w:rPr>
          <w:rFonts w:ascii="Times New Roman" w:eastAsia="Times New Roman" w:hAnsi="Times New Roman" w:cs="Times New Roman"/>
          <w:b/>
          <w:bCs/>
          <w:sz w:val="24"/>
          <w:szCs w:val="24"/>
          <w:lang w:eastAsia="ru-RU"/>
        </w:rPr>
        <w:t xml:space="preserve"> </w:t>
      </w:r>
      <w:r w:rsidRPr="006F6F78">
        <w:rPr>
          <w:rFonts w:ascii="Times New Roman" w:eastAsia="Times New Roman" w:hAnsi="Times New Roman" w:cs="Times New Roman"/>
          <w:bCs/>
          <w:sz w:val="24"/>
          <w:szCs w:val="24"/>
          <w:lang w:eastAsia="ru-RU"/>
        </w:rPr>
        <w:t>"шаг аукциона" снижается на 0,5 процента начальной (минимальной) цены договора (цены лота), но не ниже 0,5 процента начальной (минимальной) цены договора</w:t>
      </w:r>
      <w:r w:rsidRPr="006F6F78">
        <w:rPr>
          <w:rFonts w:ascii="Times New Roman" w:eastAsia="Times New Roman" w:hAnsi="Times New Roman" w:cs="Times New Roman"/>
          <w:bCs/>
          <w:color w:val="FF0000"/>
          <w:sz w:val="24"/>
          <w:szCs w:val="24"/>
          <w:lang w:eastAsia="ru-RU"/>
        </w:rPr>
        <w:t>.</w:t>
      </w:r>
    </w:p>
    <w:p w:rsidR="006F6F78" w:rsidRPr="006F6F78" w:rsidRDefault="006F6F78" w:rsidP="006F6F78">
      <w:pPr>
        <w:keepNext/>
        <w:keepLines/>
        <w:autoSpaceDE w:val="0"/>
        <w:autoSpaceDN w:val="0"/>
        <w:adjustRightInd w:val="0"/>
        <w:spacing w:after="0" w:line="240" w:lineRule="auto"/>
        <w:ind w:firstLine="709"/>
        <w:jc w:val="both"/>
        <w:rPr>
          <w:rFonts w:ascii="Times New Roman" w:eastAsia="Times New Roman" w:hAnsi="Times New Roman" w:cs="Times New Roman"/>
          <w:bCs/>
          <w:sz w:val="16"/>
          <w:szCs w:val="24"/>
          <w:lang w:eastAsia="ru-RU"/>
        </w:rPr>
      </w:pPr>
    </w:p>
    <w:p w:rsidR="006F6F78" w:rsidRPr="006F6F78" w:rsidRDefault="006F6F78" w:rsidP="006F6F78">
      <w:pPr>
        <w:keepNext/>
        <w:keepLine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5. Размер задатка на участие в аукционе, срок и порядок внесения денежных средств в качестве задатка:</w:t>
      </w:r>
    </w:p>
    <w:p w:rsidR="006F6F78" w:rsidRPr="006F6F78" w:rsidRDefault="006F6F78" w:rsidP="006F6F78">
      <w:pPr>
        <w:tabs>
          <w:tab w:val="left" w:pos="720"/>
        </w:tabs>
        <w:spacing w:after="0" w:line="240" w:lineRule="auto"/>
        <w:ind w:firstLine="720"/>
        <w:jc w:val="both"/>
        <w:rPr>
          <w:rFonts w:ascii="Times New Roman" w:eastAsia="Times New Roman" w:hAnsi="Times New Roman" w:cs="Times New Roman"/>
          <w:bCs/>
          <w:i/>
          <w:sz w:val="24"/>
          <w:szCs w:val="24"/>
        </w:rPr>
      </w:pPr>
      <w:r w:rsidRPr="006F6F78">
        <w:rPr>
          <w:rFonts w:ascii="Times New Roman" w:eastAsia="Times New Roman" w:hAnsi="Times New Roman" w:cs="Times New Roman"/>
          <w:bCs/>
          <w:sz w:val="24"/>
          <w:szCs w:val="24"/>
          <w:lang w:eastAsia="ru-RU"/>
        </w:rPr>
        <w:t xml:space="preserve"> 5.1.</w:t>
      </w:r>
      <w:r w:rsidRPr="006F6F78">
        <w:rPr>
          <w:rFonts w:ascii="Times New Roman" w:eastAsia="Times New Roman" w:hAnsi="Times New Roman" w:cs="Times New Roman"/>
          <w:b/>
          <w:bCs/>
          <w:sz w:val="24"/>
          <w:szCs w:val="24"/>
          <w:lang w:eastAsia="ru-RU"/>
        </w:rPr>
        <w:t xml:space="preserve">  </w:t>
      </w:r>
      <w:r w:rsidR="007A2F80">
        <w:rPr>
          <w:rFonts w:ascii="Times New Roman" w:eastAsia="Times New Roman" w:hAnsi="Times New Roman" w:cs="Times New Roman"/>
          <w:b/>
          <w:bCs/>
          <w:sz w:val="24"/>
          <w:szCs w:val="24"/>
        </w:rPr>
        <w:t>Задаток 1</w:t>
      </w:r>
      <w:r w:rsidRPr="006F6F78">
        <w:rPr>
          <w:rFonts w:ascii="Times New Roman" w:eastAsia="Times New Roman" w:hAnsi="Times New Roman" w:cs="Times New Roman"/>
          <w:b/>
          <w:bCs/>
          <w:sz w:val="24"/>
          <w:szCs w:val="24"/>
        </w:rPr>
        <w:t>0% от начальной стоимости Имущества</w:t>
      </w:r>
      <w:r w:rsidR="007A2F80" w:rsidRPr="006F6F78">
        <w:rPr>
          <w:rFonts w:ascii="Times New Roman" w:eastAsia="Times New Roman" w:hAnsi="Times New Roman" w:cs="Times New Roman"/>
          <w:bCs/>
          <w:i/>
          <w:sz w:val="24"/>
          <w:szCs w:val="24"/>
        </w:rPr>
        <w:t>:</w:t>
      </w:r>
      <w:r w:rsidR="007A2F80" w:rsidRPr="007A2F80">
        <w:rPr>
          <w:rFonts w:ascii="Times New Roman" w:eastAsia="Times New Roman" w:hAnsi="Times New Roman" w:cs="Times New Roman"/>
          <w:bCs/>
          <w:i/>
          <w:sz w:val="24"/>
          <w:szCs w:val="24"/>
        </w:rPr>
        <w:t xml:space="preserve"> 6 572 200 (Шесть миллионов пятьсот семьдесят две тысячи двести) рублей.</w:t>
      </w:r>
    </w:p>
    <w:p w:rsidR="006F6F78" w:rsidRPr="006F6F78" w:rsidRDefault="006F6F78" w:rsidP="006F6F78">
      <w:pPr>
        <w:widowControl w:val="0"/>
        <w:tabs>
          <w:tab w:val="left" w:pos="720"/>
        </w:tabs>
        <w:autoSpaceDE w:val="0"/>
        <w:autoSpaceDN w:val="0"/>
        <w:spacing w:after="0" w:line="240" w:lineRule="auto"/>
        <w:ind w:firstLine="720"/>
        <w:jc w:val="both"/>
        <w:rPr>
          <w:rFonts w:ascii="Times New Roman" w:eastAsia="Times New Roman" w:hAnsi="Times New Roman" w:cs="Times New Roman"/>
          <w:spacing w:val="26"/>
          <w:sz w:val="24"/>
          <w:szCs w:val="24"/>
        </w:rPr>
      </w:pPr>
      <w:r w:rsidRPr="006F6F78">
        <w:rPr>
          <w:rFonts w:ascii="Times New Roman" w:eastAsia="Times New Roman" w:hAnsi="Times New Roman" w:cs="Times New Roman"/>
          <w:sz w:val="24"/>
          <w:szCs w:val="24"/>
        </w:rPr>
        <w:t>Извещение о проведении аукциона и условиях его проведения являются условиями публичной оферты в соответствии со статьей 435 - 437 Гражданского кодекса Российской</w:t>
      </w:r>
      <w:r w:rsidRPr="006F6F78">
        <w:rPr>
          <w:rFonts w:ascii="Times New Roman" w:eastAsia="Times New Roman" w:hAnsi="Times New Roman" w:cs="Times New Roman"/>
          <w:spacing w:val="29"/>
          <w:sz w:val="24"/>
          <w:szCs w:val="24"/>
        </w:rPr>
        <w:t xml:space="preserve"> </w:t>
      </w:r>
      <w:r w:rsidRPr="006F6F78">
        <w:rPr>
          <w:rFonts w:ascii="Times New Roman" w:eastAsia="Times New Roman" w:hAnsi="Times New Roman" w:cs="Times New Roman"/>
          <w:sz w:val="24"/>
          <w:szCs w:val="24"/>
        </w:rPr>
        <w:t>Федерации.</w:t>
      </w:r>
    </w:p>
    <w:p w:rsidR="006F6F78" w:rsidRPr="006F6F78" w:rsidRDefault="006F6F78" w:rsidP="006F6F78">
      <w:pPr>
        <w:spacing w:after="0" w:line="240" w:lineRule="auto"/>
        <w:ind w:firstLine="720"/>
        <w:jc w:val="both"/>
        <w:rPr>
          <w:rFonts w:ascii="Times New Roman" w:eastAsia="Times New Roman" w:hAnsi="Times New Roman" w:cs="Times New Roman"/>
          <w:sz w:val="28"/>
          <w:szCs w:val="28"/>
          <w:lang w:eastAsia="ru-RU"/>
        </w:rPr>
      </w:pPr>
      <w:r w:rsidRPr="006F6F78">
        <w:rPr>
          <w:rFonts w:ascii="Times New Roman" w:eastAsia="Times New Roman" w:hAnsi="Times New Roman" w:cs="Times New Roman"/>
          <w:bCs/>
          <w:sz w:val="24"/>
          <w:szCs w:val="24"/>
          <w:lang w:eastAsia="ru-RU"/>
        </w:rPr>
        <w:t>Задаток для участия в аукционе вносится</w:t>
      </w:r>
      <w:r w:rsidRPr="006F6F78">
        <w:rPr>
          <w:rFonts w:ascii="Times New Roman" w:eastAsia="Times New Roman" w:hAnsi="Times New Roman" w:cs="Times New Roman"/>
          <w:sz w:val="24"/>
          <w:szCs w:val="24"/>
          <w:lang w:eastAsia="ru-RU"/>
        </w:rPr>
        <w:t xml:space="preserve"> на расчетный счет ОГКУ «Фонд имущества Иркутской области»</w:t>
      </w:r>
      <w:r w:rsidRPr="006F6F78">
        <w:rPr>
          <w:rFonts w:ascii="Times New Roman" w:eastAsia="Times New Roman" w:hAnsi="Times New Roman" w:cs="Times New Roman"/>
          <w:bCs/>
          <w:sz w:val="24"/>
          <w:szCs w:val="24"/>
          <w:lang w:eastAsia="ru-RU"/>
        </w:rPr>
        <w:t xml:space="preserve">, Получатель: ИНН 3808022890, КПП 380801001, </w:t>
      </w:r>
      <w:r w:rsidRPr="006F6F78">
        <w:rPr>
          <w:rFonts w:ascii="Times New Roman" w:eastAsia="Times New Roman" w:hAnsi="Times New Roman" w:cs="Times New Roman"/>
          <w:sz w:val="24"/>
          <w:szCs w:val="24"/>
          <w:lang w:eastAsia="ru-RU"/>
        </w:rPr>
        <w:t xml:space="preserve">Минфин Иркутской области (ОГКУ «Фонд имущества Иркутской области», л/с 81301060006), </w:t>
      </w:r>
      <w:r w:rsidRPr="006F6F78">
        <w:rPr>
          <w:rFonts w:ascii="Times New Roman" w:eastAsia="Times New Roman" w:hAnsi="Times New Roman" w:cs="Times New Roman"/>
          <w:bCs/>
          <w:sz w:val="24"/>
          <w:szCs w:val="24"/>
          <w:lang w:eastAsia="ru-RU"/>
        </w:rPr>
        <w:t>р/</w:t>
      </w:r>
      <w:proofErr w:type="spellStart"/>
      <w:r w:rsidRPr="006F6F78">
        <w:rPr>
          <w:rFonts w:ascii="Times New Roman" w:eastAsia="Times New Roman" w:hAnsi="Times New Roman" w:cs="Times New Roman"/>
          <w:bCs/>
          <w:sz w:val="24"/>
          <w:szCs w:val="24"/>
          <w:lang w:eastAsia="ru-RU"/>
        </w:rPr>
        <w:t>сч</w:t>
      </w:r>
      <w:proofErr w:type="spellEnd"/>
      <w:r w:rsidRPr="006F6F78">
        <w:rPr>
          <w:rFonts w:ascii="Times New Roman" w:eastAsia="Times New Roman" w:hAnsi="Times New Roman" w:cs="Times New Roman"/>
          <w:bCs/>
          <w:sz w:val="24"/>
          <w:szCs w:val="24"/>
          <w:lang w:eastAsia="ru-RU"/>
        </w:rPr>
        <w:t>. №</w:t>
      </w:r>
      <w:r w:rsidRPr="006F6F78">
        <w:rPr>
          <w:rFonts w:ascii="Times New Roman" w:eastAsia="Times New Roman" w:hAnsi="Times New Roman" w:cs="Times New Roman"/>
          <w:sz w:val="24"/>
          <w:szCs w:val="24"/>
          <w:lang w:eastAsia="ru-RU"/>
        </w:rPr>
        <w:t xml:space="preserve">03222643250000003400, </w:t>
      </w:r>
      <w:r w:rsidRPr="006F6F78">
        <w:rPr>
          <w:rFonts w:ascii="Times New Roman" w:eastAsia="Times New Roman" w:hAnsi="Times New Roman" w:cs="Times New Roman"/>
          <w:bCs/>
          <w:sz w:val="24"/>
          <w:szCs w:val="24"/>
          <w:lang w:eastAsia="ru-RU"/>
        </w:rPr>
        <w:t>ОКТМО 25701000</w:t>
      </w:r>
      <w:r w:rsidRPr="006F6F78">
        <w:rPr>
          <w:rFonts w:ascii="Times New Roman" w:eastAsia="Times New Roman" w:hAnsi="Times New Roman" w:cs="Times New Roman"/>
          <w:sz w:val="24"/>
          <w:szCs w:val="24"/>
          <w:lang w:eastAsia="ru-RU"/>
        </w:rPr>
        <w:t>, Банк получателя: Отделение Иркутск Банка России//УФК по Иркутской области г. Иркутск</w:t>
      </w:r>
      <w:r w:rsidRPr="006F6F78">
        <w:rPr>
          <w:rFonts w:ascii="Times New Roman" w:eastAsia="Times New Roman" w:hAnsi="Times New Roman" w:cs="Times New Roman"/>
          <w:bCs/>
          <w:sz w:val="24"/>
          <w:szCs w:val="24"/>
          <w:lang w:eastAsia="ru-RU"/>
        </w:rPr>
        <w:t xml:space="preserve"> БИК </w:t>
      </w:r>
      <w:r w:rsidRPr="006F6F78">
        <w:rPr>
          <w:rFonts w:ascii="Times New Roman" w:eastAsia="Times New Roman" w:hAnsi="Times New Roman" w:cs="Times New Roman"/>
          <w:sz w:val="24"/>
          <w:szCs w:val="24"/>
          <w:lang w:eastAsia="ru-RU"/>
        </w:rPr>
        <w:t>012520101</w:t>
      </w:r>
      <w:r w:rsidRPr="006F6F78">
        <w:rPr>
          <w:rFonts w:ascii="Times New Roman" w:eastAsia="Times New Roman" w:hAnsi="Times New Roman" w:cs="Times New Roman"/>
          <w:bCs/>
          <w:sz w:val="24"/>
          <w:szCs w:val="24"/>
          <w:lang w:eastAsia="ru-RU"/>
        </w:rPr>
        <w:t xml:space="preserve">, </w:t>
      </w:r>
      <w:proofErr w:type="spellStart"/>
      <w:r w:rsidRPr="006F6F78">
        <w:rPr>
          <w:rFonts w:ascii="Times New Roman" w:eastAsia="Times New Roman" w:hAnsi="Times New Roman" w:cs="Times New Roman"/>
          <w:sz w:val="24"/>
          <w:szCs w:val="24"/>
          <w:lang w:eastAsia="ru-RU"/>
        </w:rPr>
        <w:t>кор</w:t>
      </w:r>
      <w:proofErr w:type="spellEnd"/>
      <w:r w:rsidRPr="006F6F78">
        <w:rPr>
          <w:rFonts w:ascii="Times New Roman" w:eastAsia="Times New Roman" w:hAnsi="Times New Roman" w:cs="Times New Roman"/>
          <w:sz w:val="24"/>
          <w:szCs w:val="24"/>
          <w:lang w:eastAsia="ru-RU"/>
        </w:rPr>
        <w:t xml:space="preserve">. счет: 40102810145370000026, </w:t>
      </w:r>
      <w:r w:rsidRPr="006F6F78">
        <w:rPr>
          <w:rFonts w:ascii="Times New Roman" w:eastAsia="Times New Roman" w:hAnsi="Times New Roman" w:cs="Times New Roman"/>
          <w:bCs/>
          <w:sz w:val="24"/>
          <w:szCs w:val="24"/>
          <w:lang w:eastAsia="ru-RU"/>
        </w:rPr>
        <w:t xml:space="preserve">не позднее даты окончания срока подачи заявок на участие в аукционе </w:t>
      </w:r>
      <w:r w:rsidRPr="006F6F78">
        <w:rPr>
          <w:rFonts w:ascii="Times New Roman" w:eastAsia="Times New Roman" w:hAnsi="Times New Roman" w:cs="Times New Roman"/>
          <w:b/>
          <w:bCs/>
          <w:sz w:val="24"/>
          <w:szCs w:val="24"/>
          <w:lang w:eastAsia="ru-RU"/>
        </w:rPr>
        <w:t>(до «</w:t>
      </w:r>
      <w:r>
        <w:rPr>
          <w:rFonts w:ascii="Times New Roman" w:eastAsia="Times New Roman" w:hAnsi="Times New Roman" w:cs="Times New Roman"/>
          <w:b/>
          <w:bCs/>
          <w:sz w:val="24"/>
          <w:szCs w:val="24"/>
          <w:lang w:eastAsia="ru-RU"/>
        </w:rPr>
        <w:t>22</w:t>
      </w:r>
      <w:r w:rsidRPr="006F6F7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сентября</w:t>
      </w:r>
      <w:r w:rsidRPr="006F6F78">
        <w:rPr>
          <w:rFonts w:ascii="Times New Roman" w:eastAsia="Times New Roman" w:hAnsi="Times New Roman" w:cs="Times New Roman"/>
          <w:b/>
          <w:bCs/>
          <w:sz w:val="24"/>
          <w:szCs w:val="24"/>
          <w:lang w:eastAsia="ru-RU"/>
        </w:rPr>
        <w:t xml:space="preserve"> 2023 г). </w:t>
      </w:r>
    </w:p>
    <w:p w:rsidR="006F6F78" w:rsidRPr="006F6F78" w:rsidRDefault="006F6F78" w:rsidP="006F6F78">
      <w:pPr>
        <w:suppressAutoHyphens/>
        <w:spacing w:after="0" w:line="240" w:lineRule="auto"/>
        <w:ind w:firstLine="720"/>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sz w:val="24"/>
          <w:szCs w:val="24"/>
          <w:lang w:eastAsia="ru-RU"/>
        </w:rPr>
        <w:t>В назначении платежа указывается: «</w:t>
      </w:r>
      <w:r w:rsidRPr="006F6F78">
        <w:rPr>
          <w:rFonts w:ascii="Times New Roman" w:eastAsia="Times New Roman" w:hAnsi="Times New Roman" w:cs="Times New Roman"/>
          <w:bCs/>
          <w:sz w:val="24"/>
          <w:szCs w:val="24"/>
          <w:lang w:eastAsia="ru-RU"/>
        </w:rPr>
        <w:t xml:space="preserve">Задаток за участие в аукционе извещение </w:t>
      </w:r>
      <w:r w:rsidRPr="006F6F78">
        <w:rPr>
          <w:rFonts w:ascii="Times New Roman" w:eastAsia="Times New Roman" w:hAnsi="Times New Roman" w:cs="Times New Roman"/>
          <w:b/>
          <w:bCs/>
          <w:sz w:val="24"/>
          <w:szCs w:val="24"/>
          <w:lang w:eastAsia="ru-RU"/>
        </w:rPr>
        <w:t xml:space="preserve">№22000147190000000052 </w:t>
      </w:r>
      <w:r w:rsidRPr="006F6F78">
        <w:rPr>
          <w:rFonts w:ascii="Times New Roman" w:eastAsia="Times New Roman" w:hAnsi="Times New Roman" w:cs="Times New Roman"/>
          <w:bCs/>
          <w:sz w:val="24"/>
          <w:szCs w:val="24"/>
          <w:lang w:eastAsia="ru-RU"/>
        </w:rPr>
        <w:t>(без НДС)</w:t>
      </w:r>
      <w:r w:rsidRPr="006F6F78">
        <w:rPr>
          <w:rFonts w:ascii="Times New Roman" w:eastAsia="Times New Roman" w:hAnsi="Times New Roman" w:cs="Times New Roman"/>
          <w:sz w:val="24"/>
          <w:szCs w:val="24"/>
          <w:lang w:eastAsia="ru-RU"/>
        </w:rPr>
        <w:t>».</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Cs/>
          <w:sz w:val="24"/>
          <w:szCs w:val="24"/>
          <w:lang w:eastAsia="ru-RU"/>
        </w:rPr>
        <w:t xml:space="preserve">5.2. Задаток вносится в обязательном порядке непосредственно заявителем для участия в аукционе. </w:t>
      </w:r>
      <w:r w:rsidRPr="006F6F78">
        <w:rPr>
          <w:rFonts w:ascii="Times New Roman" w:eastAsia="Times New Roman" w:hAnsi="Times New Roman" w:cs="Times New Roman"/>
          <w:sz w:val="24"/>
          <w:szCs w:val="24"/>
          <w:lang w:eastAsia="ru-RU"/>
        </w:rPr>
        <w:t>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w:t>
      </w:r>
      <w:bookmarkStart w:id="0" w:name="_GoBack"/>
      <w:bookmarkEnd w:id="0"/>
      <w:r w:rsidRPr="006F6F78">
        <w:rPr>
          <w:rFonts w:ascii="Times New Roman" w:eastAsia="Times New Roman" w:hAnsi="Times New Roman" w:cs="Times New Roman"/>
          <w:sz w:val="24"/>
          <w:szCs w:val="24"/>
          <w:lang w:eastAsia="ru-RU"/>
        </w:rPr>
        <w:t xml:space="preserve">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8"/>
          <w:szCs w:val="28"/>
          <w:lang w:eastAsia="ru-RU"/>
        </w:rPr>
      </w:pPr>
      <w:r w:rsidRPr="006F6F78">
        <w:rPr>
          <w:rFonts w:ascii="Times New Roman" w:eastAsia="Times New Roman" w:hAnsi="Times New Roman" w:cs="Times New Roman"/>
          <w:sz w:val="24"/>
          <w:szCs w:val="24"/>
          <w:lang w:eastAsia="ru-RU"/>
        </w:rPr>
        <w:t xml:space="preserve">5.3. </w:t>
      </w:r>
      <w:r w:rsidRPr="006F6F78">
        <w:rPr>
          <w:rFonts w:ascii="Times New Roman" w:eastAsia="Times New Roman" w:hAnsi="Times New Roman" w:cs="Times New Roman"/>
          <w:sz w:val="24"/>
          <w:szCs w:val="28"/>
          <w:lang w:eastAsia="ru-RU"/>
        </w:rPr>
        <w:t>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5.4.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5.5.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5.6. В случае отказа организатора аукциона от проведения аукциона, задатки </w:t>
      </w:r>
      <w:r w:rsidRPr="006F6F78">
        <w:rPr>
          <w:rFonts w:ascii="Times New Roman" w:eastAsia="Times New Roman" w:hAnsi="Times New Roman" w:cs="Times New Roman"/>
          <w:sz w:val="24"/>
          <w:szCs w:val="24"/>
          <w:lang w:eastAsia="ru-RU"/>
        </w:rPr>
        <w:lastRenderedPageBreak/>
        <w:t>возвращаются заявителям в течение пяти рабочих дней с даты принятия решения об отказе от проведения аукциона.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5.7. Для лица подавшего единственную заявку на участие в аукционе, и для лица, признанного единственным участником аукциона заключение договора купли - продажи также является обязательным. При уклонении или отказе указанных лиц от подписания договора купли - продажи задаток им не возвращается.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5.8. Задаток победителя аукциона засчитывается в счет исполнения обязательств по заключенному договору.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24"/>
          <w:lang w:eastAsia="ru-RU"/>
        </w:rPr>
      </w:pP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6"/>
          <w:szCs w:val="24"/>
          <w:lang w:eastAsia="ru-RU"/>
        </w:rPr>
      </w:pP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bCs/>
          <w:sz w:val="24"/>
          <w:szCs w:val="24"/>
          <w:lang w:eastAsia="ru-RU"/>
        </w:rPr>
        <w:t>6. Дата, время, график проведения осмотра имущества</w:t>
      </w:r>
      <w:r w:rsidRPr="006F6F78">
        <w:rPr>
          <w:rFonts w:ascii="Times New Roman" w:eastAsia="Times New Roman" w:hAnsi="Times New Roman" w:cs="Times New Roman"/>
          <w:sz w:val="24"/>
          <w:szCs w:val="24"/>
          <w:lang w:eastAsia="ru-RU"/>
        </w:rPr>
        <w:t xml:space="preserve">, согласовывается на основании заявки.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Образец Заявки на осмотр и результаты осмотра объекта недвижимости, находящегося в областной государственной собственности, прилагается (приложение № 7).</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Заявитель после осмотра, представляет заполненную надлежащим образом заявку с результатами осмотра в составе пакета документов на участие в аукционе организатору аукциона.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7. Требования к содержанию, составу и форме заявки.</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Подача заявки на участие в аукционе является акцептом оферты в соответствии со </w:t>
      </w:r>
      <w:hyperlink r:id="rId6" w:history="1">
        <w:r w:rsidRPr="006F6F78">
          <w:rPr>
            <w:rFonts w:ascii="Times New Roman" w:eastAsia="Times New Roman" w:hAnsi="Times New Roman" w:cs="Times New Roman"/>
            <w:color w:val="0000FF"/>
            <w:sz w:val="24"/>
            <w:szCs w:val="24"/>
            <w:lang w:eastAsia="ru-RU"/>
          </w:rPr>
          <w:t>статьей 438</w:t>
        </w:r>
      </w:hyperlink>
      <w:r w:rsidRPr="006F6F78">
        <w:rPr>
          <w:rFonts w:ascii="Times New Roman" w:eastAsia="Times New Roman" w:hAnsi="Times New Roman" w:cs="Times New Roman"/>
          <w:sz w:val="24"/>
          <w:szCs w:val="24"/>
          <w:lang w:eastAsia="ru-RU"/>
        </w:rPr>
        <w:t xml:space="preserve"> Гражданского кодекса Российской Федерации.</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sz w:val="24"/>
          <w:szCs w:val="24"/>
          <w:lang w:eastAsia="ru-RU"/>
        </w:rPr>
        <w:t>Заявка на участие в аукционе подается на бумажном носителе в скрепленной любым способом форме.</w:t>
      </w:r>
      <w:r w:rsidRPr="006F6F78">
        <w:rPr>
          <w:rFonts w:ascii="Times New Roman" w:eastAsia="Times New Roman" w:hAnsi="Times New Roman" w:cs="Times New Roman"/>
          <w:b/>
          <w:bCs/>
          <w:sz w:val="24"/>
          <w:szCs w:val="24"/>
          <w:lang w:eastAsia="ru-RU"/>
        </w:rPr>
        <w:t xml:space="preserve">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bCs/>
          <w:sz w:val="24"/>
          <w:szCs w:val="24"/>
          <w:lang w:eastAsia="ru-RU"/>
        </w:rPr>
        <w:t>Все документы должны быть заверены подписью и печатью участника аукциона (для юридических лиц) печатью (при наличии печати) и собственноручно заверены участником аукциона – физического лица, в том числе на прошивке.</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Вся документация для участия в аукционе оформляется на русском языке.</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Все материалы заявки должны быть четко напечатаны. Подчистки и исправления не допускаются, за исключением исправлений, скрепленных печатью </w:t>
      </w:r>
      <w:r w:rsidRPr="006F6F78">
        <w:rPr>
          <w:rFonts w:ascii="Times New Roman" w:eastAsia="Times New Roman" w:hAnsi="Times New Roman" w:cs="Times New Roman"/>
          <w:bCs/>
          <w:sz w:val="24"/>
          <w:szCs w:val="24"/>
          <w:lang w:eastAsia="ru-RU"/>
        </w:rPr>
        <w:t xml:space="preserve">(при наличии) </w:t>
      </w:r>
      <w:r w:rsidRPr="006F6F78">
        <w:rPr>
          <w:rFonts w:ascii="Times New Roman" w:eastAsia="Times New Roman" w:hAnsi="Times New Roman" w:cs="Times New Roman"/>
          <w:sz w:val="24"/>
          <w:szCs w:val="24"/>
          <w:lang w:eastAsia="ru-RU"/>
        </w:rPr>
        <w:t>и заверенных подписью уполномоченного лица (для юридических лиц) или собственноручно заверенных (для физических лиц).</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Все документы, представляемые участниками аукциона в составе заявки на участие в аукционе, должны быть заполнены по всем пунктам.</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Сведения, которые содержатся в заявках заявителей (участников аукциона), не должны допускать двусмысленных толкований. При описании условий и предложений участников аукциона должны приниматься общепринятые обозначения и наименования в соответствии с требованиями действующих нормативных правовых актов.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Соблюдение участником аукциона указанных требований означает, что все документы и сведения, входящие в состав заявки на участие в аукционе, поданные от имени участника аукциона, подтверждает подлинность и достоверность представленных в составе заявки на участие в аукционе документов и сведений.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Cs/>
          <w:sz w:val="24"/>
          <w:szCs w:val="24"/>
          <w:lang w:eastAsia="ru-RU"/>
        </w:rPr>
      </w:pPr>
      <w:r w:rsidRPr="006F6F78">
        <w:rPr>
          <w:rFonts w:ascii="Times New Roman" w:eastAsia="Times New Roman" w:hAnsi="Times New Roman" w:cs="Times New Roman"/>
          <w:bCs/>
          <w:sz w:val="24"/>
          <w:szCs w:val="24"/>
          <w:lang w:eastAsia="ru-RU"/>
        </w:rPr>
        <w:t>Заявка на участие в аукционе должна содержать:</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bCs/>
          <w:sz w:val="24"/>
          <w:szCs w:val="24"/>
          <w:lang w:eastAsia="ru-RU"/>
        </w:rPr>
        <w:t xml:space="preserve"> 7</w:t>
      </w:r>
      <w:r w:rsidRPr="006F6F78">
        <w:rPr>
          <w:rFonts w:ascii="Times New Roman" w:eastAsia="Times New Roman" w:hAnsi="Times New Roman" w:cs="Times New Roman"/>
          <w:sz w:val="24"/>
          <w:szCs w:val="24"/>
          <w:lang w:eastAsia="ru-RU"/>
        </w:rPr>
        <w:t>.1. Опись представленных документов в соответствии с приложениями №1, №2.</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 7.2. </w:t>
      </w:r>
      <w:r w:rsidRPr="006F6F78">
        <w:rPr>
          <w:rFonts w:ascii="Times New Roman" w:eastAsia="Times New Roman" w:hAnsi="Times New Roman" w:cs="Times New Roman"/>
          <w:bCs/>
          <w:sz w:val="24"/>
          <w:szCs w:val="24"/>
          <w:lang w:eastAsia="ru-RU"/>
        </w:rPr>
        <w:t>Заявка (согласно приложению №3), должна быть подписана и скреплена печатью (при наличии печати) участника аукциона (для юридических лиц),</w:t>
      </w:r>
      <w:r w:rsidRPr="006F6F78">
        <w:rPr>
          <w:rFonts w:ascii="Times New Roman" w:eastAsia="Times New Roman" w:hAnsi="Times New Roman" w:cs="Times New Roman"/>
          <w:b/>
          <w:bCs/>
          <w:sz w:val="24"/>
          <w:szCs w:val="24"/>
          <w:lang w:eastAsia="ru-RU"/>
        </w:rPr>
        <w:t xml:space="preserve"> </w:t>
      </w:r>
      <w:r w:rsidRPr="006F6F78">
        <w:rPr>
          <w:rFonts w:ascii="Times New Roman" w:eastAsia="Times New Roman" w:hAnsi="Times New Roman" w:cs="Times New Roman"/>
          <w:sz w:val="24"/>
          <w:szCs w:val="24"/>
          <w:lang w:eastAsia="ru-RU"/>
        </w:rPr>
        <w:t>и подписана участником аукциона или лицом, уполномоченным таким участником аукциона (для физических лиц).</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7.2.1. сведения и документы о заявителе, подавшем такую заявку:</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6F6F78">
          <w:rPr>
            <w:rFonts w:ascii="Times New Roman" w:eastAsia="Times New Roman" w:hAnsi="Times New Roman" w:cs="Times New Roman"/>
            <w:sz w:val="24"/>
            <w:szCs w:val="24"/>
            <w:lang w:eastAsia="ru-RU"/>
          </w:rPr>
          <w:t>Кодексом</w:t>
        </w:r>
      </w:hyperlink>
      <w:r w:rsidRPr="006F6F7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403"/>
      <w:bookmarkEnd w:id="1"/>
      <w:r w:rsidRPr="006F6F78">
        <w:rPr>
          <w:rFonts w:ascii="Times New Roman" w:eastAsia="Times New Roman" w:hAnsi="Times New Roman" w:cs="Times New Roman"/>
          <w:sz w:val="24"/>
          <w:szCs w:val="24"/>
          <w:lang w:eastAsia="ru-RU"/>
        </w:rPr>
        <w:t>7.2.2.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6F78">
        <w:rPr>
          <w:rFonts w:ascii="Times New Roman" w:eastAsia="Times New Roman" w:hAnsi="Times New Roman" w:cs="Times New Roman"/>
          <w:sz w:val="24"/>
          <w:szCs w:val="24"/>
          <w:lang w:eastAsia="ru-RU"/>
        </w:rPr>
        <w:t xml:space="preserve">7.3. Представленные </w:t>
      </w:r>
      <w:r w:rsidRPr="006F6F78">
        <w:rPr>
          <w:rFonts w:ascii="Times New Roman" w:eastAsia="Times New Roman" w:hAnsi="Times New Roman" w:cs="Times New Roman"/>
          <w:color w:val="000000"/>
          <w:sz w:val="24"/>
          <w:szCs w:val="24"/>
          <w:lang w:eastAsia="ru-RU"/>
        </w:rPr>
        <w:t>в составе заявки на участие в аукционе документы не возвращаются участнику аукциона.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8.  Порядок подачи заявок на участие в аукционе</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8.1. </w:t>
      </w:r>
      <w:r w:rsidRPr="006F6F78">
        <w:rPr>
          <w:rFonts w:ascii="Times New Roman" w:eastAsia="Times New Roman" w:hAnsi="Times New Roman" w:cs="Times New Roman"/>
          <w:b/>
          <w:bCs/>
          <w:sz w:val="24"/>
          <w:szCs w:val="24"/>
          <w:lang w:eastAsia="ru-RU"/>
        </w:rPr>
        <w:t>Дата начала подачи заявок:</w:t>
      </w:r>
      <w:r w:rsidRPr="006F6F78">
        <w:rPr>
          <w:rFonts w:ascii="Times New Roman" w:eastAsia="Times New Roman" w:hAnsi="Times New Roman" w:cs="Times New Roman"/>
          <w:b/>
          <w:sz w:val="24"/>
          <w:szCs w:val="24"/>
          <w:lang w:eastAsia="ru-RU"/>
        </w:rPr>
        <w:t xml:space="preserve"> </w:t>
      </w:r>
      <w:r w:rsidRPr="006F6F78">
        <w:rPr>
          <w:rFonts w:ascii="Times New Roman" w:eastAsia="Times New Roman" w:hAnsi="Times New Roman" w:cs="Times New Roman"/>
          <w:b/>
          <w:bCs/>
          <w:sz w:val="24"/>
          <w:szCs w:val="24"/>
          <w:lang w:eastAsia="ru-RU"/>
        </w:rPr>
        <w:t>«</w:t>
      </w:r>
      <w:r w:rsidR="00AC0EFA">
        <w:rPr>
          <w:rFonts w:ascii="Times New Roman" w:eastAsia="Times New Roman" w:hAnsi="Times New Roman" w:cs="Times New Roman"/>
          <w:b/>
          <w:bCs/>
          <w:sz w:val="24"/>
          <w:szCs w:val="24"/>
          <w:lang w:eastAsia="ru-RU"/>
        </w:rPr>
        <w:t>29</w:t>
      </w:r>
      <w:r w:rsidRPr="006F6F78">
        <w:rPr>
          <w:rFonts w:ascii="Times New Roman" w:eastAsia="Times New Roman" w:hAnsi="Times New Roman" w:cs="Times New Roman"/>
          <w:b/>
          <w:bCs/>
          <w:sz w:val="24"/>
          <w:szCs w:val="24"/>
          <w:lang w:eastAsia="ru-RU"/>
        </w:rPr>
        <w:t xml:space="preserve">» </w:t>
      </w:r>
      <w:r w:rsidR="00AC0EFA">
        <w:rPr>
          <w:rFonts w:ascii="Times New Roman" w:eastAsia="Times New Roman" w:hAnsi="Times New Roman" w:cs="Times New Roman"/>
          <w:b/>
          <w:bCs/>
          <w:sz w:val="24"/>
          <w:szCs w:val="24"/>
          <w:lang w:eastAsia="ru-RU"/>
        </w:rPr>
        <w:t>августа</w:t>
      </w:r>
      <w:r w:rsidRPr="006F6F78">
        <w:rPr>
          <w:rFonts w:ascii="Times New Roman" w:eastAsia="Times New Roman" w:hAnsi="Times New Roman" w:cs="Times New Roman"/>
          <w:b/>
          <w:bCs/>
          <w:sz w:val="24"/>
          <w:szCs w:val="24"/>
          <w:lang w:eastAsia="ru-RU"/>
        </w:rPr>
        <w:t xml:space="preserve"> 2023 г. в 9-00 час. </w:t>
      </w:r>
      <w:r w:rsidRPr="006F6F78">
        <w:rPr>
          <w:rFonts w:ascii="Times New Roman" w:eastAsia="Times New Roman" w:hAnsi="Times New Roman" w:cs="Times New Roman"/>
          <w:sz w:val="24"/>
          <w:szCs w:val="24"/>
          <w:lang w:eastAsia="ru-RU"/>
        </w:rPr>
        <w:t>(время местное) по адресу: Иркутская область, г. Иркутск. ул. Партизанская, д.1, оф.49 ОГКУ «Фонд имущества Иркутской области» (рабочие дни с 9.00 час. до 17.00 час., обеденный перерыв с 13.00 час. до 14.00 час.).</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8.2. </w:t>
      </w:r>
      <w:r w:rsidRPr="006F6F78">
        <w:rPr>
          <w:rFonts w:ascii="Times New Roman" w:eastAsia="Times New Roman" w:hAnsi="Times New Roman" w:cs="Times New Roman"/>
          <w:b/>
          <w:bCs/>
          <w:sz w:val="24"/>
          <w:szCs w:val="24"/>
          <w:lang w:eastAsia="ru-RU"/>
        </w:rPr>
        <w:t>Дата окончания подачи заявок:</w:t>
      </w:r>
      <w:r w:rsidRPr="006F6F78">
        <w:rPr>
          <w:rFonts w:ascii="Times New Roman" w:eastAsia="Times New Roman" w:hAnsi="Times New Roman" w:cs="Times New Roman"/>
          <w:b/>
          <w:sz w:val="24"/>
          <w:szCs w:val="24"/>
          <w:lang w:eastAsia="ru-RU"/>
        </w:rPr>
        <w:t xml:space="preserve"> </w:t>
      </w:r>
      <w:r w:rsidRPr="006F6F78">
        <w:rPr>
          <w:rFonts w:ascii="Times New Roman" w:eastAsia="Times New Roman" w:hAnsi="Times New Roman" w:cs="Times New Roman"/>
          <w:b/>
          <w:bCs/>
          <w:sz w:val="24"/>
          <w:szCs w:val="24"/>
          <w:lang w:eastAsia="ru-RU"/>
        </w:rPr>
        <w:t>«</w:t>
      </w:r>
      <w:r w:rsidR="00AC0EFA">
        <w:rPr>
          <w:rFonts w:ascii="Times New Roman" w:eastAsia="Times New Roman" w:hAnsi="Times New Roman" w:cs="Times New Roman"/>
          <w:b/>
          <w:bCs/>
          <w:sz w:val="24"/>
          <w:szCs w:val="24"/>
          <w:lang w:eastAsia="ru-RU"/>
        </w:rPr>
        <w:t>22</w:t>
      </w:r>
      <w:r w:rsidRPr="006F6F78">
        <w:rPr>
          <w:rFonts w:ascii="Times New Roman" w:eastAsia="Times New Roman" w:hAnsi="Times New Roman" w:cs="Times New Roman"/>
          <w:b/>
          <w:bCs/>
          <w:sz w:val="24"/>
          <w:szCs w:val="24"/>
          <w:lang w:eastAsia="ru-RU"/>
        </w:rPr>
        <w:t xml:space="preserve">» </w:t>
      </w:r>
      <w:r w:rsidR="00AC0EFA">
        <w:rPr>
          <w:rFonts w:ascii="Times New Roman" w:eastAsia="Times New Roman" w:hAnsi="Times New Roman" w:cs="Times New Roman"/>
          <w:b/>
          <w:bCs/>
          <w:sz w:val="24"/>
          <w:szCs w:val="24"/>
          <w:lang w:eastAsia="ru-RU"/>
        </w:rPr>
        <w:t>сентября</w:t>
      </w:r>
      <w:r w:rsidRPr="006F6F78">
        <w:rPr>
          <w:rFonts w:ascii="Times New Roman" w:eastAsia="Times New Roman" w:hAnsi="Times New Roman" w:cs="Times New Roman"/>
          <w:b/>
          <w:bCs/>
          <w:sz w:val="24"/>
          <w:szCs w:val="24"/>
          <w:lang w:eastAsia="ru-RU"/>
        </w:rPr>
        <w:t xml:space="preserve"> 2023 г. в 17.00 час. </w:t>
      </w:r>
      <w:r w:rsidRPr="006F6F78">
        <w:rPr>
          <w:rFonts w:ascii="Times New Roman" w:eastAsia="Times New Roman" w:hAnsi="Times New Roman" w:cs="Times New Roman"/>
          <w:sz w:val="24"/>
          <w:szCs w:val="24"/>
          <w:lang w:eastAsia="ru-RU"/>
        </w:rPr>
        <w:t>(время местное).</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8.3.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виде копии описи) в получении такой заявки с указанием даты и времени её получения.</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8.4. В случае отправления заявки на участие в аукционе посредством почтовой связи, Заявитель </w:t>
      </w:r>
      <w:r w:rsidRPr="006F6F78">
        <w:rPr>
          <w:rFonts w:ascii="Times New Roman" w:eastAsia="Times New Roman" w:hAnsi="Times New Roman" w:cs="Times New Roman"/>
          <w:bCs/>
          <w:sz w:val="24"/>
          <w:szCs w:val="24"/>
          <w:lang w:eastAsia="ru-RU"/>
        </w:rPr>
        <w:t>самостоятельно несет ответственность</w:t>
      </w:r>
      <w:r w:rsidRPr="006F6F78">
        <w:rPr>
          <w:rFonts w:ascii="Times New Roman" w:eastAsia="Times New Roman" w:hAnsi="Times New Roman" w:cs="Times New Roman"/>
          <w:sz w:val="24"/>
          <w:szCs w:val="24"/>
          <w:lang w:eastAsia="ru-RU"/>
        </w:rPr>
        <w:t xml:space="preserve"> за поступление такой заявки организатору аукциона с соблюдением необходимых сроков.</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8.5. 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8.6.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9. Порядок и срок отзыва заявок на участие в аукционе и внесение изменений в заявку участником аукциона.</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9.1.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bCs/>
          <w:sz w:val="24"/>
          <w:szCs w:val="24"/>
          <w:lang w:eastAsia="ru-RU"/>
        </w:rPr>
        <w:t>Не допускается направление уведомления об отзыве заявки на участие в аукционе по факсу либо электронной почте</w:t>
      </w:r>
      <w:r w:rsidRPr="006F6F78">
        <w:rPr>
          <w:rFonts w:ascii="Times New Roman" w:eastAsia="Times New Roman" w:hAnsi="Times New Roman" w:cs="Times New Roman"/>
          <w:sz w:val="24"/>
          <w:szCs w:val="24"/>
          <w:lang w:eastAsia="ru-RU"/>
        </w:rPr>
        <w:t>.</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9.2. Уведомление в обязательном порядке должно содержать наименование организации-участника аукциона, отзывающего заявку, наименование и предмет аукциона, регистрационный номер заявки на участие в аукционе, присвоенный в журнале регистрации заявок при ее получении, дату, время и способ подачи такой заявки (</w:t>
      </w:r>
      <w:r w:rsidRPr="006F6F78">
        <w:rPr>
          <w:rFonts w:ascii="Times New Roman" w:eastAsia="Times New Roman" w:hAnsi="Times New Roman" w:cs="Times New Roman"/>
          <w:iCs/>
          <w:sz w:val="24"/>
          <w:szCs w:val="24"/>
          <w:lang w:eastAsia="ru-RU"/>
        </w:rPr>
        <w:t>Образец уведомления - приложение № 8</w:t>
      </w:r>
      <w:r w:rsidRPr="006F6F78">
        <w:rPr>
          <w:rFonts w:ascii="Times New Roman" w:eastAsia="Times New Roman" w:hAnsi="Times New Roman" w:cs="Times New Roman"/>
          <w:sz w:val="24"/>
          <w:szCs w:val="24"/>
          <w:lang w:eastAsia="ru-RU"/>
        </w:rPr>
        <w:t xml:space="preserve">).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9.3. Уведомление об отзыве заявки на участие в аукционе должно быть скреплено печатью и заверено подписью руководителя либо уполномоченного лица (для юридических лиц) и собственноручно подписано физическим лицом - заявителем.</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9.4. Уведомления об отзыве заявок на участие в аукционе подаются по адресу, по которому осуществляется подача заявок: 664007, Иркутск, ул. Партизанская, 1, </w:t>
      </w:r>
      <w:proofErr w:type="spellStart"/>
      <w:r w:rsidRPr="006F6F78">
        <w:rPr>
          <w:rFonts w:ascii="Times New Roman" w:eastAsia="Times New Roman" w:hAnsi="Times New Roman" w:cs="Times New Roman"/>
          <w:sz w:val="24"/>
          <w:szCs w:val="24"/>
          <w:lang w:eastAsia="ru-RU"/>
        </w:rPr>
        <w:t>каб</w:t>
      </w:r>
      <w:proofErr w:type="spellEnd"/>
      <w:r w:rsidRPr="006F6F78">
        <w:rPr>
          <w:rFonts w:ascii="Times New Roman" w:eastAsia="Times New Roman" w:hAnsi="Times New Roman" w:cs="Times New Roman"/>
          <w:sz w:val="24"/>
          <w:szCs w:val="24"/>
          <w:lang w:eastAsia="ru-RU"/>
        </w:rPr>
        <w:t xml:space="preserve">. № 49, с 10.00 час. до 17.00 час. (обеденный перерыв с 13.00 час. до 14.00 час.).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9.5. Каждое уведомление об отзыве заявки на участие в аукционе регистрируется уполномоченным сотрудником организатора аукциона в журнале регистрации заявок.</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9.6. Заявитель, подавший заявку на участие в аукционе, вправе изменить заявку на участие в аукционе в любое время до начала рассмотрения заявок аукционной комиссией.</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9.7. Изменения аукционной заявки должны готовиться аналогично первоначально поданной заявке в соответствии с требованиями аукционной документации, при этом папка с комплектом документов должна маркироваться «ИЗМЕНЕНИЕ ЗАЯВКИ НА УЧАСТИЕ В АУКЦИОНЕ» и предоставляться организатору аукциона до даты рассмотрения заявок на участие в аукционе.</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9.8. После окончания даты подачи заявок внесение изменений в заявки на участие в аукционе не допускается.</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10. Формы, порядок, даты начала и окончания предоставления участникам аукциона разъяснений положений документации об аукционе.</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10.3. Запросы, поступившие позднее, чем за три рабочих дня до даты окончания срока подачи заявок на участие в аукционе, не рассматриваются.</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 xml:space="preserve">11. Форма, сроки и порядок оплаты по договору: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Cs/>
          <w:sz w:val="24"/>
          <w:szCs w:val="24"/>
          <w:lang w:eastAsia="ru-RU"/>
        </w:rPr>
        <w:t>Форма, сроки и порядок оплаты по договору купли -продажи Имущества, находящегося в областной государственной собственности</w:t>
      </w:r>
      <w:r w:rsidRPr="006F6F78">
        <w:rPr>
          <w:rFonts w:ascii="Times New Roman" w:eastAsia="Times New Roman" w:hAnsi="Times New Roman" w:cs="Times New Roman"/>
          <w:sz w:val="24"/>
          <w:szCs w:val="24"/>
          <w:lang w:eastAsia="ru-RU"/>
        </w:rPr>
        <w:t>,</w:t>
      </w:r>
      <w:r w:rsidRPr="006F6F78">
        <w:rPr>
          <w:rFonts w:ascii="Times New Roman" w:eastAsia="Times New Roman" w:hAnsi="Times New Roman" w:cs="Times New Roman"/>
          <w:bCs/>
          <w:sz w:val="24"/>
          <w:szCs w:val="24"/>
          <w:lang w:eastAsia="ru-RU"/>
        </w:rPr>
        <w:t xml:space="preserve"> </w:t>
      </w:r>
      <w:r w:rsidRPr="006F6F78">
        <w:rPr>
          <w:rFonts w:ascii="Times New Roman" w:eastAsia="Times New Roman" w:hAnsi="Times New Roman" w:cs="Times New Roman"/>
          <w:sz w:val="24"/>
          <w:szCs w:val="24"/>
          <w:lang w:eastAsia="ru-RU"/>
        </w:rPr>
        <w:t xml:space="preserve">устанавливается в соответствии с договором (проект договора прилагается к настоящей документации об аукционе).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12.</w:t>
      </w:r>
      <w:r w:rsidRPr="006F6F78">
        <w:rPr>
          <w:rFonts w:ascii="Times New Roman" w:eastAsia="Times New Roman" w:hAnsi="Times New Roman" w:cs="Times New Roman"/>
          <w:sz w:val="24"/>
          <w:szCs w:val="24"/>
          <w:lang w:eastAsia="ru-RU"/>
        </w:rPr>
        <w:t xml:space="preserve"> </w:t>
      </w:r>
      <w:r w:rsidRPr="006F6F78">
        <w:rPr>
          <w:rFonts w:ascii="Times New Roman" w:eastAsia="Times New Roman" w:hAnsi="Times New Roman" w:cs="Times New Roman"/>
          <w:b/>
          <w:bCs/>
          <w:sz w:val="24"/>
          <w:szCs w:val="24"/>
          <w:lang w:eastAsia="ru-RU"/>
        </w:rPr>
        <w:t xml:space="preserve">Срок, в течение которого организатор аукциона вправе принять решение о внесении изменений в извещение о проведении аукциона: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Pr="006F6F78">
        <w:rPr>
          <w:rFonts w:ascii="Times New Roman" w:eastAsia="Times New Roman" w:hAnsi="Times New Roman" w:cs="Times New Roman"/>
          <w:b/>
          <w:bCs/>
          <w:sz w:val="24"/>
          <w:szCs w:val="24"/>
          <w:lang w:eastAsia="ru-RU"/>
        </w:rPr>
        <w:t>(до «</w:t>
      </w:r>
      <w:r w:rsidR="00AC0EFA">
        <w:rPr>
          <w:rFonts w:ascii="Times New Roman" w:eastAsia="Times New Roman" w:hAnsi="Times New Roman" w:cs="Times New Roman"/>
          <w:b/>
          <w:bCs/>
          <w:sz w:val="24"/>
          <w:szCs w:val="24"/>
          <w:lang w:eastAsia="ru-RU"/>
        </w:rPr>
        <w:t>16</w:t>
      </w:r>
      <w:r w:rsidRPr="006F6F78">
        <w:rPr>
          <w:rFonts w:ascii="Times New Roman" w:eastAsia="Times New Roman" w:hAnsi="Times New Roman" w:cs="Times New Roman"/>
          <w:b/>
          <w:bCs/>
          <w:sz w:val="24"/>
          <w:szCs w:val="24"/>
          <w:lang w:eastAsia="ru-RU"/>
        </w:rPr>
        <w:t xml:space="preserve">» </w:t>
      </w:r>
      <w:r w:rsidR="00AC0EFA">
        <w:rPr>
          <w:rFonts w:ascii="Times New Roman" w:eastAsia="Times New Roman" w:hAnsi="Times New Roman" w:cs="Times New Roman"/>
          <w:b/>
          <w:bCs/>
          <w:sz w:val="24"/>
          <w:szCs w:val="24"/>
          <w:lang w:eastAsia="ru-RU"/>
        </w:rPr>
        <w:t>сентября</w:t>
      </w:r>
      <w:r w:rsidRPr="006F6F78">
        <w:rPr>
          <w:rFonts w:ascii="Times New Roman" w:eastAsia="Times New Roman" w:hAnsi="Times New Roman" w:cs="Times New Roman"/>
          <w:b/>
          <w:bCs/>
          <w:sz w:val="24"/>
          <w:szCs w:val="24"/>
          <w:lang w:eastAsia="ru-RU"/>
        </w:rPr>
        <w:t xml:space="preserve"> 2023г.</w:t>
      </w:r>
      <w:r w:rsidRPr="006F6F78">
        <w:rPr>
          <w:rFonts w:ascii="Times New Roman" w:eastAsia="Times New Roman" w:hAnsi="Times New Roman" w:cs="Times New Roman"/>
          <w:sz w:val="24"/>
          <w:szCs w:val="24"/>
          <w:lang w:eastAsia="ru-RU"/>
        </w:rPr>
        <w:t xml:space="preserve">).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В течение двух рабочих дней с даты принятия указанного решения такие изменения направляются заказными письмами или в форме электронных документов </w:t>
      </w:r>
      <w:r w:rsidRPr="006F6F78">
        <w:rPr>
          <w:rFonts w:ascii="Times New Roman" w:eastAsia="Times New Roman" w:hAnsi="Times New Roman" w:cs="Times New Roman"/>
          <w:b/>
          <w:bCs/>
          <w:sz w:val="24"/>
          <w:szCs w:val="24"/>
          <w:lang w:eastAsia="ru-RU"/>
        </w:rPr>
        <w:t>всем заявителям, которым была предоставлена документация об аукционе</w:t>
      </w:r>
      <w:r w:rsidRPr="006F6F78">
        <w:rPr>
          <w:rFonts w:ascii="Times New Roman" w:eastAsia="Times New Roman" w:hAnsi="Times New Roman" w:cs="Times New Roman"/>
          <w:sz w:val="24"/>
          <w:szCs w:val="24"/>
          <w:lang w:eastAsia="ru-RU"/>
        </w:rPr>
        <w:t>.</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 xml:space="preserve">13. Срок, в течение которого организатор аукциона вправе отказаться от проведения аукциона: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r w:rsidRPr="006F6F78">
        <w:rPr>
          <w:rFonts w:ascii="Times New Roman" w:eastAsia="Times New Roman" w:hAnsi="Times New Roman" w:cs="Times New Roman"/>
          <w:b/>
          <w:bCs/>
          <w:sz w:val="24"/>
          <w:szCs w:val="24"/>
          <w:lang w:eastAsia="ru-RU"/>
        </w:rPr>
        <w:t>до «</w:t>
      </w:r>
      <w:r w:rsidR="00AC0EFA">
        <w:rPr>
          <w:rFonts w:ascii="Times New Roman" w:eastAsia="Times New Roman" w:hAnsi="Times New Roman" w:cs="Times New Roman"/>
          <w:b/>
          <w:bCs/>
          <w:sz w:val="24"/>
          <w:szCs w:val="24"/>
          <w:lang w:eastAsia="ru-RU"/>
        </w:rPr>
        <w:t>16</w:t>
      </w:r>
      <w:r w:rsidRPr="006F6F78">
        <w:rPr>
          <w:rFonts w:ascii="Times New Roman" w:eastAsia="Times New Roman" w:hAnsi="Times New Roman" w:cs="Times New Roman"/>
          <w:b/>
          <w:bCs/>
          <w:sz w:val="24"/>
          <w:szCs w:val="24"/>
          <w:lang w:eastAsia="ru-RU"/>
        </w:rPr>
        <w:t xml:space="preserve">» </w:t>
      </w:r>
      <w:r w:rsidR="00AC0EFA">
        <w:rPr>
          <w:rFonts w:ascii="Times New Roman" w:eastAsia="Times New Roman" w:hAnsi="Times New Roman" w:cs="Times New Roman"/>
          <w:b/>
          <w:bCs/>
          <w:sz w:val="24"/>
          <w:szCs w:val="24"/>
          <w:lang w:eastAsia="ru-RU"/>
        </w:rPr>
        <w:t>сентября</w:t>
      </w:r>
      <w:r w:rsidRPr="006F6F78">
        <w:rPr>
          <w:rFonts w:ascii="Times New Roman" w:eastAsia="Times New Roman" w:hAnsi="Times New Roman" w:cs="Times New Roman"/>
          <w:b/>
          <w:bCs/>
          <w:sz w:val="24"/>
          <w:szCs w:val="24"/>
          <w:lang w:eastAsia="ru-RU"/>
        </w:rPr>
        <w:t xml:space="preserve"> 2023 г.</w:t>
      </w:r>
      <w:r w:rsidRPr="006F6F78">
        <w:rPr>
          <w:rFonts w:ascii="Times New Roman" w:eastAsia="Times New Roman" w:hAnsi="Times New Roman" w:cs="Times New Roman"/>
          <w:sz w:val="24"/>
          <w:szCs w:val="24"/>
          <w:lang w:eastAsia="ru-RU"/>
        </w:rPr>
        <w:t>).</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6F6F78" w:rsidRPr="006F6F78" w:rsidRDefault="006F6F78" w:rsidP="006F6F78">
      <w:pPr>
        <w:widowControl w:val="0"/>
        <w:tabs>
          <w:tab w:val="left" w:pos="4045"/>
        </w:tabs>
        <w:autoSpaceDE w:val="0"/>
        <w:autoSpaceDN w:val="0"/>
        <w:spacing w:after="0" w:line="240" w:lineRule="auto"/>
        <w:jc w:val="both"/>
        <w:rPr>
          <w:rFonts w:ascii="Times New Roman" w:eastAsia="Times New Roman" w:hAnsi="Times New Roman" w:cs="Times New Roman"/>
          <w:sz w:val="24"/>
          <w:szCs w:val="24"/>
          <w:lang w:eastAsia="ru-RU"/>
        </w:rPr>
      </w:pPr>
    </w:p>
    <w:p w:rsidR="006F6F78" w:rsidRPr="006F6F78" w:rsidRDefault="006F6F78" w:rsidP="006F6F78">
      <w:pPr>
        <w:widowControl w:val="0"/>
        <w:tabs>
          <w:tab w:val="left" w:pos="4045"/>
        </w:tabs>
        <w:autoSpaceDE w:val="0"/>
        <w:autoSpaceDN w:val="0"/>
        <w:spacing w:after="0" w:line="240" w:lineRule="auto"/>
        <w:ind w:firstLine="709"/>
        <w:rPr>
          <w:rFonts w:ascii="Times New Roman" w:eastAsia="Times New Roman" w:hAnsi="Times New Roman" w:cs="Times New Roman"/>
          <w:b/>
          <w:bCs/>
          <w:sz w:val="24"/>
          <w:szCs w:val="24"/>
          <w:lang w:eastAsia="ru-RU" w:bidi="ru-RU"/>
        </w:rPr>
      </w:pPr>
      <w:r w:rsidRPr="006F6F78">
        <w:rPr>
          <w:rFonts w:ascii="Times New Roman" w:eastAsia="Times New Roman" w:hAnsi="Times New Roman" w:cs="Times New Roman"/>
          <w:b/>
          <w:bCs/>
          <w:sz w:val="24"/>
          <w:szCs w:val="24"/>
          <w:lang w:eastAsia="ru-RU" w:bidi="ru-RU"/>
        </w:rPr>
        <w:t>14.  Основные термины и</w:t>
      </w:r>
      <w:r w:rsidRPr="006F6F78">
        <w:rPr>
          <w:rFonts w:ascii="Times New Roman" w:eastAsia="Times New Roman" w:hAnsi="Times New Roman" w:cs="Times New Roman"/>
          <w:b/>
          <w:bCs/>
          <w:spacing w:val="-6"/>
          <w:sz w:val="24"/>
          <w:szCs w:val="24"/>
          <w:lang w:eastAsia="ru-RU" w:bidi="ru-RU"/>
        </w:rPr>
        <w:t xml:space="preserve"> </w:t>
      </w:r>
      <w:r w:rsidRPr="006F6F78">
        <w:rPr>
          <w:rFonts w:ascii="Times New Roman" w:eastAsia="Times New Roman" w:hAnsi="Times New Roman" w:cs="Times New Roman"/>
          <w:b/>
          <w:bCs/>
          <w:sz w:val="24"/>
          <w:szCs w:val="24"/>
          <w:lang w:eastAsia="ru-RU" w:bidi="ru-RU"/>
        </w:rPr>
        <w:t>определения</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Организатор аукциона - </w:t>
      </w:r>
      <w:r w:rsidRPr="006F6F78">
        <w:rPr>
          <w:rFonts w:ascii="Times New Roman" w:eastAsia="Times New Roman" w:hAnsi="Times New Roman" w:cs="Times New Roman"/>
          <w:sz w:val="24"/>
          <w:szCs w:val="24"/>
          <w:lang w:eastAsia="ru-RU"/>
        </w:rPr>
        <w:t>областное государственное казенное учреждение «Фонд имущества Иркутской области».</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Предмет аукциона – </w:t>
      </w:r>
      <w:r w:rsidRPr="006F6F78">
        <w:rPr>
          <w:rFonts w:ascii="Times New Roman" w:eastAsia="Times New Roman" w:hAnsi="Times New Roman" w:cs="Times New Roman"/>
          <w:sz w:val="24"/>
          <w:szCs w:val="24"/>
          <w:lang w:eastAsia="ru-RU"/>
        </w:rPr>
        <w:t xml:space="preserve">областное государственное имущество, закрепленное на праве оперативного управления за ОГКУ «Фонд имущества Иркутской области» </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«Шаг аукциона» </w:t>
      </w:r>
      <w:r w:rsidRPr="006F6F78">
        <w:rPr>
          <w:rFonts w:ascii="Times New Roman" w:eastAsia="Times New Roman" w:hAnsi="Times New Roman" w:cs="Times New Roman"/>
          <w:sz w:val="24"/>
          <w:szCs w:val="24"/>
          <w:lang w:eastAsia="ru-RU"/>
        </w:rPr>
        <w:t>составляет величину в пределах от 5 % до 0,5 % начальной (минимальной) цены договора.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Комиссия </w:t>
      </w:r>
      <w:r w:rsidRPr="006F6F78">
        <w:rPr>
          <w:rFonts w:ascii="Times New Roman" w:eastAsia="Times New Roman" w:hAnsi="Times New Roman" w:cs="Times New Roman"/>
          <w:sz w:val="24"/>
          <w:szCs w:val="24"/>
          <w:lang w:eastAsia="ru-RU"/>
        </w:rPr>
        <w:t>– комиссия по проведению аукциона, создаваемая организатором аукциона.</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Документация</w:t>
      </w:r>
      <w:r w:rsidRPr="006F6F78">
        <w:rPr>
          <w:rFonts w:ascii="Times New Roman" w:eastAsia="Times New Roman" w:hAnsi="Times New Roman" w:cs="Times New Roman"/>
          <w:b/>
          <w:spacing w:val="-16"/>
          <w:sz w:val="24"/>
          <w:szCs w:val="24"/>
          <w:lang w:eastAsia="ru-RU"/>
        </w:rPr>
        <w:t xml:space="preserve"> </w:t>
      </w:r>
      <w:r w:rsidRPr="006F6F78">
        <w:rPr>
          <w:rFonts w:ascii="Times New Roman" w:eastAsia="Times New Roman" w:hAnsi="Times New Roman" w:cs="Times New Roman"/>
          <w:b/>
          <w:sz w:val="24"/>
          <w:szCs w:val="24"/>
          <w:lang w:eastAsia="ru-RU"/>
        </w:rPr>
        <w:t>об</w:t>
      </w:r>
      <w:r w:rsidRPr="006F6F78">
        <w:rPr>
          <w:rFonts w:ascii="Times New Roman" w:eastAsia="Times New Roman" w:hAnsi="Times New Roman" w:cs="Times New Roman"/>
          <w:b/>
          <w:spacing w:val="-18"/>
          <w:sz w:val="24"/>
          <w:szCs w:val="24"/>
          <w:lang w:eastAsia="ru-RU"/>
        </w:rPr>
        <w:t xml:space="preserve"> </w:t>
      </w:r>
      <w:r w:rsidRPr="006F6F78">
        <w:rPr>
          <w:rFonts w:ascii="Times New Roman" w:eastAsia="Times New Roman" w:hAnsi="Times New Roman" w:cs="Times New Roman"/>
          <w:b/>
          <w:sz w:val="24"/>
          <w:szCs w:val="24"/>
          <w:lang w:eastAsia="ru-RU"/>
        </w:rPr>
        <w:t>аукционе</w:t>
      </w:r>
      <w:r w:rsidRPr="006F6F78">
        <w:rPr>
          <w:rFonts w:ascii="Times New Roman" w:eastAsia="Times New Roman" w:hAnsi="Times New Roman" w:cs="Times New Roman"/>
          <w:b/>
          <w:spacing w:val="-14"/>
          <w:sz w:val="24"/>
          <w:szCs w:val="24"/>
          <w:lang w:eastAsia="ru-RU"/>
        </w:rPr>
        <w:t xml:space="preserve"> </w:t>
      </w:r>
      <w:r w:rsidRPr="006F6F78">
        <w:rPr>
          <w:rFonts w:ascii="Times New Roman" w:eastAsia="Times New Roman" w:hAnsi="Times New Roman" w:cs="Times New Roman"/>
          <w:sz w:val="24"/>
          <w:szCs w:val="24"/>
          <w:lang w:eastAsia="ru-RU"/>
        </w:rPr>
        <w:t>-</w:t>
      </w:r>
      <w:r w:rsidRPr="006F6F78">
        <w:rPr>
          <w:rFonts w:ascii="Times New Roman" w:eastAsia="Times New Roman" w:hAnsi="Times New Roman" w:cs="Times New Roman"/>
          <w:spacing w:val="-19"/>
          <w:sz w:val="24"/>
          <w:szCs w:val="24"/>
          <w:lang w:eastAsia="ru-RU"/>
        </w:rPr>
        <w:t xml:space="preserve"> </w:t>
      </w:r>
      <w:r w:rsidRPr="006F6F78">
        <w:rPr>
          <w:rFonts w:ascii="Times New Roman" w:eastAsia="Times New Roman" w:hAnsi="Times New Roman" w:cs="Times New Roman"/>
          <w:sz w:val="24"/>
          <w:szCs w:val="24"/>
          <w:lang w:eastAsia="ru-RU"/>
        </w:rPr>
        <w:t>комплект</w:t>
      </w:r>
      <w:r w:rsidRPr="006F6F78">
        <w:rPr>
          <w:rFonts w:ascii="Times New Roman" w:eastAsia="Times New Roman" w:hAnsi="Times New Roman" w:cs="Times New Roman"/>
          <w:spacing w:val="-17"/>
          <w:sz w:val="24"/>
          <w:szCs w:val="24"/>
          <w:lang w:eastAsia="ru-RU"/>
        </w:rPr>
        <w:t xml:space="preserve"> </w:t>
      </w:r>
      <w:r w:rsidRPr="006F6F78">
        <w:rPr>
          <w:rFonts w:ascii="Times New Roman" w:eastAsia="Times New Roman" w:hAnsi="Times New Roman" w:cs="Times New Roman"/>
          <w:sz w:val="24"/>
          <w:szCs w:val="24"/>
          <w:lang w:eastAsia="ru-RU"/>
        </w:rPr>
        <w:t>документов,</w:t>
      </w:r>
      <w:r w:rsidRPr="006F6F78">
        <w:rPr>
          <w:rFonts w:ascii="Times New Roman" w:eastAsia="Times New Roman" w:hAnsi="Times New Roman" w:cs="Times New Roman"/>
          <w:spacing w:val="-13"/>
          <w:sz w:val="24"/>
          <w:szCs w:val="24"/>
          <w:lang w:eastAsia="ru-RU"/>
        </w:rPr>
        <w:t xml:space="preserve"> </w:t>
      </w:r>
      <w:r w:rsidRPr="006F6F78">
        <w:rPr>
          <w:rFonts w:ascii="Times New Roman" w:eastAsia="Times New Roman" w:hAnsi="Times New Roman" w:cs="Times New Roman"/>
          <w:sz w:val="24"/>
          <w:szCs w:val="24"/>
          <w:lang w:eastAsia="ru-RU"/>
        </w:rPr>
        <w:t>утвержденный</w:t>
      </w:r>
      <w:r w:rsidRPr="006F6F78">
        <w:rPr>
          <w:rFonts w:ascii="Times New Roman" w:eastAsia="Times New Roman" w:hAnsi="Times New Roman" w:cs="Times New Roman"/>
          <w:spacing w:val="-17"/>
          <w:sz w:val="24"/>
          <w:szCs w:val="24"/>
          <w:lang w:eastAsia="ru-RU"/>
        </w:rPr>
        <w:t xml:space="preserve"> </w:t>
      </w:r>
      <w:r w:rsidRPr="006F6F78">
        <w:rPr>
          <w:rFonts w:ascii="Times New Roman" w:eastAsia="Times New Roman" w:hAnsi="Times New Roman" w:cs="Times New Roman"/>
          <w:sz w:val="24"/>
          <w:szCs w:val="24"/>
          <w:lang w:eastAsia="ru-RU"/>
        </w:rPr>
        <w:t>организатором</w:t>
      </w:r>
      <w:r w:rsidRPr="006F6F78">
        <w:rPr>
          <w:rFonts w:ascii="Times New Roman" w:eastAsia="Times New Roman" w:hAnsi="Times New Roman" w:cs="Times New Roman"/>
          <w:spacing w:val="-18"/>
          <w:sz w:val="24"/>
          <w:szCs w:val="24"/>
          <w:lang w:eastAsia="ru-RU"/>
        </w:rPr>
        <w:t xml:space="preserve"> </w:t>
      </w:r>
      <w:r w:rsidRPr="006F6F78">
        <w:rPr>
          <w:rFonts w:ascii="Times New Roman" w:eastAsia="Times New Roman" w:hAnsi="Times New Roman" w:cs="Times New Roman"/>
          <w:sz w:val="24"/>
          <w:szCs w:val="24"/>
          <w:lang w:eastAsia="ru-RU"/>
        </w:rPr>
        <w:t>аукциона, содержащий информацию о предмете аукциона, условиях и порядке его проведения, условиях и сроке подписания договора купли-продажи, проект договора купли-продажи.</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Заявитель </w:t>
      </w:r>
      <w:r w:rsidRPr="006F6F78">
        <w:rPr>
          <w:rFonts w:ascii="Times New Roman" w:eastAsia="Times New Roman" w:hAnsi="Times New Roman" w:cs="Times New Roman"/>
          <w:sz w:val="24"/>
          <w:szCs w:val="24"/>
          <w:lang w:eastAsia="ru-RU"/>
        </w:rPr>
        <w:t>– организации и физические лица, подавшие заявку на участие в аукционе.</w:t>
      </w:r>
    </w:p>
    <w:p w:rsidR="006F6F78" w:rsidRPr="006F6F78" w:rsidRDefault="006F6F78" w:rsidP="006F6F78">
      <w:pPr>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Заявка на участие в аукционе </w:t>
      </w:r>
      <w:r w:rsidRPr="006F6F78">
        <w:rPr>
          <w:rFonts w:ascii="Times New Roman" w:eastAsia="Times New Roman" w:hAnsi="Times New Roman" w:cs="Times New Roman"/>
          <w:sz w:val="24"/>
          <w:szCs w:val="24"/>
          <w:lang w:eastAsia="ru-RU"/>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6F6F78" w:rsidRPr="006F6F78" w:rsidRDefault="006F6F78" w:rsidP="006F6F78">
      <w:pPr>
        <w:spacing w:after="0" w:line="240" w:lineRule="auto"/>
        <w:ind w:right="232" w:firstLine="708"/>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sz w:val="24"/>
          <w:szCs w:val="24"/>
          <w:lang w:eastAsia="ru-RU"/>
        </w:rPr>
        <w:t xml:space="preserve">Участник аукциона </w:t>
      </w:r>
      <w:r w:rsidRPr="006F6F78">
        <w:rPr>
          <w:rFonts w:ascii="Times New Roman" w:eastAsia="Times New Roman" w:hAnsi="Times New Roman" w:cs="Times New Roman"/>
          <w:sz w:val="24"/>
          <w:szCs w:val="24"/>
          <w:lang w:eastAsia="ru-RU"/>
        </w:rPr>
        <w:t>– юридическое или физическое лицо, выразившее согласие на участие в аукционе, подавшее соответствующую заявку, и допущенное организатором аукциона к участию в аукционе.</w:t>
      </w:r>
    </w:p>
    <w:p w:rsidR="006F6F78" w:rsidRPr="006F6F78" w:rsidRDefault="006F6F78" w:rsidP="006F6F78">
      <w:pPr>
        <w:suppressAutoHyphens/>
        <w:spacing w:after="0" w:line="240" w:lineRule="auto"/>
        <w:ind w:firstLine="709"/>
        <w:rPr>
          <w:rFonts w:ascii="Times New Roman" w:eastAsia="Times New Roman" w:hAnsi="Times New Roman" w:cs="Times New Roman"/>
          <w:b/>
          <w:bCs/>
          <w:sz w:val="24"/>
          <w:szCs w:val="24"/>
          <w:lang w:eastAsia="ru-RU"/>
        </w:rPr>
      </w:pPr>
    </w:p>
    <w:p w:rsidR="006F6F78" w:rsidRPr="006F6F78" w:rsidRDefault="006F6F78" w:rsidP="006F6F78">
      <w:pPr>
        <w:suppressAutoHyphens/>
        <w:spacing w:after="0" w:line="240" w:lineRule="auto"/>
        <w:ind w:firstLine="709"/>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15.   Требования, предъявляемые к участникам аукциона:</w:t>
      </w:r>
    </w:p>
    <w:p w:rsidR="006F6F78" w:rsidRPr="006F6F78" w:rsidRDefault="006F6F78" w:rsidP="006F6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15.1.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F6F78" w:rsidRPr="006F6F78" w:rsidRDefault="006F6F78" w:rsidP="006F6F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15.2.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b/>
          <w:bCs/>
          <w:sz w:val="24"/>
          <w:szCs w:val="24"/>
          <w:lang w:eastAsia="ru-RU"/>
        </w:rPr>
        <w:t>16. Место, порядок, дата и время рассмотрения заявок на участие в аукционе</w:t>
      </w:r>
      <w:r w:rsidRPr="006F6F78">
        <w:rPr>
          <w:rFonts w:ascii="Times New Roman" w:eastAsia="Times New Roman" w:hAnsi="Times New Roman" w:cs="Times New Roman"/>
          <w:sz w:val="24"/>
          <w:szCs w:val="24"/>
          <w:lang w:eastAsia="ru-RU"/>
        </w:rPr>
        <w:t>:</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16.1. А</w:t>
      </w:r>
      <w:r w:rsidRPr="006F6F78">
        <w:rPr>
          <w:rFonts w:ascii="Times New Roman" w:eastAsia="Times New Roman" w:hAnsi="Times New Roman" w:cs="Times New Roman"/>
          <w:bCs/>
          <w:sz w:val="24"/>
          <w:szCs w:val="24"/>
          <w:lang w:eastAsia="ru-RU"/>
        </w:rPr>
        <w:t>укционная</w:t>
      </w:r>
      <w:r w:rsidRPr="006F6F78">
        <w:rPr>
          <w:rFonts w:ascii="Times New Roman" w:eastAsia="Times New Roman" w:hAnsi="Times New Roman" w:cs="Times New Roman"/>
          <w:sz w:val="24"/>
          <w:szCs w:val="24"/>
          <w:lang w:eastAsia="ru-RU"/>
        </w:rPr>
        <w:t xml:space="preserve"> </w:t>
      </w:r>
      <w:r w:rsidRPr="006F6F78">
        <w:rPr>
          <w:rFonts w:ascii="Times New Roman" w:eastAsia="Times New Roman" w:hAnsi="Times New Roman" w:cs="Times New Roman"/>
          <w:bCs/>
          <w:sz w:val="24"/>
          <w:szCs w:val="24"/>
          <w:lang w:eastAsia="ru-RU"/>
        </w:rPr>
        <w:t>комиссия рассматривает заявки на участие в аукционе по адресу:</w:t>
      </w:r>
      <w:r w:rsidRPr="006F6F78">
        <w:rPr>
          <w:rFonts w:ascii="Times New Roman" w:eastAsia="Times New Roman" w:hAnsi="Times New Roman" w:cs="Times New Roman"/>
          <w:sz w:val="24"/>
          <w:szCs w:val="24"/>
          <w:lang w:eastAsia="ru-RU"/>
        </w:rPr>
        <w:t xml:space="preserve"> Иркутская область, </w:t>
      </w:r>
      <w:r w:rsidRPr="006F6F78">
        <w:rPr>
          <w:rFonts w:ascii="Times New Roman" w:eastAsia="Times New Roman" w:hAnsi="Times New Roman" w:cs="Times New Roman"/>
          <w:bCs/>
          <w:sz w:val="24"/>
          <w:szCs w:val="24"/>
          <w:lang w:eastAsia="ru-RU"/>
        </w:rPr>
        <w:t xml:space="preserve">г. </w:t>
      </w:r>
      <w:r w:rsidRPr="006F6F78">
        <w:rPr>
          <w:rFonts w:ascii="Times New Roman" w:eastAsia="Times New Roman" w:hAnsi="Times New Roman" w:cs="Times New Roman"/>
          <w:sz w:val="24"/>
          <w:szCs w:val="24"/>
          <w:lang w:eastAsia="ru-RU"/>
        </w:rPr>
        <w:t xml:space="preserve">Иркутск, ул. Партизанская, 1, </w:t>
      </w:r>
      <w:proofErr w:type="spellStart"/>
      <w:r w:rsidRPr="006F6F78">
        <w:rPr>
          <w:rFonts w:ascii="Times New Roman" w:eastAsia="Times New Roman" w:hAnsi="Times New Roman" w:cs="Times New Roman"/>
          <w:sz w:val="24"/>
          <w:szCs w:val="24"/>
          <w:lang w:eastAsia="ru-RU"/>
        </w:rPr>
        <w:t>каб</w:t>
      </w:r>
      <w:proofErr w:type="spellEnd"/>
      <w:r w:rsidRPr="006F6F78">
        <w:rPr>
          <w:rFonts w:ascii="Times New Roman" w:eastAsia="Times New Roman" w:hAnsi="Times New Roman" w:cs="Times New Roman"/>
          <w:sz w:val="24"/>
          <w:szCs w:val="24"/>
          <w:lang w:eastAsia="ru-RU"/>
        </w:rPr>
        <w:t>. №49.</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sz w:val="24"/>
          <w:szCs w:val="24"/>
          <w:lang w:eastAsia="ru-RU"/>
        </w:rPr>
      </w:pPr>
      <w:r w:rsidRPr="006F6F78">
        <w:rPr>
          <w:rFonts w:ascii="Times New Roman" w:eastAsia="Times New Roman" w:hAnsi="Times New Roman" w:cs="Times New Roman"/>
          <w:b/>
          <w:bCs/>
          <w:sz w:val="24"/>
          <w:szCs w:val="24"/>
          <w:lang w:eastAsia="ru-RU"/>
        </w:rPr>
        <w:t>Дата и время рассмотрения заявок на участие в аукционе</w:t>
      </w:r>
      <w:r w:rsidRPr="006F6F78">
        <w:rPr>
          <w:rFonts w:ascii="Times New Roman" w:eastAsia="Times New Roman" w:hAnsi="Times New Roman" w:cs="Times New Roman"/>
          <w:b/>
          <w:sz w:val="24"/>
          <w:szCs w:val="24"/>
          <w:lang w:eastAsia="ru-RU"/>
        </w:rPr>
        <w:t>:</w:t>
      </w:r>
      <w:r w:rsidRPr="006F6F78">
        <w:rPr>
          <w:rFonts w:ascii="Times New Roman" w:eastAsia="Times New Roman" w:hAnsi="Times New Roman" w:cs="Times New Roman"/>
          <w:b/>
          <w:bCs/>
          <w:sz w:val="24"/>
          <w:szCs w:val="24"/>
          <w:lang w:eastAsia="ru-RU"/>
        </w:rPr>
        <w:t xml:space="preserve"> </w:t>
      </w:r>
      <w:r w:rsidRPr="006F6F78">
        <w:rPr>
          <w:rFonts w:ascii="Times New Roman" w:eastAsia="Times New Roman" w:hAnsi="Times New Roman" w:cs="Times New Roman"/>
          <w:b/>
          <w:sz w:val="24"/>
          <w:szCs w:val="24"/>
          <w:lang w:eastAsia="ru-RU"/>
        </w:rPr>
        <w:t>«</w:t>
      </w:r>
      <w:r w:rsidR="00AC0EFA">
        <w:rPr>
          <w:rFonts w:ascii="Times New Roman" w:eastAsia="Times New Roman" w:hAnsi="Times New Roman" w:cs="Times New Roman"/>
          <w:b/>
          <w:sz w:val="24"/>
          <w:szCs w:val="24"/>
          <w:lang w:eastAsia="ru-RU"/>
        </w:rPr>
        <w:t>26</w:t>
      </w:r>
      <w:r w:rsidRPr="006F6F78">
        <w:rPr>
          <w:rFonts w:ascii="Times New Roman" w:eastAsia="Times New Roman" w:hAnsi="Times New Roman" w:cs="Times New Roman"/>
          <w:b/>
          <w:sz w:val="24"/>
          <w:szCs w:val="24"/>
          <w:lang w:eastAsia="ru-RU"/>
        </w:rPr>
        <w:t xml:space="preserve">» </w:t>
      </w:r>
      <w:r w:rsidR="00AC0EFA">
        <w:rPr>
          <w:rFonts w:ascii="Times New Roman" w:eastAsia="Times New Roman" w:hAnsi="Times New Roman" w:cs="Times New Roman"/>
          <w:b/>
          <w:sz w:val="24"/>
          <w:szCs w:val="24"/>
          <w:lang w:eastAsia="ru-RU"/>
        </w:rPr>
        <w:t xml:space="preserve">сентября </w:t>
      </w:r>
      <w:r w:rsidRPr="006F6F78">
        <w:rPr>
          <w:rFonts w:ascii="Times New Roman" w:eastAsia="Times New Roman" w:hAnsi="Times New Roman" w:cs="Times New Roman"/>
          <w:b/>
          <w:sz w:val="24"/>
          <w:szCs w:val="24"/>
          <w:lang w:eastAsia="ru-RU"/>
        </w:rPr>
        <w:t xml:space="preserve">2023г. в 16 час. </w:t>
      </w:r>
      <w:r w:rsidRPr="006F6F78">
        <w:rPr>
          <w:rFonts w:ascii="Times New Roman" w:eastAsia="Times New Roman" w:hAnsi="Times New Roman" w:cs="Times New Roman"/>
          <w:b/>
          <w:bCs/>
          <w:sz w:val="24"/>
          <w:szCs w:val="24"/>
          <w:lang w:eastAsia="ru-RU"/>
        </w:rPr>
        <w:t xml:space="preserve">00 мин. </w:t>
      </w:r>
      <w:r w:rsidRPr="006F6F78">
        <w:rPr>
          <w:rFonts w:ascii="Times New Roman" w:eastAsia="Times New Roman" w:hAnsi="Times New Roman" w:cs="Times New Roman"/>
          <w:b/>
          <w:sz w:val="24"/>
          <w:szCs w:val="24"/>
          <w:lang w:eastAsia="ru-RU"/>
        </w:rPr>
        <w:t xml:space="preserve">(время местное).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16.2. Аукционная комиссия рассматривает заявки на участие в аукционе на предмет их соответствия требованиям, </w:t>
      </w:r>
      <w:r w:rsidRPr="006F6F78">
        <w:rPr>
          <w:rFonts w:ascii="Times New Roman" w:eastAsia="Times New Roman" w:hAnsi="Times New Roman" w:cs="Times New Roman"/>
          <w:spacing w:val="-1"/>
          <w:sz w:val="24"/>
          <w:szCs w:val="24"/>
          <w:lang w:eastAsia="ru-RU"/>
        </w:rPr>
        <w:t>установленным в настоящей документации об аукционе и соответствие заявителей (</w:t>
      </w:r>
      <w:r w:rsidRPr="006F6F78">
        <w:rPr>
          <w:rFonts w:ascii="Times New Roman" w:eastAsia="Times New Roman" w:hAnsi="Times New Roman" w:cs="Times New Roman"/>
          <w:sz w:val="24"/>
          <w:szCs w:val="24"/>
          <w:lang w:eastAsia="ru-RU"/>
        </w:rPr>
        <w:t xml:space="preserve">участников аукциона) требованиям, установленным </w:t>
      </w:r>
      <w:r w:rsidRPr="006F6F78">
        <w:rPr>
          <w:rFonts w:ascii="Times New Roman" w:eastAsia="Times New Roman" w:hAnsi="Times New Roman" w:cs="Times New Roman"/>
          <w:spacing w:val="-1"/>
          <w:sz w:val="24"/>
          <w:szCs w:val="24"/>
          <w:lang w:eastAsia="ru-RU"/>
        </w:rPr>
        <w:t>настоящей документацией об аукционе</w:t>
      </w:r>
      <w:r w:rsidRPr="006F6F78">
        <w:rPr>
          <w:rFonts w:ascii="Times New Roman" w:eastAsia="Times New Roman" w:hAnsi="Times New Roman" w:cs="Times New Roman"/>
          <w:sz w:val="24"/>
          <w:szCs w:val="24"/>
          <w:lang w:eastAsia="ru-RU"/>
        </w:rPr>
        <w:t xml:space="preserve">.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16.3. Срок рассмотрения заявок на участие в аукционе не может превышать 10 дней с даты окончания срока подачи заявок. </w:t>
      </w:r>
    </w:p>
    <w:p w:rsidR="006F6F78" w:rsidRPr="006F6F78" w:rsidRDefault="006F6F78" w:rsidP="006F6F78">
      <w:pPr>
        <w:tabs>
          <w:tab w:val="left" w:pos="1560"/>
        </w:tabs>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 16.4.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16.5. Заявитель не допускается аукционной комиссией к участию в аукционе в случаях: </w:t>
      </w:r>
    </w:p>
    <w:p w:rsidR="006F6F78" w:rsidRPr="006F6F78" w:rsidRDefault="006F6F78" w:rsidP="006F6F78">
      <w:pPr>
        <w:widowControl w:val="0"/>
        <w:tabs>
          <w:tab w:val="left" w:pos="128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непредставление    документов    в    необходимом    количестве    и     в    соответствии    с</w:t>
      </w:r>
      <w:r w:rsidRPr="006F6F78">
        <w:rPr>
          <w:rFonts w:ascii="Times New Roman" w:eastAsia="Times New Roman" w:hAnsi="Times New Roman" w:cs="Times New Roman"/>
          <w:spacing w:val="-19"/>
          <w:sz w:val="24"/>
          <w:szCs w:val="24"/>
          <w:lang w:eastAsia="ru-RU"/>
        </w:rPr>
        <w:t xml:space="preserve"> </w:t>
      </w:r>
      <w:r w:rsidRPr="006F6F78">
        <w:rPr>
          <w:rFonts w:ascii="Times New Roman" w:eastAsia="Times New Roman" w:hAnsi="Times New Roman" w:cs="Times New Roman"/>
          <w:sz w:val="24"/>
          <w:szCs w:val="24"/>
          <w:lang w:eastAsia="ru-RU"/>
        </w:rPr>
        <w:t>перечнем</w:t>
      </w:r>
      <w:r w:rsidRPr="006F6F78">
        <w:rPr>
          <w:rFonts w:ascii="Times New Roman" w:eastAsia="Times New Roman" w:hAnsi="Times New Roman" w:cs="Times New Roman"/>
          <w:spacing w:val="-18"/>
          <w:sz w:val="24"/>
          <w:szCs w:val="24"/>
          <w:lang w:eastAsia="ru-RU"/>
        </w:rPr>
        <w:t xml:space="preserve"> </w:t>
      </w:r>
      <w:r w:rsidRPr="006F6F78">
        <w:rPr>
          <w:rFonts w:ascii="Times New Roman" w:eastAsia="Times New Roman" w:hAnsi="Times New Roman" w:cs="Times New Roman"/>
          <w:sz w:val="24"/>
          <w:szCs w:val="24"/>
          <w:lang w:eastAsia="ru-RU"/>
        </w:rPr>
        <w:t>документов,</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входящих</w:t>
      </w:r>
      <w:r w:rsidRPr="006F6F78">
        <w:rPr>
          <w:rFonts w:ascii="Times New Roman" w:eastAsia="Times New Roman" w:hAnsi="Times New Roman" w:cs="Times New Roman"/>
          <w:spacing w:val="-15"/>
          <w:sz w:val="24"/>
          <w:szCs w:val="24"/>
          <w:lang w:eastAsia="ru-RU"/>
        </w:rPr>
        <w:t xml:space="preserve"> </w:t>
      </w:r>
      <w:r w:rsidRPr="006F6F78">
        <w:rPr>
          <w:rFonts w:ascii="Times New Roman" w:eastAsia="Times New Roman" w:hAnsi="Times New Roman" w:cs="Times New Roman"/>
          <w:sz w:val="24"/>
          <w:szCs w:val="24"/>
          <w:lang w:eastAsia="ru-RU"/>
        </w:rPr>
        <w:t>в</w:t>
      </w:r>
      <w:r w:rsidRPr="006F6F78">
        <w:rPr>
          <w:rFonts w:ascii="Times New Roman" w:eastAsia="Times New Roman" w:hAnsi="Times New Roman" w:cs="Times New Roman"/>
          <w:spacing w:val="-18"/>
          <w:sz w:val="24"/>
          <w:szCs w:val="24"/>
          <w:lang w:eastAsia="ru-RU"/>
        </w:rPr>
        <w:t xml:space="preserve"> </w:t>
      </w:r>
      <w:r w:rsidRPr="006F6F78">
        <w:rPr>
          <w:rFonts w:ascii="Times New Roman" w:eastAsia="Times New Roman" w:hAnsi="Times New Roman" w:cs="Times New Roman"/>
          <w:sz w:val="24"/>
          <w:szCs w:val="24"/>
          <w:lang w:eastAsia="ru-RU"/>
        </w:rPr>
        <w:t>состав</w:t>
      </w:r>
      <w:r w:rsidRPr="006F6F78">
        <w:rPr>
          <w:rFonts w:ascii="Times New Roman" w:eastAsia="Times New Roman" w:hAnsi="Times New Roman" w:cs="Times New Roman"/>
          <w:spacing w:val="-18"/>
          <w:sz w:val="24"/>
          <w:szCs w:val="24"/>
          <w:lang w:eastAsia="ru-RU"/>
        </w:rPr>
        <w:t xml:space="preserve"> </w:t>
      </w:r>
      <w:r w:rsidRPr="006F6F78">
        <w:rPr>
          <w:rFonts w:ascii="Times New Roman" w:eastAsia="Times New Roman" w:hAnsi="Times New Roman" w:cs="Times New Roman"/>
          <w:sz w:val="24"/>
          <w:szCs w:val="24"/>
          <w:lang w:eastAsia="ru-RU"/>
        </w:rPr>
        <w:t>заявки,</w:t>
      </w:r>
      <w:r w:rsidRPr="006F6F78">
        <w:rPr>
          <w:rFonts w:ascii="Times New Roman" w:eastAsia="Times New Roman" w:hAnsi="Times New Roman" w:cs="Times New Roman"/>
          <w:spacing w:val="-17"/>
          <w:sz w:val="24"/>
          <w:szCs w:val="24"/>
          <w:lang w:eastAsia="ru-RU"/>
        </w:rPr>
        <w:t xml:space="preserve"> </w:t>
      </w:r>
      <w:r w:rsidRPr="006F6F78">
        <w:rPr>
          <w:rFonts w:ascii="Times New Roman" w:eastAsia="Times New Roman" w:hAnsi="Times New Roman" w:cs="Times New Roman"/>
          <w:sz w:val="24"/>
          <w:szCs w:val="24"/>
          <w:lang w:eastAsia="ru-RU"/>
        </w:rPr>
        <w:t>подаваемых</w:t>
      </w:r>
      <w:r w:rsidRPr="006F6F78">
        <w:rPr>
          <w:rFonts w:ascii="Times New Roman" w:eastAsia="Times New Roman" w:hAnsi="Times New Roman" w:cs="Times New Roman"/>
          <w:spacing w:val="-15"/>
          <w:sz w:val="24"/>
          <w:szCs w:val="24"/>
          <w:lang w:eastAsia="ru-RU"/>
        </w:rPr>
        <w:t xml:space="preserve"> </w:t>
      </w:r>
      <w:r w:rsidRPr="006F6F78">
        <w:rPr>
          <w:rFonts w:ascii="Times New Roman" w:eastAsia="Times New Roman" w:hAnsi="Times New Roman" w:cs="Times New Roman"/>
          <w:sz w:val="24"/>
          <w:szCs w:val="24"/>
          <w:lang w:eastAsia="ru-RU"/>
        </w:rPr>
        <w:t>заявителем</w:t>
      </w:r>
      <w:r w:rsidRPr="006F6F78">
        <w:rPr>
          <w:rFonts w:ascii="Times New Roman" w:eastAsia="Times New Roman" w:hAnsi="Times New Roman" w:cs="Times New Roman"/>
          <w:spacing w:val="-18"/>
          <w:sz w:val="24"/>
          <w:szCs w:val="24"/>
          <w:lang w:eastAsia="ru-RU"/>
        </w:rPr>
        <w:t xml:space="preserve"> </w:t>
      </w:r>
      <w:r w:rsidRPr="006F6F78">
        <w:rPr>
          <w:rFonts w:ascii="Times New Roman" w:eastAsia="Times New Roman" w:hAnsi="Times New Roman" w:cs="Times New Roman"/>
          <w:sz w:val="24"/>
          <w:szCs w:val="24"/>
          <w:lang w:eastAsia="ru-RU"/>
        </w:rPr>
        <w:t>для</w:t>
      </w:r>
      <w:r w:rsidRPr="006F6F78">
        <w:rPr>
          <w:rFonts w:ascii="Times New Roman" w:eastAsia="Times New Roman" w:hAnsi="Times New Roman" w:cs="Times New Roman"/>
          <w:spacing w:val="-15"/>
          <w:sz w:val="24"/>
          <w:szCs w:val="24"/>
          <w:lang w:eastAsia="ru-RU"/>
        </w:rPr>
        <w:t xml:space="preserve"> </w:t>
      </w:r>
      <w:r w:rsidRPr="006F6F78">
        <w:rPr>
          <w:rFonts w:ascii="Times New Roman" w:eastAsia="Times New Roman" w:hAnsi="Times New Roman" w:cs="Times New Roman"/>
          <w:sz w:val="24"/>
          <w:szCs w:val="24"/>
          <w:lang w:eastAsia="ru-RU"/>
        </w:rPr>
        <w:t>участия</w:t>
      </w:r>
      <w:r w:rsidRPr="006F6F78">
        <w:rPr>
          <w:rFonts w:ascii="Times New Roman" w:eastAsia="Times New Roman" w:hAnsi="Times New Roman" w:cs="Times New Roman"/>
          <w:spacing w:val="-17"/>
          <w:sz w:val="24"/>
          <w:szCs w:val="24"/>
          <w:lang w:eastAsia="ru-RU"/>
        </w:rPr>
        <w:t xml:space="preserve"> </w:t>
      </w:r>
      <w:r w:rsidRPr="006F6F78">
        <w:rPr>
          <w:rFonts w:ascii="Times New Roman" w:eastAsia="Times New Roman" w:hAnsi="Times New Roman" w:cs="Times New Roman"/>
          <w:sz w:val="24"/>
          <w:szCs w:val="24"/>
          <w:lang w:eastAsia="ru-RU"/>
        </w:rPr>
        <w:t>в</w:t>
      </w:r>
      <w:r w:rsidRPr="006F6F78">
        <w:rPr>
          <w:rFonts w:ascii="Times New Roman" w:eastAsia="Times New Roman" w:hAnsi="Times New Roman" w:cs="Times New Roman"/>
          <w:spacing w:val="-17"/>
          <w:sz w:val="24"/>
          <w:szCs w:val="24"/>
          <w:lang w:eastAsia="ru-RU"/>
        </w:rPr>
        <w:t xml:space="preserve"> </w:t>
      </w:r>
      <w:r w:rsidRPr="006F6F78">
        <w:rPr>
          <w:rFonts w:ascii="Times New Roman" w:eastAsia="Times New Roman" w:hAnsi="Times New Roman" w:cs="Times New Roman"/>
          <w:sz w:val="24"/>
          <w:szCs w:val="24"/>
          <w:lang w:eastAsia="ru-RU"/>
        </w:rPr>
        <w:t>аукционе, указанным в документации об аукционе, либо наличия в представленных документах недостоверных сведений;</w:t>
      </w:r>
    </w:p>
    <w:p w:rsidR="006F6F78" w:rsidRPr="006F6F78" w:rsidRDefault="006F6F78" w:rsidP="006F6F78">
      <w:pPr>
        <w:widowControl w:val="0"/>
        <w:tabs>
          <w:tab w:val="left" w:pos="128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несоответствие требованиям, установленным законодательством Российской Федерации к участникам аукциона:</w:t>
      </w:r>
    </w:p>
    <w:p w:rsidR="006F6F78" w:rsidRPr="006F6F78" w:rsidRDefault="006F6F78" w:rsidP="006F6F78">
      <w:pPr>
        <w:widowControl w:val="0"/>
        <w:tabs>
          <w:tab w:val="left" w:pos="128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6F6F78">
        <w:rPr>
          <w:rFonts w:ascii="Times New Roman" w:eastAsia="Times New Roman" w:hAnsi="Times New Roman" w:cs="Times New Roman"/>
          <w:spacing w:val="-6"/>
          <w:sz w:val="24"/>
          <w:szCs w:val="24"/>
          <w:lang w:eastAsia="ru-RU"/>
        </w:rPr>
        <w:t xml:space="preserve"> </w:t>
      </w:r>
      <w:r w:rsidRPr="006F6F78">
        <w:rPr>
          <w:rFonts w:ascii="Times New Roman" w:eastAsia="Times New Roman" w:hAnsi="Times New Roman" w:cs="Times New Roman"/>
          <w:sz w:val="24"/>
          <w:szCs w:val="24"/>
          <w:lang w:eastAsia="ru-RU"/>
        </w:rPr>
        <w:t>производства;</w:t>
      </w:r>
    </w:p>
    <w:p w:rsidR="006F6F78" w:rsidRPr="006F6F78" w:rsidRDefault="006F6F78" w:rsidP="006F6F78">
      <w:pPr>
        <w:widowControl w:val="0"/>
        <w:tabs>
          <w:tab w:val="left" w:pos="128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наличие</w:t>
      </w:r>
      <w:r w:rsidRPr="006F6F78">
        <w:rPr>
          <w:rFonts w:ascii="Times New Roman" w:eastAsia="Times New Roman" w:hAnsi="Times New Roman" w:cs="Times New Roman"/>
          <w:spacing w:val="-16"/>
          <w:sz w:val="24"/>
          <w:szCs w:val="24"/>
          <w:lang w:eastAsia="ru-RU"/>
        </w:rPr>
        <w:t xml:space="preserve"> </w:t>
      </w:r>
      <w:r w:rsidRPr="006F6F78">
        <w:rPr>
          <w:rFonts w:ascii="Times New Roman" w:eastAsia="Times New Roman" w:hAnsi="Times New Roman" w:cs="Times New Roman"/>
          <w:sz w:val="24"/>
          <w:szCs w:val="24"/>
          <w:lang w:eastAsia="ru-RU"/>
        </w:rPr>
        <w:t>решения</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о</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приостановлении</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деятельности</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заявителя</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в</w:t>
      </w:r>
      <w:r w:rsidRPr="006F6F78">
        <w:rPr>
          <w:rFonts w:ascii="Times New Roman" w:eastAsia="Times New Roman" w:hAnsi="Times New Roman" w:cs="Times New Roman"/>
          <w:spacing w:val="-15"/>
          <w:sz w:val="24"/>
          <w:szCs w:val="24"/>
          <w:lang w:eastAsia="ru-RU"/>
        </w:rPr>
        <w:t xml:space="preserve"> </w:t>
      </w:r>
      <w:r w:rsidRPr="006F6F78">
        <w:rPr>
          <w:rFonts w:ascii="Times New Roman" w:eastAsia="Times New Roman" w:hAnsi="Times New Roman" w:cs="Times New Roman"/>
          <w:sz w:val="24"/>
          <w:szCs w:val="24"/>
          <w:lang w:eastAsia="ru-RU"/>
        </w:rPr>
        <w:t>порядке,</w:t>
      </w:r>
      <w:r w:rsidRPr="006F6F78">
        <w:rPr>
          <w:rFonts w:ascii="Times New Roman" w:eastAsia="Times New Roman" w:hAnsi="Times New Roman" w:cs="Times New Roman"/>
          <w:spacing w:val="-14"/>
          <w:sz w:val="24"/>
          <w:szCs w:val="24"/>
          <w:lang w:eastAsia="ru-RU"/>
        </w:rPr>
        <w:t xml:space="preserve"> </w:t>
      </w:r>
      <w:r w:rsidRPr="006F6F78">
        <w:rPr>
          <w:rFonts w:ascii="Times New Roman" w:eastAsia="Times New Roman" w:hAnsi="Times New Roman" w:cs="Times New Roman"/>
          <w:sz w:val="24"/>
          <w:szCs w:val="24"/>
          <w:lang w:eastAsia="ru-RU"/>
        </w:rPr>
        <w:t>предусмотренном Кодексом Российской Федерации об административных правонарушениях, на день рассмотрения заявки на участие в</w:t>
      </w:r>
      <w:r w:rsidRPr="006F6F78">
        <w:rPr>
          <w:rFonts w:ascii="Times New Roman" w:eastAsia="Times New Roman" w:hAnsi="Times New Roman" w:cs="Times New Roman"/>
          <w:spacing w:val="-1"/>
          <w:sz w:val="24"/>
          <w:szCs w:val="24"/>
          <w:lang w:eastAsia="ru-RU"/>
        </w:rPr>
        <w:t xml:space="preserve"> </w:t>
      </w:r>
      <w:r w:rsidRPr="006F6F78">
        <w:rPr>
          <w:rFonts w:ascii="Times New Roman" w:eastAsia="Times New Roman" w:hAnsi="Times New Roman" w:cs="Times New Roman"/>
          <w:sz w:val="24"/>
          <w:szCs w:val="24"/>
          <w:lang w:eastAsia="ru-RU"/>
        </w:rPr>
        <w:t>аукционе;</w:t>
      </w:r>
    </w:p>
    <w:p w:rsidR="006F6F78" w:rsidRPr="006F6F78" w:rsidRDefault="006F6F78" w:rsidP="006F6F78">
      <w:pPr>
        <w:widowControl w:val="0"/>
        <w:tabs>
          <w:tab w:val="left" w:pos="128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невнесение задатка в порядке, размере и сроки, указанные в извещении о проведение аукциона, документации об</w:t>
      </w:r>
      <w:r w:rsidRPr="006F6F78">
        <w:rPr>
          <w:rFonts w:ascii="Times New Roman" w:eastAsia="Times New Roman" w:hAnsi="Times New Roman" w:cs="Times New Roman"/>
          <w:spacing w:val="-1"/>
          <w:sz w:val="24"/>
          <w:szCs w:val="24"/>
          <w:lang w:eastAsia="ru-RU"/>
        </w:rPr>
        <w:t xml:space="preserve"> </w:t>
      </w:r>
      <w:r w:rsidRPr="006F6F78">
        <w:rPr>
          <w:rFonts w:ascii="Times New Roman" w:eastAsia="Times New Roman" w:hAnsi="Times New Roman" w:cs="Times New Roman"/>
          <w:sz w:val="24"/>
          <w:szCs w:val="24"/>
          <w:lang w:eastAsia="ru-RU"/>
        </w:rPr>
        <w:t>аукционе;</w:t>
      </w:r>
    </w:p>
    <w:p w:rsidR="006F6F78" w:rsidRPr="006F6F78" w:rsidRDefault="006F6F78" w:rsidP="006F6F78">
      <w:pPr>
        <w:widowControl w:val="0"/>
        <w:tabs>
          <w:tab w:val="left" w:pos="128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несоответствие заявки на участие в аукционе требованиям документации об</w:t>
      </w:r>
      <w:r w:rsidRPr="006F6F78">
        <w:rPr>
          <w:rFonts w:ascii="Times New Roman" w:eastAsia="Times New Roman" w:hAnsi="Times New Roman" w:cs="Times New Roman"/>
          <w:spacing w:val="-17"/>
          <w:sz w:val="24"/>
          <w:szCs w:val="24"/>
          <w:lang w:eastAsia="ru-RU"/>
        </w:rPr>
        <w:t xml:space="preserve"> </w:t>
      </w:r>
      <w:r w:rsidRPr="006F6F78">
        <w:rPr>
          <w:rFonts w:ascii="Times New Roman" w:eastAsia="Times New Roman" w:hAnsi="Times New Roman" w:cs="Times New Roman"/>
          <w:sz w:val="24"/>
          <w:szCs w:val="24"/>
          <w:lang w:eastAsia="ru-RU"/>
        </w:rPr>
        <w:t>аукционе.</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16.6. В случае установления факта недостоверности сведений, содержащихся в документах, представленных заявителем или участником аукциона в соответствии с указанными требованиями, аукционная комиссия обязана отстранить такого заявителя или участника аукциона от участия в аукционе на любом этапе их проведения.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Протокол об отстранении заявителя или участника</w:t>
      </w:r>
      <w:r w:rsidRPr="006F6F78">
        <w:rPr>
          <w:rFonts w:ascii="Times New Roman" w:eastAsia="Times New Roman" w:hAnsi="Times New Roman" w:cs="Times New Roman"/>
          <w:spacing w:val="-12"/>
          <w:sz w:val="24"/>
          <w:szCs w:val="24"/>
          <w:lang w:eastAsia="ru-RU"/>
        </w:rPr>
        <w:t xml:space="preserve"> </w:t>
      </w:r>
      <w:r w:rsidRPr="006F6F78">
        <w:rPr>
          <w:rFonts w:ascii="Times New Roman" w:eastAsia="Times New Roman" w:hAnsi="Times New Roman" w:cs="Times New Roman"/>
          <w:sz w:val="24"/>
          <w:szCs w:val="24"/>
          <w:lang w:eastAsia="ru-RU"/>
        </w:rPr>
        <w:t>аукциона</w:t>
      </w:r>
      <w:r w:rsidRPr="006F6F78">
        <w:rPr>
          <w:rFonts w:ascii="Times New Roman" w:eastAsia="Times New Roman" w:hAnsi="Times New Roman" w:cs="Times New Roman"/>
          <w:spacing w:val="-11"/>
          <w:sz w:val="24"/>
          <w:szCs w:val="24"/>
          <w:lang w:eastAsia="ru-RU"/>
        </w:rPr>
        <w:t xml:space="preserve"> </w:t>
      </w:r>
      <w:r w:rsidRPr="006F6F78">
        <w:rPr>
          <w:rFonts w:ascii="Times New Roman" w:eastAsia="Times New Roman" w:hAnsi="Times New Roman" w:cs="Times New Roman"/>
          <w:sz w:val="24"/>
          <w:szCs w:val="24"/>
          <w:lang w:eastAsia="ru-RU"/>
        </w:rPr>
        <w:t>от</w:t>
      </w:r>
      <w:r w:rsidRPr="006F6F78">
        <w:rPr>
          <w:rFonts w:ascii="Times New Roman" w:eastAsia="Times New Roman" w:hAnsi="Times New Roman" w:cs="Times New Roman"/>
          <w:spacing w:val="-11"/>
          <w:sz w:val="24"/>
          <w:szCs w:val="24"/>
          <w:lang w:eastAsia="ru-RU"/>
        </w:rPr>
        <w:t xml:space="preserve"> </w:t>
      </w:r>
      <w:r w:rsidRPr="006F6F78">
        <w:rPr>
          <w:rFonts w:ascii="Times New Roman" w:eastAsia="Times New Roman" w:hAnsi="Times New Roman" w:cs="Times New Roman"/>
          <w:sz w:val="24"/>
          <w:szCs w:val="24"/>
          <w:lang w:eastAsia="ru-RU"/>
        </w:rPr>
        <w:t>участия</w:t>
      </w:r>
      <w:r w:rsidRPr="006F6F78">
        <w:rPr>
          <w:rFonts w:ascii="Times New Roman" w:eastAsia="Times New Roman" w:hAnsi="Times New Roman" w:cs="Times New Roman"/>
          <w:spacing w:val="-10"/>
          <w:sz w:val="24"/>
          <w:szCs w:val="24"/>
          <w:lang w:eastAsia="ru-RU"/>
        </w:rPr>
        <w:t xml:space="preserve"> </w:t>
      </w:r>
      <w:r w:rsidRPr="006F6F78">
        <w:rPr>
          <w:rFonts w:ascii="Times New Roman" w:eastAsia="Times New Roman" w:hAnsi="Times New Roman" w:cs="Times New Roman"/>
          <w:sz w:val="24"/>
          <w:szCs w:val="24"/>
          <w:lang w:eastAsia="ru-RU"/>
        </w:rPr>
        <w:t>в</w:t>
      </w:r>
      <w:r w:rsidRPr="006F6F78">
        <w:rPr>
          <w:rFonts w:ascii="Times New Roman" w:eastAsia="Times New Roman" w:hAnsi="Times New Roman" w:cs="Times New Roman"/>
          <w:spacing w:val="-10"/>
          <w:sz w:val="24"/>
          <w:szCs w:val="24"/>
          <w:lang w:eastAsia="ru-RU"/>
        </w:rPr>
        <w:t xml:space="preserve"> </w:t>
      </w:r>
      <w:r w:rsidRPr="006F6F78">
        <w:rPr>
          <w:rFonts w:ascii="Times New Roman" w:eastAsia="Times New Roman" w:hAnsi="Times New Roman" w:cs="Times New Roman"/>
          <w:sz w:val="24"/>
          <w:szCs w:val="24"/>
          <w:lang w:eastAsia="ru-RU"/>
        </w:rPr>
        <w:t>аукционе</w:t>
      </w:r>
      <w:r w:rsidRPr="006F6F78">
        <w:rPr>
          <w:rFonts w:ascii="Times New Roman" w:eastAsia="Times New Roman" w:hAnsi="Times New Roman" w:cs="Times New Roman"/>
          <w:spacing w:val="-11"/>
          <w:sz w:val="24"/>
          <w:szCs w:val="24"/>
          <w:lang w:eastAsia="ru-RU"/>
        </w:rPr>
        <w:t xml:space="preserve"> </w:t>
      </w:r>
      <w:r w:rsidRPr="006F6F78">
        <w:rPr>
          <w:rFonts w:ascii="Times New Roman" w:eastAsia="Times New Roman" w:hAnsi="Times New Roman" w:cs="Times New Roman"/>
          <w:sz w:val="24"/>
          <w:szCs w:val="24"/>
          <w:lang w:eastAsia="ru-RU"/>
        </w:rPr>
        <w:t>подлежит</w:t>
      </w:r>
      <w:r w:rsidRPr="006F6F78">
        <w:rPr>
          <w:rFonts w:ascii="Times New Roman" w:eastAsia="Times New Roman" w:hAnsi="Times New Roman" w:cs="Times New Roman"/>
          <w:spacing w:val="-10"/>
          <w:sz w:val="24"/>
          <w:szCs w:val="24"/>
          <w:lang w:eastAsia="ru-RU"/>
        </w:rPr>
        <w:t xml:space="preserve"> </w:t>
      </w:r>
      <w:r w:rsidRPr="006F6F78">
        <w:rPr>
          <w:rFonts w:ascii="Times New Roman" w:eastAsia="Times New Roman" w:hAnsi="Times New Roman" w:cs="Times New Roman"/>
          <w:sz w:val="24"/>
          <w:szCs w:val="24"/>
          <w:lang w:eastAsia="ru-RU"/>
        </w:rPr>
        <w:t>размещению</w:t>
      </w:r>
      <w:r w:rsidRPr="006F6F78">
        <w:rPr>
          <w:rFonts w:ascii="Times New Roman" w:eastAsia="Times New Roman" w:hAnsi="Times New Roman" w:cs="Times New Roman"/>
          <w:spacing w:val="-12"/>
          <w:sz w:val="24"/>
          <w:szCs w:val="24"/>
          <w:lang w:eastAsia="ru-RU"/>
        </w:rPr>
        <w:t xml:space="preserve"> </w:t>
      </w:r>
      <w:r w:rsidRPr="006F6F78">
        <w:rPr>
          <w:rFonts w:ascii="Times New Roman" w:eastAsia="Times New Roman" w:hAnsi="Times New Roman" w:cs="Times New Roman"/>
          <w:sz w:val="24"/>
          <w:szCs w:val="24"/>
          <w:lang w:eastAsia="ru-RU"/>
        </w:rPr>
        <w:t>на</w:t>
      </w:r>
      <w:r w:rsidRPr="006F6F78">
        <w:rPr>
          <w:rFonts w:ascii="Times New Roman" w:eastAsia="Times New Roman" w:hAnsi="Times New Roman" w:cs="Times New Roman"/>
          <w:spacing w:val="-11"/>
          <w:sz w:val="24"/>
          <w:szCs w:val="24"/>
          <w:lang w:eastAsia="ru-RU"/>
        </w:rPr>
        <w:t xml:space="preserve"> </w:t>
      </w:r>
      <w:r w:rsidRPr="006F6F78">
        <w:rPr>
          <w:rFonts w:ascii="Times New Roman" w:eastAsia="Times New Roman" w:hAnsi="Times New Roman" w:cs="Times New Roman"/>
          <w:sz w:val="24"/>
          <w:szCs w:val="24"/>
          <w:lang w:eastAsia="ru-RU"/>
        </w:rPr>
        <w:t>официальном</w:t>
      </w:r>
      <w:r w:rsidRPr="006F6F78">
        <w:rPr>
          <w:rFonts w:ascii="Times New Roman" w:eastAsia="Times New Roman" w:hAnsi="Times New Roman" w:cs="Times New Roman"/>
          <w:spacing w:val="-10"/>
          <w:sz w:val="24"/>
          <w:szCs w:val="24"/>
          <w:lang w:eastAsia="ru-RU"/>
        </w:rPr>
        <w:t xml:space="preserve"> </w:t>
      </w:r>
      <w:r w:rsidRPr="006F6F78">
        <w:rPr>
          <w:rFonts w:ascii="Times New Roman" w:eastAsia="Times New Roman" w:hAnsi="Times New Roman" w:cs="Times New Roman"/>
          <w:sz w:val="24"/>
          <w:szCs w:val="24"/>
          <w:lang w:eastAsia="ru-RU"/>
        </w:rPr>
        <w:t>сайте</w:t>
      </w:r>
      <w:r w:rsidRPr="006F6F78">
        <w:rPr>
          <w:rFonts w:ascii="Times New Roman" w:eastAsia="Times New Roman" w:hAnsi="Times New Roman" w:cs="Times New Roman"/>
          <w:spacing w:val="-10"/>
          <w:sz w:val="24"/>
          <w:szCs w:val="24"/>
          <w:lang w:eastAsia="ru-RU"/>
        </w:rPr>
        <w:t xml:space="preserve"> </w:t>
      </w:r>
      <w:r w:rsidRPr="006F6F78">
        <w:rPr>
          <w:rFonts w:ascii="Times New Roman" w:eastAsia="Times New Roman" w:hAnsi="Times New Roman" w:cs="Times New Roman"/>
          <w:sz w:val="24"/>
          <w:szCs w:val="24"/>
          <w:lang w:eastAsia="ru-RU"/>
        </w:rPr>
        <w:t>в</w:t>
      </w:r>
      <w:r w:rsidRPr="006F6F78">
        <w:rPr>
          <w:rFonts w:ascii="Times New Roman" w:eastAsia="Times New Roman" w:hAnsi="Times New Roman" w:cs="Times New Roman"/>
          <w:spacing w:val="-10"/>
          <w:sz w:val="24"/>
          <w:szCs w:val="24"/>
          <w:lang w:eastAsia="ru-RU"/>
        </w:rPr>
        <w:t xml:space="preserve"> </w:t>
      </w:r>
      <w:r w:rsidRPr="006F6F78">
        <w:rPr>
          <w:rFonts w:ascii="Times New Roman" w:eastAsia="Times New Roman" w:hAnsi="Times New Roman" w:cs="Times New Roman"/>
          <w:sz w:val="24"/>
          <w:szCs w:val="24"/>
          <w:lang w:eastAsia="ru-RU"/>
        </w:rPr>
        <w:t>срок</w:t>
      </w:r>
      <w:r w:rsidRPr="006F6F78">
        <w:rPr>
          <w:rFonts w:ascii="Times New Roman" w:eastAsia="Times New Roman" w:hAnsi="Times New Roman" w:cs="Times New Roman"/>
          <w:spacing w:val="-9"/>
          <w:sz w:val="24"/>
          <w:szCs w:val="24"/>
          <w:lang w:eastAsia="ru-RU"/>
        </w:rPr>
        <w:t xml:space="preserve"> </w:t>
      </w:r>
      <w:r w:rsidRPr="006F6F78">
        <w:rPr>
          <w:rFonts w:ascii="Times New Roman" w:eastAsia="Times New Roman" w:hAnsi="Times New Roman" w:cs="Times New Roman"/>
          <w:sz w:val="24"/>
          <w:szCs w:val="24"/>
          <w:lang w:eastAsia="ru-RU"/>
        </w:rPr>
        <w:t>не позднее дня, следующего за днем принятия такого решения. При этом в протоколе указываются установленные факты недостоверных</w:t>
      </w:r>
      <w:r w:rsidRPr="006F6F78">
        <w:rPr>
          <w:rFonts w:ascii="Times New Roman" w:eastAsia="Times New Roman" w:hAnsi="Times New Roman" w:cs="Times New Roman"/>
          <w:spacing w:val="-2"/>
          <w:sz w:val="24"/>
          <w:szCs w:val="24"/>
          <w:lang w:eastAsia="ru-RU"/>
        </w:rPr>
        <w:t xml:space="preserve"> </w:t>
      </w:r>
      <w:r w:rsidRPr="006F6F78">
        <w:rPr>
          <w:rFonts w:ascii="Times New Roman" w:eastAsia="Times New Roman" w:hAnsi="Times New Roman" w:cs="Times New Roman"/>
          <w:sz w:val="24"/>
          <w:szCs w:val="24"/>
          <w:lang w:eastAsia="ru-RU"/>
        </w:rPr>
        <w:t>сведений.</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документацией об аукционе, которое оформляется протоколом рассмотрения заявок на участие в аукционе.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16.8.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16.9.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6F6F78" w:rsidRPr="006F6F78" w:rsidRDefault="006F6F78" w:rsidP="006F6F78">
      <w:pPr>
        <w:suppressAutoHyphens/>
        <w:spacing w:after="0" w:line="240" w:lineRule="auto"/>
        <w:jc w:val="center"/>
        <w:rPr>
          <w:rFonts w:ascii="Times New Roman" w:eastAsia="Times New Roman" w:hAnsi="Times New Roman" w:cs="Times New Roman"/>
          <w:b/>
          <w:bCs/>
          <w:sz w:val="24"/>
          <w:szCs w:val="24"/>
          <w:lang w:eastAsia="ru-RU"/>
        </w:rPr>
      </w:pPr>
    </w:p>
    <w:p w:rsidR="006F6F78" w:rsidRPr="006F6F78" w:rsidRDefault="006F6F78" w:rsidP="006F6F78">
      <w:pPr>
        <w:suppressAutoHyphens/>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17. Порядок проведения аукциона.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17.1. </w:t>
      </w:r>
      <w:r w:rsidRPr="006F6F78">
        <w:rPr>
          <w:rFonts w:ascii="Times New Roman" w:eastAsia="Times New Roman" w:hAnsi="Times New Roman" w:cs="Times New Roman"/>
          <w:b/>
          <w:bCs/>
          <w:sz w:val="24"/>
          <w:szCs w:val="24"/>
          <w:lang w:eastAsia="ru-RU"/>
        </w:rPr>
        <w:t>Открытый аукцион состоится – «</w:t>
      </w:r>
      <w:r w:rsidR="00AC0EFA">
        <w:rPr>
          <w:rFonts w:ascii="Times New Roman" w:eastAsia="Times New Roman" w:hAnsi="Times New Roman" w:cs="Times New Roman"/>
          <w:b/>
          <w:bCs/>
          <w:sz w:val="24"/>
          <w:szCs w:val="24"/>
          <w:lang w:eastAsia="ru-RU"/>
        </w:rPr>
        <w:t>28</w:t>
      </w:r>
      <w:r w:rsidRPr="006F6F78">
        <w:rPr>
          <w:rFonts w:ascii="Times New Roman" w:eastAsia="Times New Roman" w:hAnsi="Times New Roman" w:cs="Times New Roman"/>
          <w:b/>
          <w:bCs/>
          <w:sz w:val="24"/>
          <w:szCs w:val="24"/>
          <w:lang w:eastAsia="ru-RU"/>
        </w:rPr>
        <w:t xml:space="preserve">» </w:t>
      </w:r>
      <w:r w:rsidR="00AC0EFA">
        <w:rPr>
          <w:rFonts w:ascii="Times New Roman" w:eastAsia="Times New Roman" w:hAnsi="Times New Roman" w:cs="Times New Roman"/>
          <w:b/>
          <w:bCs/>
          <w:sz w:val="24"/>
          <w:szCs w:val="24"/>
          <w:lang w:eastAsia="ru-RU"/>
        </w:rPr>
        <w:t>сентября</w:t>
      </w:r>
      <w:r w:rsidRPr="006F6F78">
        <w:rPr>
          <w:rFonts w:ascii="Times New Roman" w:eastAsia="Times New Roman" w:hAnsi="Times New Roman" w:cs="Times New Roman"/>
          <w:b/>
          <w:bCs/>
          <w:sz w:val="24"/>
          <w:szCs w:val="24"/>
          <w:lang w:eastAsia="ru-RU"/>
        </w:rPr>
        <w:t xml:space="preserve"> 2023 г. в 1</w:t>
      </w:r>
      <w:r w:rsidR="00AC0EFA">
        <w:rPr>
          <w:rFonts w:ascii="Times New Roman" w:eastAsia="Times New Roman" w:hAnsi="Times New Roman" w:cs="Times New Roman"/>
          <w:b/>
          <w:bCs/>
          <w:sz w:val="24"/>
          <w:szCs w:val="24"/>
          <w:lang w:eastAsia="ru-RU"/>
        </w:rPr>
        <w:t>0</w:t>
      </w:r>
      <w:r w:rsidRPr="006F6F78">
        <w:rPr>
          <w:rFonts w:ascii="Times New Roman" w:eastAsia="Times New Roman" w:hAnsi="Times New Roman" w:cs="Times New Roman"/>
          <w:b/>
          <w:bCs/>
          <w:sz w:val="24"/>
          <w:szCs w:val="24"/>
          <w:lang w:eastAsia="ru-RU"/>
        </w:rPr>
        <w:t xml:space="preserve"> час. 00 мин.</w:t>
      </w:r>
      <w:r w:rsidRPr="006F6F78">
        <w:rPr>
          <w:rFonts w:ascii="Times New Roman" w:eastAsia="Times New Roman" w:hAnsi="Times New Roman" w:cs="Times New Roman"/>
          <w:bCs/>
          <w:sz w:val="24"/>
          <w:szCs w:val="24"/>
          <w:lang w:eastAsia="ru-RU"/>
        </w:rPr>
        <w:t xml:space="preserve"> </w:t>
      </w:r>
      <w:r w:rsidRPr="006F6F78">
        <w:rPr>
          <w:rFonts w:ascii="Times New Roman" w:eastAsia="Times New Roman" w:hAnsi="Times New Roman" w:cs="Times New Roman"/>
          <w:sz w:val="24"/>
          <w:szCs w:val="24"/>
          <w:lang w:eastAsia="ru-RU"/>
        </w:rPr>
        <w:t>(время местное)</w:t>
      </w:r>
      <w:r w:rsidRPr="006F6F78">
        <w:rPr>
          <w:rFonts w:ascii="Times New Roman" w:eastAsia="Times New Roman" w:hAnsi="Times New Roman" w:cs="Times New Roman"/>
          <w:bCs/>
          <w:sz w:val="24"/>
          <w:szCs w:val="24"/>
          <w:lang w:eastAsia="ru-RU"/>
        </w:rPr>
        <w:t xml:space="preserve"> по адресу: </w:t>
      </w:r>
      <w:r w:rsidRPr="006F6F78">
        <w:rPr>
          <w:rFonts w:ascii="Times New Roman" w:eastAsia="Times New Roman" w:hAnsi="Times New Roman" w:cs="Times New Roman"/>
          <w:sz w:val="24"/>
          <w:szCs w:val="24"/>
          <w:lang w:eastAsia="ru-RU"/>
        </w:rPr>
        <w:t xml:space="preserve">664007, Иркутск, ул. Партизанская, д.1, 2 этаж, аукционный зал, в присутствии членов аукционной комиссии и участников аукциона (их уполномоченных представителей).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17.2. Участникам аукциона необходимо заблаговременно прибыть по адресу проведения аукциона, указанному в пункте 17.1. и пройти процедуру регистрации.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17.3.</w:t>
      </w:r>
      <w:r w:rsidRPr="006F6F78">
        <w:rPr>
          <w:rFonts w:ascii="Times New Roman" w:eastAsia="Times New Roman" w:hAnsi="Times New Roman" w:cs="Times New Roman"/>
          <w:i/>
          <w:iCs/>
          <w:sz w:val="24"/>
          <w:szCs w:val="24"/>
          <w:lang w:eastAsia="ru-RU"/>
        </w:rPr>
        <w:t xml:space="preserve"> </w:t>
      </w:r>
      <w:r w:rsidRPr="006F6F78">
        <w:rPr>
          <w:rFonts w:ascii="Times New Roman" w:eastAsia="Times New Roman" w:hAnsi="Times New Roman" w:cs="Times New Roman"/>
          <w:sz w:val="24"/>
          <w:szCs w:val="24"/>
          <w:lang w:eastAsia="ru-RU"/>
        </w:rPr>
        <w:t>Уполномоченным лицам участников, желающим принять участие в аукционе, для регистрации необходимо представить следующие документы:</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Руководителям юридических лиц, которые вправе действовать от имени юридического лица в соответствии с их учредительными документами без доверенности - документ, удостоверяющий личность.</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Физическим лицам, в том числе индивидуальным предпринимателям, подавшим заявки на участие в аукционе от собственного имени - документ, удостоверяющий личность.</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 Представителям участников аукциона, действующим на основании доверенности - документ, удостоверяющий личность и доверенность, заверенную в соответствии с действующим законодательством (Приложение № 6) (действующая доверенность должна содержать информацию о паспортных данных лица, которому выдана доверенность, и образец его подписи).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17.4. После проверки наличия вышеуказанных документов, уполномоченные представители участников получают от комиссии пронумерованные карточки.</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17.5. После приглашения участникам аукциона пройти в помещение для проведения аукциона регистрация заканчивается, </w:t>
      </w:r>
      <w:r w:rsidRPr="006F6F78">
        <w:rPr>
          <w:rFonts w:ascii="Times New Roman" w:eastAsia="Times New Roman" w:hAnsi="Times New Roman" w:cs="Times New Roman"/>
          <w:bCs/>
          <w:sz w:val="24"/>
          <w:szCs w:val="24"/>
          <w:lang w:eastAsia="ru-RU"/>
        </w:rPr>
        <w:t>опоздавшие участники аукциона в помещение для проведения аукциона не допускаются</w:t>
      </w:r>
      <w:r w:rsidRPr="006F6F78">
        <w:rPr>
          <w:rFonts w:ascii="Times New Roman" w:eastAsia="Times New Roman" w:hAnsi="Times New Roman" w:cs="Times New Roman"/>
          <w:sz w:val="24"/>
          <w:szCs w:val="24"/>
          <w:lang w:eastAsia="ru-RU"/>
        </w:rPr>
        <w:t xml:space="preserve">. </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17.6. Аукцион проводится путем повышения начальной (минимальной) цены договора, указанной в извещении о проведении аукциона, на "шаг аукциона".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17.7. "Шаг аукциона"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17.8. Процедуру аукциона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17.9. Аукцион проводится в следующем порядке:</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17.7 настоящей документации об аукционе, поднимает карточку в случае если он согласен заключить договор по объявленной цене;</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17.7 настоящей документации об аукционе, и "шаг аукциона", в соответствии с которым повышается цена;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Аукцион считается оконченным, если после троекратного объявления аукционистом последнего предложения о цене Имущества. В этом случае аукционист объявляет об окончании проведения аукциона, последнее и предпоследнее предложения о цене Имущества, номер карточки и наименование победителя аукциона и участника аукциона, сделавшего предпоследнее предложение о цене договора.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17.10. </w:t>
      </w:r>
      <w:r w:rsidRPr="006F6F78">
        <w:rPr>
          <w:rFonts w:ascii="Times New Roman" w:eastAsia="Times New Roman" w:hAnsi="Times New Roman" w:cs="Times New Roman"/>
          <w:bCs/>
          <w:sz w:val="24"/>
          <w:szCs w:val="24"/>
          <w:lang w:eastAsia="ru-RU"/>
        </w:rPr>
        <w:t>Победителем аукциона признается лицо</w:t>
      </w:r>
      <w:r w:rsidRPr="006F6F78">
        <w:rPr>
          <w:rFonts w:ascii="Times New Roman" w:eastAsia="Times New Roman" w:hAnsi="Times New Roman" w:cs="Times New Roman"/>
          <w:sz w:val="24"/>
          <w:szCs w:val="24"/>
          <w:lang w:eastAsia="ru-RU"/>
        </w:rPr>
        <w:t xml:space="preserve">, </w:t>
      </w:r>
      <w:r w:rsidRPr="006F6F78">
        <w:rPr>
          <w:rFonts w:ascii="Times New Roman" w:eastAsia="Times New Roman" w:hAnsi="Times New Roman" w:cs="Times New Roman"/>
          <w:bCs/>
          <w:sz w:val="24"/>
          <w:szCs w:val="24"/>
          <w:lang w:eastAsia="ru-RU"/>
        </w:rPr>
        <w:t>предложившее наиболее высокую цену за Имущество</w:t>
      </w:r>
      <w:r w:rsidRPr="006F6F78">
        <w:rPr>
          <w:rFonts w:ascii="Times New Roman" w:eastAsia="Times New Roman" w:hAnsi="Times New Roman" w:cs="Times New Roman"/>
          <w:sz w:val="24"/>
          <w:szCs w:val="24"/>
          <w:lang w:eastAsia="ru-RU"/>
        </w:rPr>
        <w:t>.</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17.11. Во время всей процедуры аукциона (включая перерыв) участникам аукциона запрещается вступать в переговоры между собой и не допускается покидать место проведения аукциона до его окончания. </w:t>
      </w:r>
    </w:p>
    <w:p w:rsidR="006F6F78" w:rsidRPr="006F6F78" w:rsidRDefault="006F6F78" w:rsidP="006F6F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17.12. При проведении аукциона в обязательном порядке осуществляет аудио-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Имущества, предложенной победителем аукциона, в проект договора, прилагаемый к документации об аукционе.</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17.13. Протокол аукциона размещается на официальном сайте торгов в течение дня, следующего за днем подписания указанного протокола.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17.14. Любой участник аукциона вправе осуществлять аудио - и видеозапись аукциона.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17.15. Во избежание накладок технического характера участник </w:t>
      </w:r>
      <w:r w:rsidRPr="006F6F78">
        <w:rPr>
          <w:rFonts w:ascii="Times New Roman" w:eastAsia="Times New Roman" w:hAnsi="Times New Roman" w:cs="Times New Roman"/>
          <w:spacing w:val="-1"/>
          <w:sz w:val="24"/>
          <w:szCs w:val="24"/>
          <w:lang w:eastAsia="ru-RU"/>
        </w:rPr>
        <w:t xml:space="preserve">аукциона, желающий осуществлять аудио- и видеозапись аукциона </w:t>
      </w:r>
      <w:r w:rsidRPr="006F6F78">
        <w:rPr>
          <w:rFonts w:ascii="Times New Roman" w:eastAsia="Times New Roman" w:hAnsi="Times New Roman" w:cs="Times New Roman"/>
          <w:sz w:val="24"/>
          <w:szCs w:val="24"/>
          <w:lang w:eastAsia="ru-RU"/>
        </w:rPr>
        <w:t>должен известить аукционную комиссию о таком намерении до начала процедуры аукциона.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17.16.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F6F78" w:rsidRPr="006F6F78" w:rsidRDefault="006F6F78" w:rsidP="006F6F78">
      <w:pPr>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pacing w:val="-2"/>
          <w:sz w:val="24"/>
          <w:szCs w:val="24"/>
          <w:lang w:eastAsia="ru-RU"/>
        </w:rPr>
        <w:t xml:space="preserve">17.17. Решение о признании аукциона несостоявшимся принимается в </w:t>
      </w:r>
      <w:r w:rsidRPr="006F6F78">
        <w:rPr>
          <w:rFonts w:ascii="Times New Roman" w:eastAsia="Times New Roman" w:hAnsi="Times New Roman" w:cs="Times New Roman"/>
          <w:sz w:val="24"/>
          <w:szCs w:val="24"/>
          <w:lang w:eastAsia="ru-RU"/>
        </w:rPr>
        <w:t xml:space="preserve">случае, если: </w:t>
      </w:r>
    </w:p>
    <w:p w:rsidR="006F6F78" w:rsidRPr="006F6F78" w:rsidRDefault="006F6F78" w:rsidP="006F6F78">
      <w:pPr>
        <w:tabs>
          <w:tab w:val="left" w:pos="1750"/>
        </w:tabs>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  в аукционе участвовал один участник; </w:t>
      </w:r>
    </w:p>
    <w:p w:rsidR="006F6F78" w:rsidRPr="006F6F78" w:rsidRDefault="006F6F78" w:rsidP="006F6F78">
      <w:pPr>
        <w:tabs>
          <w:tab w:val="left" w:pos="1750"/>
        </w:tabs>
        <w:suppressAutoHyphens/>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17.18.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В случае если аукцион признан несостоявшимся по основаниям, не указанным в пункте 151 Правил проведения конкурсов или аукционов (Приказ ФАС от 10.02.2012 № 67),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14"/>
          <w:szCs w:val="24"/>
          <w:lang w:eastAsia="ru-RU"/>
        </w:rPr>
      </w:pP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b/>
          <w:bCs/>
          <w:sz w:val="24"/>
          <w:szCs w:val="24"/>
          <w:lang w:eastAsia="ru-RU"/>
        </w:rPr>
        <w:t>18. Заключение договора.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18.1. Заключение договора осуществляется в порядке, предусмотренном Гражданским кодексом Российской Федерации и иными федеральными законами.</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18.2. Организатор аукциона в течение трех рабочих дней с даты подписания протокола аукциона передает победителю один экземпляр протокола и проект договора, который составляется путем включения цены </w:t>
      </w:r>
      <w:r w:rsidR="00AC0EFA">
        <w:rPr>
          <w:rFonts w:ascii="Times New Roman" w:eastAsia="Times New Roman" w:hAnsi="Times New Roman" w:cs="Times New Roman"/>
          <w:sz w:val="24"/>
          <w:szCs w:val="24"/>
          <w:lang w:eastAsia="ru-RU"/>
        </w:rPr>
        <w:t>Имущества</w:t>
      </w:r>
      <w:r w:rsidRPr="006F6F78">
        <w:rPr>
          <w:rFonts w:ascii="Times New Roman" w:eastAsia="Times New Roman" w:hAnsi="Times New Roman" w:cs="Times New Roman"/>
          <w:sz w:val="24"/>
          <w:szCs w:val="24"/>
          <w:lang w:eastAsia="ru-RU"/>
        </w:rPr>
        <w:t>, предложенной победителем аукциона, в проект договора, прилагаемый к документации об аукционе.</w:t>
      </w:r>
    </w:p>
    <w:p w:rsidR="006F6F78" w:rsidRPr="006F6F78" w:rsidRDefault="006F6F78" w:rsidP="006F6F78">
      <w:pPr>
        <w:keepNext/>
        <w:keepLines/>
        <w:tabs>
          <w:tab w:val="left" w:pos="1750"/>
        </w:tabs>
        <w:spacing w:after="0" w:line="240" w:lineRule="auto"/>
        <w:ind w:firstLine="709"/>
        <w:jc w:val="both"/>
        <w:rPr>
          <w:rFonts w:ascii="Times New Roman" w:eastAsia="Times New Roman" w:hAnsi="Times New Roman" w:cs="Times New Roman"/>
          <w:b/>
          <w:bCs/>
          <w:sz w:val="24"/>
          <w:szCs w:val="24"/>
          <w:lang w:eastAsia="ru-RU"/>
        </w:rPr>
      </w:pPr>
      <w:r w:rsidRPr="006F6F78">
        <w:rPr>
          <w:rFonts w:ascii="Times New Roman" w:eastAsia="Times New Roman" w:hAnsi="Times New Roman" w:cs="Times New Roman"/>
          <w:sz w:val="24"/>
          <w:szCs w:val="24"/>
          <w:lang w:eastAsia="ru-RU"/>
        </w:rPr>
        <w:t xml:space="preserve">18.3. </w:t>
      </w:r>
      <w:r w:rsidRPr="006F6F78">
        <w:rPr>
          <w:rFonts w:ascii="Times New Roman" w:eastAsia="Times New Roman" w:hAnsi="Times New Roman" w:cs="Times New Roman"/>
          <w:b/>
          <w:bCs/>
          <w:sz w:val="24"/>
          <w:szCs w:val="24"/>
          <w:lang w:eastAsia="ru-RU"/>
        </w:rPr>
        <w:t>Срок, в течение которого победитель аукциона должен подписать</w:t>
      </w:r>
      <w:r w:rsidRPr="006F6F78">
        <w:rPr>
          <w:rFonts w:ascii="Times New Roman" w:eastAsia="Times New Roman" w:hAnsi="Times New Roman" w:cs="Times New Roman"/>
          <w:sz w:val="24"/>
          <w:szCs w:val="24"/>
          <w:lang w:eastAsia="ru-RU"/>
        </w:rPr>
        <w:t xml:space="preserve"> </w:t>
      </w:r>
      <w:r w:rsidRPr="006F6F78">
        <w:rPr>
          <w:rFonts w:ascii="Times New Roman" w:eastAsia="Times New Roman" w:hAnsi="Times New Roman" w:cs="Times New Roman"/>
          <w:b/>
          <w:bCs/>
          <w:sz w:val="24"/>
          <w:szCs w:val="24"/>
          <w:lang w:eastAsia="ru-RU"/>
        </w:rPr>
        <w:t>проект договора: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Договор купли-продажи Имущества, должен быть заключен с Покупателем не ранее чем через 10 дней и не позднее 20 дней со дня размещения информации о результатах аукциона на официальном сайте торгов.</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Проект договора купли-продажи Имущества прилагается (приложения №10).</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18.4. Победитель аукциона признается утратившим право приобретения Имущества, если он не реализует это право в срок, указанный в п.18.3. настоящей документации об аукционе по обстоятельствам, не зависящим от организатора аукциона. При этом настоящий Договор считается расторгнутым на основании п.2 ст. 450.1 ГК РФ.</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18.5. В случае если Победитель аукциона уклоняется от заключения договора, то договор заключается с участником аукциона, который сделал предпоследнее предложение о цене Имущества. При этом заключение договора купли-продажи для участника аукциона, который сделал предпоследнее предложение о цене Имущества, является обязательным.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Организатор аукциона передает участнику аукциона, сделавшему предпоследнее предложение о цене Имущества, один экземпляр протокола и проект договора, который составляется путем включения условий исполнения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Имущества, в десятидневный срок и представляется организатору аукциона.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18.6. В случае если Победитель аукциона или участник аукциона, сделавший предпоследнее предложение о цене Имущества, в срок, предусмотренный документацией об аукционе, не представил организатору аукциона подписанный договор купли - продажи, переданный ему в соответствии со сроками, указанными в настоящей документации об аукционе, победитель аукциона или участник аукциона, сделавший предпоследнее предложение о цене Имущества, признается уклонившимся от заключения договора купли - продажи.</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18.7. В случае уклонения победителя аукциона или участника аукциона, сделавшего предпоследнее предложение о цене договора, от заключения договора купли-продажи Имущества </w:t>
      </w:r>
      <w:r w:rsidRPr="006F6F78">
        <w:rPr>
          <w:rFonts w:ascii="Times New Roman" w:eastAsia="Times New Roman" w:hAnsi="Times New Roman" w:cs="Times New Roman"/>
          <w:bCs/>
          <w:sz w:val="24"/>
          <w:szCs w:val="24"/>
          <w:lang w:eastAsia="ru-RU"/>
        </w:rPr>
        <w:t>задаток, внесенный ими, не возвращается</w:t>
      </w:r>
      <w:r w:rsidRPr="006F6F78">
        <w:rPr>
          <w:rFonts w:ascii="Times New Roman" w:eastAsia="Times New Roman" w:hAnsi="Times New Roman" w:cs="Times New Roman"/>
          <w:sz w:val="24"/>
          <w:szCs w:val="24"/>
          <w:lang w:eastAsia="ru-RU"/>
        </w:rPr>
        <w:t xml:space="preserve">.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18.8. 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Имущества.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Имущества,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Pr="006F6F78">
        <w:rPr>
          <w:rFonts w:ascii="Times New Roman" w:eastAsia="Times New Roman" w:hAnsi="Times New Roman" w:cs="Times New Roman"/>
          <w:color w:val="FF0000"/>
          <w:sz w:val="24"/>
          <w:szCs w:val="24"/>
          <w:lang w:eastAsia="ru-RU"/>
        </w:rPr>
        <w:t xml:space="preserve"> </w:t>
      </w:r>
      <w:r w:rsidRPr="006F6F78">
        <w:rPr>
          <w:rFonts w:ascii="Times New Roman" w:eastAsia="Times New Roman" w:hAnsi="Times New Roman" w:cs="Times New Roman"/>
          <w:sz w:val="24"/>
          <w:szCs w:val="24"/>
          <w:lang w:eastAsia="ru-RU"/>
        </w:rPr>
        <w:t>Задаток победителя аукциона</w:t>
      </w:r>
      <w:r w:rsidRPr="006F6F78">
        <w:rPr>
          <w:rFonts w:ascii="Times New Roman" w:eastAsia="Times New Roman" w:hAnsi="Times New Roman" w:cs="Times New Roman"/>
          <w:color w:val="FF0000"/>
          <w:sz w:val="24"/>
          <w:szCs w:val="24"/>
          <w:lang w:eastAsia="ru-RU"/>
        </w:rPr>
        <w:t xml:space="preserve"> </w:t>
      </w:r>
      <w:r w:rsidRPr="006F6F78">
        <w:rPr>
          <w:rFonts w:ascii="Times New Roman" w:eastAsia="Times New Roman" w:hAnsi="Times New Roman" w:cs="Times New Roman"/>
          <w:sz w:val="24"/>
          <w:szCs w:val="24"/>
          <w:lang w:eastAsia="ru-RU"/>
        </w:rPr>
        <w:t>засчитывается в счет исполнения обязательств по заключенному договору купли - продажи.</w:t>
      </w:r>
      <w:r w:rsidRPr="006F6F78">
        <w:rPr>
          <w:rFonts w:ascii="Times New Roman" w:eastAsia="Times New Roman" w:hAnsi="Times New Roman" w:cs="Times New Roman"/>
          <w:color w:val="FF0000"/>
          <w:sz w:val="24"/>
          <w:szCs w:val="24"/>
          <w:lang w:eastAsia="ru-RU"/>
        </w:rPr>
        <w:t xml:space="preserve">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18.9. В случае если договор не заключен с победителем аукциона или участником аукциона, сделавшего предпоследнее предложение о цене Имущества, аукцион признается несостоявшимся.</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18.10. В срок, предусмотренный для заключения договора купли – продажи, организатор аукциона обязан отказаться от заключения договора купли - продажи с победителем аукциона либо с участником аукциона, с которым заключается такой договор, в случае установления факта: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18.11. В случае отказа от заключения договора купли - продажи с победителем аукциона (участником аукциона, сделавшего предпоследнее предложение о цене Имущества) либо при уклонении победителя аукциона (участника аукциона, сделавшего предпоследнее предложение о цене Имущества) от заключения договора купли - продажи с участником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18.12.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18.13. Ответственность сторон по исполнению договора определяется в соответствии с проектом договора купли - продажи Имущества, находящегося в областной государственной собственности.</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18.14. При заключении и исполнении договора по результатам аукциона </w:t>
      </w:r>
      <w:r w:rsidRPr="006F6F78">
        <w:rPr>
          <w:rFonts w:ascii="Times New Roman" w:eastAsia="Times New Roman" w:hAnsi="Times New Roman" w:cs="Times New Roman"/>
          <w:bCs/>
          <w:sz w:val="24"/>
          <w:szCs w:val="24"/>
          <w:lang w:eastAsia="ru-RU"/>
        </w:rPr>
        <w:t>изменение условий договора</w:t>
      </w:r>
      <w:r w:rsidRPr="006F6F78">
        <w:rPr>
          <w:rFonts w:ascii="Times New Roman" w:eastAsia="Times New Roman" w:hAnsi="Times New Roman" w:cs="Times New Roman"/>
          <w:sz w:val="24"/>
          <w:szCs w:val="24"/>
          <w:lang w:eastAsia="ru-RU"/>
        </w:rPr>
        <w:t xml:space="preserve">, указанных в документации об аукционе, по соглашению сторон и в одностороннем порядке </w:t>
      </w:r>
      <w:r w:rsidRPr="006F6F78">
        <w:rPr>
          <w:rFonts w:ascii="Times New Roman" w:eastAsia="Times New Roman" w:hAnsi="Times New Roman" w:cs="Times New Roman"/>
          <w:bCs/>
          <w:sz w:val="24"/>
          <w:szCs w:val="24"/>
          <w:lang w:eastAsia="ru-RU"/>
        </w:rPr>
        <w:t>не допускается</w:t>
      </w:r>
      <w:r w:rsidRPr="006F6F78">
        <w:rPr>
          <w:rFonts w:ascii="Times New Roman" w:eastAsia="Times New Roman" w:hAnsi="Times New Roman" w:cs="Times New Roman"/>
          <w:sz w:val="24"/>
          <w:szCs w:val="24"/>
          <w:lang w:eastAsia="ru-RU"/>
        </w:rPr>
        <w:t xml:space="preserve">.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 xml:space="preserve">18.15.  Цена Имущества по результатам аукциона не может быть пересмотрена в сторону уменьшения. </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18.16. Требование обеспечения исполнения договора – не установлено.</w:t>
      </w:r>
    </w:p>
    <w:p w:rsidR="006F6F78" w:rsidRPr="006F6F78" w:rsidRDefault="006F6F78" w:rsidP="006F6F78">
      <w:pPr>
        <w:tabs>
          <w:tab w:val="left" w:pos="17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6F78">
        <w:rPr>
          <w:rFonts w:ascii="Times New Roman" w:eastAsia="Times New Roman" w:hAnsi="Times New Roman" w:cs="Times New Roman"/>
          <w:sz w:val="24"/>
          <w:szCs w:val="24"/>
          <w:lang w:eastAsia="ru-RU"/>
        </w:rPr>
        <w:t>18.17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EF28B2" w:rsidRDefault="00EF28B2"/>
    <w:p w:rsidR="006F6F78" w:rsidRDefault="006F6F78"/>
    <w:p w:rsidR="006F6F78" w:rsidRDefault="006F6F78"/>
    <w:p w:rsidR="006F6F78" w:rsidRDefault="006F6F78"/>
    <w:p w:rsidR="006F6F78" w:rsidRPr="006F6F78" w:rsidRDefault="006F6F78" w:rsidP="006F6F78">
      <w:pPr>
        <w:jc w:val="center"/>
        <w:rPr>
          <w:rFonts w:ascii="Times New Roman" w:hAnsi="Times New Roman" w:cs="Times New Roman"/>
          <w:sz w:val="24"/>
        </w:rPr>
      </w:pPr>
      <w:r w:rsidRPr="006F6F78">
        <w:rPr>
          <w:rFonts w:ascii="Times New Roman" w:hAnsi="Times New Roman" w:cs="Times New Roman"/>
          <w:sz w:val="24"/>
        </w:rPr>
        <w:t>Директор</w:t>
      </w:r>
      <w:r w:rsidRPr="006F6F78">
        <w:rPr>
          <w:rFonts w:ascii="Times New Roman" w:hAnsi="Times New Roman" w:cs="Times New Roman"/>
          <w:sz w:val="24"/>
        </w:rPr>
        <w:tab/>
      </w:r>
      <w:r w:rsidRPr="006F6F78">
        <w:rPr>
          <w:rFonts w:ascii="Times New Roman" w:hAnsi="Times New Roman" w:cs="Times New Roman"/>
          <w:sz w:val="24"/>
        </w:rPr>
        <w:tab/>
      </w:r>
      <w:r w:rsidRPr="006F6F78">
        <w:rPr>
          <w:rFonts w:ascii="Times New Roman" w:hAnsi="Times New Roman" w:cs="Times New Roman"/>
          <w:sz w:val="24"/>
        </w:rPr>
        <w:tab/>
      </w:r>
      <w:r w:rsidRPr="006F6F78">
        <w:rPr>
          <w:rFonts w:ascii="Times New Roman" w:hAnsi="Times New Roman" w:cs="Times New Roman"/>
          <w:sz w:val="24"/>
        </w:rPr>
        <w:tab/>
      </w:r>
      <w:r w:rsidRPr="006F6F78">
        <w:rPr>
          <w:rFonts w:ascii="Times New Roman" w:hAnsi="Times New Roman" w:cs="Times New Roman"/>
          <w:sz w:val="24"/>
        </w:rPr>
        <w:tab/>
      </w:r>
      <w:r w:rsidRPr="006F6F78">
        <w:rPr>
          <w:rFonts w:ascii="Times New Roman" w:hAnsi="Times New Roman" w:cs="Times New Roman"/>
          <w:sz w:val="24"/>
        </w:rPr>
        <w:tab/>
      </w:r>
      <w:r w:rsidRPr="006F6F78">
        <w:rPr>
          <w:rFonts w:ascii="Times New Roman" w:hAnsi="Times New Roman" w:cs="Times New Roman"/>
          <w:sz w:val="24"/>
        </w:rPr>
        <w:tab/>
      </w:r>
      <w:r w:rsidRPr="006F6F78">
        <w:rPr>
          <w:rFonts w:ascii="Times New Roman" w:hAnsi="Times New Roman" w:cs="Times New Roman"/>
          <w:sz w:val="24"/>
        </w:rPr>
        <w:tab/>
        <w:t xml:space="preserve">А.Б. </w:t>
      </w:r>
      <w:proofErr w:type="spellStart"/>
      <w:r w:rsidRPr="006F6F78">
        <w:rPr>
          <w:rFonts w:ascii="Times New Roman" w:hAnsi="Times New Roman" w:cs="Times New Roman"/>
          <w:sz w:val="24"/>
        </w:rPr>
        <w:t>Чен</w:t>
      </w:r>
      <w:proofErr w:type="spellEnd"/>
      <w:r w:rsidRPr="006F6F78">
        <w:rPr>
          <w:rFonts w:ascii="Times New Roman" w:hAnsi="Times New Roman" w:cs="Times New Roman"/>
          <w:sz w:val="24"/>
        </w:rPr>
        <w:t>-Юн-Тай</w:t>
      </w:r>
    </w:p>
    <w:sectPr w:rsidR="006F6F78" w:rsidRPr="006F6F78" w:rsidSect="006F6F7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616C"/>
    <w:multiLevelType w:val="hybridMultilevel"/>
    <w:tmpl w:val="D80A81A2"/>
    <w:lvl w:ilvl="0" w:tplc="C10EC5B2">
      <w:start w:val="4"/>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2B021A8"/>
    <w:multiLevelType w:val="multilevel"/>
    <w:tmpl w:val="569881C6"/>
    <w:lvl w:ilvl="0">
      <w:start w:val="1"/>
      <w:numFmt w:val="decimal"/>
      <w:lvlText w:val="%1."/>
      <w:lvlJc w:val="left"/>
      <w:pPr>
        <w:ind w:left="360" w:hanging="360"/>
      </w:pPr>
      <w:rPr>
        <w:rFonts w:hint="default"/>
        <w:b/>
      </w:rPr>
    </w:lvl>
    <w:lvl w:ilvl="1">
      <w:start w:val="1"/>
      <w:numFmt w:val="decimal"/>
      <w:lvlText w:val="%2."/>
      <w:lvlJc w:val="left"/>
      <w:pPr>
        <w:ind w:left="1211" w:hanging="360"/>
      </w:pPr>
      <w:rPr>
        <w:rFonts w:ascii="Times New Roman" w:eastAsia="Times New Roman"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7F"/>
    <w:rsid w:val="0025797F"/>
    <w:rsid w:val="006F6F78"/>
    <w:rsid w:val="007A2F80"/>
    <w:rsid w:val="008E41A8"/>
    <w:rsid w:val="00AC0EFA"/>
    <w:rsid w:val="00EF2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E8E6"/>
  <w15:chartTrackingRefBased/>
  <w15:docId w15:val="{CC8D132A-5C1C-4236-A59A-5A749F36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39955E1A12A0B2B12F67ADB53DAA7E4CA44B311D87873C26009086C4AE71B6B6D8877F8AD0643593032A255256B36B8193F669FESDt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39955E1A12A0B2B12F67ADB53DAA7E4CA5423A1A87873C26009086C4AE71B6B6D8877B8BD06F66C34C2B791605A06B8E93F460E1D49EA0S8t2F" TargetMode="External"/><Relationship Id="rId5" Type="http://schemas.openxmlformats.org/officeDocument/2006/relationships/hyperlink" Target="mailto:ogu_fond@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6281</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Черепанова</dc:creator>
  <cp:keywords/>
  <dc:description/>
  <cp:lastModifiedBy>Светлана Владимировна Черепанова</cp:lastModifiedBy>
  <cp:revision>4</cp:revision>
  <dcterms:created xsi:type="dcterms:W3CDTF">2023-08-28T03:41:00Z</dcterms:created>
  <dcterms:modified xsi:type="dcterms:W3CDTF">2023-08-28T08:27:00Z</dcterms:modified>
</cp:coreProperties>
</file>