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7D" w:rsidRDefault="00B14FF0" w:rsidP="00641B64">
      <w:pPr>
        <w:pStyle w:val="2"/>
        <w:rPr>
          <w:sz w:val="24"/>
        </w:rPr>
      </w:pPr>
      <w:r w:rsidRPr="00225C61">
        <w:rPr>
          <w:sz w:val="24"/>
        </w:rPr>
        <w:t xml:space="preserve">ПРОТОКОЛ </w:t>
      </w:r>
      <w:r w:rsidRPr="003628F8">
        <w:rPr>
          <w:sz w:val="24"/>
        </w:rPr>
        <w:t>№</w:t>
      </w:r>
      <w:r w:rsidR="008773AF">
        <w:rPr>
          <w:sz w:val="24"/>
        </w:rPr>
        <w:t xml:space="preserve"> </w:t>
      </w:r>
      <w:r w:rsidR="00DA62A3">
        <w:rPr>
          <w:sz w:val="24"/>
        </w:rPr>
        <w:t>1/3</w:t>
      </w:r>
      <w:r w:rsidR="0068759A">
        <w:rPr>
          <w:sz w:val="24"/>
        </w:rPr>
        <w:t>- РК/</w:t>
      </w:r>
      <w:r>
        <w:rPr>
          <w:sz w:val="24"/>
        </w:rPr>
        <w:t>2021</w:t>
      </w:r>
    </w:p>
    <w:p w:rsidR="002B0F42" w:rsidRPr="00B14FF0" w:rsidRDefault="002B0F42" w:rsidP="002B0F42">
      <w:pPr>
        <w:widowControl w:val="0"/>
        <w:autoSpaceDE w:val="0"/>
        <w:autoSpaceDN w:val="0"/>
        <w:adjustRightInd w:val="0"/>
        <w:ind w:firstLine="709"/>
        <w:jc w:val="center"/>
        <w:rPr>
          <w:b/>
          <w:bCs/>
          <w:color w:val="000000"/>
          <w:szCs w:val="22"/>
        </w:rPr>
      </w:pPr>
      <w:r w:rsidRPr="00B14FF0">
        <w:rPr>
          <w:b/>
          <w:bCs/>
          <w:color w:val="000000"/>
          <w:szCs w:val="22"/>
        </w:rPr>
        <w:t xml:space="preserve">Извещение о проведении торгов № </w:t>
      </w:r>
      <w:r w:rsidR="00DA62A3" w:rsidRPr="00B14FF0">
        <w:rPr>
          <w:b/>
          <w:bCs/>
          <w:color w:val="000000"/>
          <w:szCs w:val="22"/>
        </w:rPr>
        <w:t>141021</w:t>
      </w:r>
      <w:r w:rsidRPr="00B14FF0">
        <w:rPr>
          <w:b/>
          <w:bCs/>
          <w:color w:val="000000"/>
          <w:szCs w:val="22"/>
        </w:rPr>
        <w:t>/0104198/0</w:t>
      </w:r>
      <w:r w:rsidR="00DA62A3" w:rsidRPr="00B14FF0">
        <w:rPr>
          <w:b/>
          <w:bCs/>
          <w:color w:val="000000"/>
          <w:szCs w:val="22"/>
        </w:rPr>
        <w:t>1</w:t>
      </w:r>
    </w:p>
    <w:p w:rsidR="00CB007D" w:rsidRPr="00B14FF0" w:rsidRDefault="00B70745" w:rsidP="002B0F42">
      <w:pPr>
        <w:pStyle w:val="20"/>
        <w:spacing w:after="0" w:line="240" w:lineRule="auto"/>
        <w:ind w:firstLine="709"/>
        <w:jc w:val="center"/>
        <w:rPr>
          <w:szCs w:val="22"/>
        </w:rPr>
      </w:pPr>
      <w:r w:rsidRPr="00B14FF0">
        <w:rPr>
          <w:szCs w:val="22"/>
        </w:rPr>
        <w:t xml:space="preserve">рассмотрения </w:t>
      </w:r>
      <w:r w:rsidR="00CB007D" w:rsidRPr="00B14FF0">
        <w:rPr>
          <w:szCs w:val="22"/>
        </w:rPr>
        <w:t xml:space="preserve">заявок на участие в </w:t>
      </w:r>
      <w:r w:rsidR="00B14FF0" w:rsidRPr="00B14FF0">
        <w:rPr>
          <w:szCs w:val="22"/>
        </w:rPr>
        <w:t>открытом аукционе</w:t>
      </w:r>
    </w:p>
    <w:p w:rsidR="00FC3405" w:rsidRPr="00B14FF0" w:rsidRDefault="00FC3405" w:rsidP="00CB007D">
      <w:pPr>
        <w:pStyle w:val="20"/>
        <w:jc w:val="center"/>
        <w:rPr>
          <w:b/>
          <w:sz w:val="22"/>
          <w:szCs w:val="22"/>
        </w:rPr>
      </w:pPr>
      <w:r w:rsidRPr="00B14FF0">
        <w:rPr>
          <w:b/>
          <w:sz w:val="22"/>
          <w:szCs w:val="22"/>
        </w:rPr>
        <w:t>Лот №3</w:t>
      </w:r>
    </w:p>
    <w:p w:rsidR="00B14FF0" w:rsidRPr="00D37E67" w:rsidRDefault="00B14FF0" w:rsidP="00B14FF0">
      <w:pPr>
        <w:pStyle w:val="20"/>
        <w:spacing w:after="0" w:line="240" w:lineRule="auto"/>
        <w:rPr>
          <w:sz w:val="22"/>
          <w:szCs w:val="22"/>
        </w:rPr>
      </w:pPr>
      <w:r w:rsidRPr="00D37E67">
        <w:rPr>
          <w:sz w:val="22"/>
          <w:szCs w:val="22"/>
        </w:rPr>
        <w:t xml:space="preserve">г. Иркутск                                                                                                     </w:t>
      </w:r>
      <w:r w:rsidR="00122BF6">
        <w:rPr>
          <w:sz w:val="22"/>
          <w:szCs w:val="22"/>
        </w:rPr>
        <w:t xml:space="preserve">           </w:t>
      </w:r>
      <w:r w:rsidRPr="00D37E67">
        <w:rPr>
          <w:sz w:val="22"/>
          <w:szCs w:val="22"/>
        </w:rPr>
        <w:t xml:space="preserve">           16 ноября 2021 г.</w:t>
      </w:r>
    </w:p>
    <w:p w:rsidR="00B14FF0" w:rsidRPr="00D37E67" w:rsidRDefault="00B14FF0" w:rsidP="00B14FF0">
      <w:pPr>
        <w:pStyle w:val="20"/>
        <w:spacing w:after="0" w:line="240" w:lineRule="auto"/>
        <w:rPr>
          <w:sz w:val="22"/>
          <w:szCs w:val="22"/>
        </w:rPr>
      </w:pPr>
      <w:r w:rsidRPr="00D37E67">
        <w:rPr>
          <w:sz w:val="22"/>
          <w:szCs w:val="22"/>
        </w:rPr>
        <w:t>15 часов 00 мин.</w:t>
      </w:r>
    </w:p>
    <w:p w:rsidR="00B14FF0" w:rsidRPr="006E6335" w:rsidRDefault="00B14FF0" w:rsidP="00B14FF0">
      <w:pPr>
        <w:pStyle w:val="a5"/>
        <w:ind w:left="-180"/>
        <w:rPr>
          <w:sz w:val="12"/>
          <w:szCs w:val="22"/>
        </w:rPr>
      </w:pPr>
      <w:r w:rsidRPr="00D37E67">
        <w:rPr>
          <w:sz w:val="22"/>
          <w:szCs w:val="22"/>
        </w:rPr>
        <w:t xml:space="preserve">          </w:t>
      </w:r>
    </w:p>
    <w:p w:rsidR="00B14FF0" w:rsidRPr="00D37E67" w:rsidRDefault="00B14FF0" w:rsidP="00B14FF0">
      <w:pPr>
        <w:pStyle w:val="20"/>
        <w:spacing w:after="0" w:line="240" w:lineRule="auto"/>
        <w:ind w:left="-142"/>
        <w:jc w:val="both"/>
        <w:rPr>
          <w:sz w:val="22"/>
          <w:szCs w:val="22"/>
        </w:rPr>
      </w:pPr>
      <w:r w:rsidRPr="00D37E67">
        <w:rPr>
          <w:sz w:val="22"/>
          <w:szCs w:val="22"/>
        </w:rPr>
        <w:t xml:space="preserve">Заседание комиссии по проведению аукционов </w:t>
      </w:r>
      <w:r w:rsidRPr="00D37E67">
        <w:rPr>
          <w:bCs/>
          <w:iCs/>
          <w:sz w:val="22"/>
          <w:szCs w:val="22"/>
        </w:rPr>
        <w:t xml:space="preserve">на право заключения договоров на установку и эксплуатацию рекламных конструкции </w:t>
      </w:r>
      <w:r w:rsidRPr="00D37E67">
        <w:rPr>
          <w:sz w:val="22"/>
          <w:szCs w:val="22"/>
        </w:rPr>
        <w:t>на земельных участках, государственная собственность на которые не разграничена, расположенных на территории Иркутского районного муниципального образования, городских и сельских поселений Иркутского района Иркутской области (далее - Комиссия), в составе:</w:t>
      </w:r>
    </w:p>
    <w:p w:rsidR="00B14FF0" w:rsidRPr="006E6335" w:rsidRDefault="00B14FF0" w:rsidP="00B14FF0">
      <w:pPr>
        <w:pStyle w:val="a5"/>
        <w:ind w:left="-180"/>
        <w:rPr>
          <w:sz w:val="14"/>
          <w:szCs w:val="22"/>
        </w:rPr>
      </w:pPr>
    </w:p>
    <w:p w:rsidR="00B14FF0" w:rsidRPr="00D37E67" w:rsidRDefault="00B14FF0" w:rsidP="00B14FF0">
      <w:pPr>
        <w:pStyle w:val="a5"/>
        <w:numPr>
          <w:ilvl w:val="0"/>
          <w:numId w:val="8"/>
        </w:numPr>
        <w:rPr>
          <w:sz w:val="22"/>
          <w:szCs w:val="22"/>
        </w:rPr>
      </w:pPr>
      <w:r w:rsidRPr="00D37E67">
        <w:rPr>
          <w:sz w:val="22"/>
          <w:szCs w:val="22"/>
        </w:rPr>
        <w:t>Председатель комиссии: Д.В. Васильев</w:t>
      </w:r>
    </w:p>
    <w:p w:rsidR="00B14FF0" w:rsidRPr="00D37E67" w:rsidRDefault="00B14FF0" w:rsidP="00B14FF0">
      <w:pPr>
        <w:pStyle w:val="a5"/>
        <w:ind w:left="720"/>
        <w:rPr>
          <w:sz w:val="22"/>
          <w:szCs w:val="22"/>
        </w:rPr>
      </w:pPr>
      <w:r w:rsidRPr="00D37E67">
        <w:rPr>
          <w:sz w:val="22"/>
          <w:szCs w:val="22"/>
        </w:rPr>
        <w:t xml:space="preserve">Члены комиссии: </w:t>
      </w:r>
    </w:p>
    <w:p w:rsidR="00B14FF0" w:rsidRPr="00D37E67" w:rsidRDefault="00B14FF0" w:rsidP="00B14FF0">
      <w:pPr>
        <w:pStyle w:val="a5"/>
        <w:numPr>
          <w:ilvl w:val="0"/>
          <w:numId w:val="8"/>
        </w:numPr>
        <w:rPr>
          <w:sz w:val="22"/>
          <w:szCs w:val="22"/>
        </w:rPr>
      </w:pPr>
      <w:r w:rsidRPr="00D37E67">
        <w:rPr>
          <w:sz w:val="22"/>
          <w:szCs w:val="22"/>
        </w:rPr>
        <w:t>Е.В. Петухова</w:t>
      </w:r>
    </w:p>
    <w:p w:rsidR="00B14FF0" w:rsidRPr="00D37E67" w:rsidRDefault="00B14FF0" w:rsidP="00B14FF0">
      <w:pPr>
        <w:pStyle w:val="a5"/>
        <w:numPr>
          <w:ilvl w:val="0"/>
          <w:numId w:val="8"/>
        </w:numPr>
        <w:rPr>
          <w:sz w:val="22"/>
          <w:szCs w:val="22"/>
        </w:rPr>
      </w:pPr>
      <w:r w:rsidRPr="00D37E67">
        <w:rPr>
          <w:sz w:val="22"/>
          <w:szCs w:val="22"/>
        </w:rPr>
        <w:t>В.А. Ермак</w:t>
      </w:r>
    </w:p>
    <w:p w:rsidR="00B14FF0" w:rsidRPr="00D37E67" w:rsidRDefault="00B14FF0" w:rsidP="00B14FF0">
      <w:pPr>
        <w:pStyle w:val="a5"/>
        <w:numPr>
          <w:ilvl w:val="0"/>
          <w:numId w:val="8"/>
        </w:numPr>
        <w:rPr>
          <w:sz w:val="22"/>
          <w:szCs w:val="22"/>
        </w:rPr>
      </w:pPr>
      <w:r w:rsidRPr="00D37E67">
        <w:rPr>
          <w:sz w:val="22"/>
          <w:szCs w:val="22"/>
        </w:rPr>
        <w:t>Секретарь комиссии: С.В. Черепанова</w:t>
      </w:r>
    </w:p>
    <w:p w:rsidR="00B14FF0" w:rsidRPr="006E6335" w:rsidRDefault="00B14FF0" w:rsidP="00B14FF0">
      <w:pPr>
        <w:pStyle w:val="a5"/>
        <w:rPr>
          <w:b/>
          <w:sz w:val="10"/>
          <w:szCs w:val="22"/>
        </w:rPr>
      </w:pPr>
    </w:p>
    <w:p w:rsidR="00B14FF0" w:rsidRPr="00D37E67" w:rsidRDefault="00B14FF0" w:rsidP="00B14FF0">
      <w:pPr>
        <w:pStyle w:val="a5"/>
        <w:rPr>
          <w:b/>
          <w:sz w:val="22"/>
          <w:szCs w:val="22"/>
        </w:rPr>
      </w:pPr>
      <w:r w:rsidRPr="00D37E67">
        <w:rPr>
          <w:b/>
          <w:sz w:val="22"/>
          <w:szCs w:val="22"/>
        </w:rPr>
        <w:t>Повестка дня:</w:t>
      </w:r>
    </w:p>
    <w:p w:rsidR="00B14FF0" w:rsidRPr="00D37E67" w:rsidRDefault="00B14FF0" w:rsidP="00B14FF0">
      <w:pPr>
        <w:pStyle w:val="a5"/>
        <w:numPr>
          <w:ilvl w:val="0"/>
          <w:numId w:val="9"/>
        </w:numPr>
        <w:rPr>
          <w:sz w:val="22"/>
          <w:szCs w:val="22"/>
        </w:rPr>
      </w:pPr>
      <w:r w:rsidRPr="00D37E67">
        <w:rPr>
          <w:sz w:val="22"/>
          <w:szCs w:val="22"/>
        </w:rPr>
        <w:t>Рассмотрение заявок и документов претендентов на участие в открытом аукционе на право заключения договоров на установку и эксплуатацию рекламных конструкций, дата проведения которого назначена на 10 час. 00 мин. 18 ноября 2021 г.</w:t>
      </w:r>
    </w:p>
    <w:p w:rsidR="00B14FF0" w:rsidRPr="00D37E67" w:rsidRDefault="00B14FF0" w:rsidP="00B14FF0">
      <w:pPr>
        <w:pStyle w:val="a5"/>
        <w:numPr>
          <w:ilvl w:val="0"/>
          <w:numId w:val="9"/>
        </w:numPr>
        <w:rPr>
          <w:sz w:val="22"/>
          <w:szCs w:val="22"/>
        </w:rPr>
      </w:pPr>
      <w:r w:rsidRPr="00D37E67">
        <w:rPr>
          <w:sz w:val="22"/>
          <w:szCs w:val="22"/>
        </w:rPr>
        <w:t>Принятие решения о результатах рассмотрения заявок.</w:t>
      </w:r>
    </w:p>
    <w:p w:rsidR="00777470" w:rsidRPr="00122BF6" w:rsidRDefault="00777470" w:rsidP="00B14FF0">
      <w:pPr>
        <w:pStyle w:val="a5"/>
        <w:jc w:val="left"/>
        <w:rPr>
          <w:b/>
          <w:bCs/>
          <w:sz w:val="32"/>
          <w:szCs w:val="22"/>
        </w:rPr>
      </w:pPr>
    </w:p>
    <w:p w:rsidR="00B14FF0" w:rsidRDefault="00901D93" w:rsidP="00122BF6">
      <w:pPr>
        <w:pStyle w:val="a5"/>
        <w:ind w:left="0"/>
        <w:jc w:val="left"/>
        <w:rPr>
          <w:bCs/>
          <w:sz w:val="22"/>
          <w:szCs w:val="22"/>
        </w:rPr>
      </w:pPr>
      <w:r w:rsidRPr="00B14FF0">
        <w:rPr>
          <w:b/>
          <w:bCs/>
          <w:sz w:val="22"/>
          <w:szCs w:val="22"/>
        </w:rPr>
        <w:t>Лот № 3.</w:t>
      </w:r>
      <w:r w:rsidRPr="00B14FF0">
        <w:rPr>
          <w:bCs/>
          <w:sz w:val="22"/>
          <w:szCs w:val="22"/>
        </w:rPr>
        <w:t xml:space="preserve"> </w:t>
      </w:r>
      <w:r w:rsidR="00B14FF0">
        <w:rPr>
          <w:bCs/>
          <w:sz w:val="22"/>
          <w:szCs w:val="22"/>
        </w:rPr>
        <w:t>(10 конструкций)</w:t>
      </w:r>
    </w:p>
    <w:p w:rsidR="00901D93" w:rsidRPr="00B14FF0" w:rsidRDefault="00901D93" w:rsidP="00122BF6">
      <w:pPr>
        <w:pStyle w:val="a5"/>
        <w:ind w:left="0"/>
        <w:jc w:val="left"/>
        <w:rPr>
          <w:bCs/>
          <w:sz w:val="22"/>
          <w:szCs w:val="22"/>
        </w:rPr>
      </w:pPr>
      <w:r w:rsidRPr="00B14FF0">
        <w:rPr>
          <w:b/>
          <w:bCs/>
          <w:sz w:val="22"/>
          <w:szCs w:val="22"/>
        </w:rPr>
        <w:t xml:space="preserve">Тип рекламной конструкции и формат: </w:t>
      </w:r>
      <w:r w:rsidRPr="00B14FF0">
        <w:rPr>
          <w:bCs/>
          <w:sz w:val="22"/>
          <w:szCs w:val="22"/>
        </w:rPr>
        <w:t xml:space="preserve">Отдельно стоящие. Билборд. Двухсторонняя рекламная конструкция.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418"/>
        <w:gridCol w:w="992"/>
        <w:gridCol w:w="2551"/>
        <w:gridCol w:w="1701"/>
      </w:tblGrid>
      <w:tr w:rsidR="00901D93" w:rsidRPr="00B14FF0" w:rsidTr="00122BF6">
        <w:trPr>
          <w:trHeight w:val="424"/>
        </w:trPr>
        <w:tc>
          <w:tcPr>
            <w:tcW w:w="568" w:type="dxa"/>
            <w:shd w:val="clear" w:color="auto" w:fill="auto"/>
            <w:vAlign w:val="center"/>
            <w:hideMark/>
          </w:tcPr>
          <w:p w:rsidR="00901D93" w:rsidRPr="00B14FF0" w:rsidRDefault="00901D93" w:rsidP="004A3A09">
            <w:pPr>
              <w:pStyle w:val="a5"/>
              <w:ind w:left="0"/>
              <w:jc w:val="center"/>
              <w:rPr>
                <w:b/>
                <w:bCs/>
                <w:sz w:val="22"/>
                <w:szCs w:val="22"/>
              </w:rPr>
            </w:pPr>
            <w:r w:rsidRPr="00B14FF0">
              <w:rPr>
                <w:b/>
                <w:bCs/>
                <w:sz w:val="22"/>
                <w:szCs w:val="22"/>
              </w:rPr>
              <w:t>№ п/п</w:t>
            </w:r>
          </w:p>
        </w:tc>
        <w:tc>
          <w:tcPr>
            <w:tcW w:w="2693" w:type="dxa"/>
            <w:shd w:val="clear" w:color="auto" w:fill="auto"/>
            <w:vAlign w:val="center"/>
            <w:hideMark/>
          </w:tcPr>
          <w:p w:rsidR="00901D93" w:rsidRPr="00B14FF0" w:rsidRDefault="00901D93" w:rsidP="00122BF6">
            <w:pPr>
              <w:pStyle w:val="a5"/>
              <w:ind w:left="0"/>
              <w:jc w:val="center"/>
              <w:rPr>
                <w:b/>
                <w:bCs/>
                <w:sz w:val="22"/>
                <w:szCs w:val="22"/>
              </w:rPr>
            </w:pPr>
            <w:r w:rsidRPr="00B14FF0">
              <w:rPr>
                <w:b/>
                <w:bCs/>
                <w:sz w:val="22"/>
                <w:szCs w:val="22"/>
              </w:rPr>
              <w:t>Местоположение</w:t>
            </w:r>
          </w:p>
        </w:tc>
        <w:tc>
          <w:tcPr>
            <w:tcW w:w="1418" w:type="dxa"/>
            <w:shd w:val="clear" w:color="auto" w:fill="auto"/>
            <w:vAlign w:val="center"/>
            <w:hideMark/>
          </w:tcPr>
          <w:p w:rsidR="00901D93" w:rsidRPr="00B14FF0" w:rsidRDefault="00901D93" w:rsidP="00122BF6">
            <w:pPr>
              <w:pStyle w:val="a5"/>
              <w:ind w:left="0"/>
              <w:jc w:val="center"/>
              <w:rPr>
                <w:b/>
                <w:bCs/>
                <w:sz w:val="22"/>
                <w:szCs w:val="22"/>
              </w:rPr>
            </w:pPr>
            <w:r w:rsidRPr="00B14FF0">
              <w:rPr>
                <w:b/>
                <w:bCs/>
                <w:sz w:val="22"/>
                <w:szCs w:val="22"/>
              </w:rPr>
              <w:t>Размер</w:t>
            </w:r>
          </w:p>
          <w:p w:rsidR="00901D93" w:rsidRPr="00B14FF0" w:rsidRDefault="00901D93" w:rsidP="00122BF6">
            <w:pPr>
              <w:pStyle w:val="a5"/>
              <w:ind w:left="0"/>
              <w:jc w:val="center"/>
              <w:rPr>
                <w:b/>
                <w:bCs/>
                <w:sz w:val="22"/>
                <w:szCs w:val="22"/>
              </w:rPr>
            </w:pPr>
            <w:r w:rsidRPr="00B14FF0">
              <w:rPr>
                <w:b/>
                <w:bCs/>
                <w:sz w:val="22"/>
                <w:szCs w:val="22"/>
              </w:rPr>
              <w:t>годовой платы</w:t>
            </w:r>
          </w:p>
        </w:tc>
        <w:tc>
          <w:tcPr>
            <w:tcW w:w="992" w:type="dxa"/>
            <w:shd w:val="clear" w:color="auto" w:fill="auto"/>
            <w:vAlign w:val="center"/>
            <w:hideMark/>
          </w:tcPr>
          <w:p w:rsidR="00901D93" w:rsidRPr="00B14FF0" w:rsidRDefault="00901D93" w:rsidP="00122BF6">
            <w:pPr>
              <w:pStyle w:val="a5"/>
              <w:ind w:left="0"/>
              <w:jc w:val="center"/>
              <w:rPr>
                <w:b/>
                <w:bCs/>
                <w:sz w:val="22"/>
                <w:szCs w:val="22"/>
              </w:rPr>
            </w:pPr>
            <w:r w:rsidRPr="00B14FF0">
              <w:rPr>
                <w:b/>
                <w:bCs/>
                <w:sz w:val="22"/>
                <w:szCs w:val="22"/>
              </w:rPr>
              <w:t>Номер по карте</w:t>
            </w:r>
          </w:p>
        </w:tc>
        <w:tc>
          <w:tcPr>
            <w:tcW w:w="2551" w:type="dxa"/>
            <w:vAlign w:val="center"/>
          </w:tcPr>
          <w:p w:rsidR="00901D93" w:rsidRPr="00B14FF0" w:rsidRDefault="00901D93" w:rsidP="00122BF6">
            <w:pPr>
              <w:pStyle w:val="a5"/>
              <w:ind w:left="0"/>
              <w:jc w:val="center"/>
              <w:rPr>
                <w:b/>
                <w:bCs/>
                <w:sz w:val="22"/>
                <w:szCs w:val="22"/>
              </w:rPr>
            </w:pPr>
            <w:r w:rsidRPr="00B14FF0">
              <w:rPr>
                <w:b/>
                <w:bCs/>
                <w:sz w:val="22"/>
                <w:szCs w:val="22"/>
              </w:rPr>
              <w:t>Размер рекламной конструкции</w:t>
            </w:r>
          </w:p>
        </w:tc>
        <w:tc>
          <w:tcPr>
            <w:tcW w:w="1701" w:type="dxa"/>
            <w:vAlign w:val="center"/>
          </w:tcPr>
          <w:p w:rsidR="00901D93" w:rsidRPr="00B14FF0" w:rsidRDefault="00901D93" w:rsidP="00122BF6">
            <w:pPr>
              <w:pStyle w:val="a5"/>
              <w:ind w:left="0"/>
              <w:jc w:val="center"/>
              <w:rPr>
                <w:b/>
                <w:bCs/>
                <w:sz w:val="22"/>
                <w:szCs w:val="22"/>
              </w:rPr>
            </w:pPr>
            <w:r w:rsidRPr="00B14FF0">
              <w:rPr>
                <w:b/>
                <w:bCs/>
                <w:sz w:val="22"/>
                <w:szCs w:val="22"/>
              </w:rPr>
              <w:t>Общая площадь информационного поля кв. м.</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1</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М53 «Байкал» 1861 км + 800 м (слева)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65326.39</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111</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3000 х 6000 х 420 см на опоре высотой 4,5 метра</w:t>
            </w:r>
          </w:p>
        </w:tc>
        <w:tc>
          <w:tcPr>
            <w:tcW w:w="1701" w:type="dxa"/>
            <w:vAlign w:val="center"/>
          </w:tcPr>
          <w:p w:rsidR="00901D93" w:rsidRPr="00B14FF0" w:rsidRDefault="00901D93" w:rsidP="00122BF6">
            <w:pPr>
              <w:pStyle w:val="a5"/>
              <w:ind w:left="0"/>
              <w:jc w:val="center"/>
              <w:rPr>
                <w:sz w:val="22"/>
                <w:szCs w:val="22"/>
              </w:rPr>
            </w:pPr>
            <w:r w:rsidRPr="00B14FF0">
              <w:rPr>
                <w:sz w:val="22"/>
                <w:szCs w:val="22"/>
              </w:rPr>
              <w:t>36</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2</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М53 «Байкал» 1862 км + 200 м (справа)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65326.39</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113</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3000 х 6000 х 420 см на опоре высотой 4,5 метра</w:t>
            </w:r>
          </w:p>
        </w:tc>
        <w:tc>
          <w:tcPr>
            <w:tcW w:w="1701" w:type="dxa"/>
            <w:vAlign w:val="center"/>
          </w:tcPr>
          <w:p w:rsidR="00901D93" w:rsidRPr="00B14FF0" w:rsidRDefault="00901D93" w:rsidP="00122BF6">
            <w:pPr>
              <w:pStyle w:val="a5"/>
              <w:ind w:left="0"/>
              <w:jc w:val="center"/>
              <w:rPr>
                <w:sz w:val="22"/>
                <w:szCs w:val="22"/>
              </w:rPr>
            </w:pPr>
            <w:r w:rsidRPr="00B14FF0">
              <w:rPr>
                <w:sz w:val="22"/>
                <w:szCs w:val="22"/>
              </w:rPr>
              <w:t>36</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3</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«обход Грановщина – Урик-Хомутово» 8 км + 550 м (справа)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14846.90</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44</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2000 х 3000 х 420 см на опоре высотой 4,5 метра</w:t>
            </w:r>
          </w:p>
        </w:tc>
        <w:tc>
          <w:tcPr>
            <w:tcW w:w="1701" w:type="dxa"/>
            <w:vAlign w:val="center"/>
          </w:tcPr>
          <w:p w:rsidR="00901D93" w:rsidRPr="00B14FF0" w:rsidRDefault="00901D93" w:rsidP="00122BF6">
            <w:pPr>
              <w:pStyle w:val="a5"/>
              <w:ind w:left="0"/>
              <w:jc w:val="center"/>
              <w:rPr>
                <w:sz w:val="22"/>
                <w:szCs w:val="22"/>
              </w:rPr>
            </w:pPr>
            <w:r w:rsidRPr="00B14FF0">
              <w:rPr>
                <w:sz w:val="22"/>
                <w:szCs w:val="22"/>
              </w:rPr>
              <w:t>12</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4</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«обход Грановщина – Урик-Хомутово» 9 км + 400 м (справа)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14846.90</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45</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2000 х 3000 х 420 см на опоре высотой 4,5 метра</w:t>
            </w:r>
          </w:p>
        </w:tc>
        <w:tc>
          <w:tcPr>
            <w:tcW w:w="1701" w:type="dxa"/>
            <w:vAlign w:val="center"/>
          </w:tcPr>
          <w:p w:rsidR="00901D93" w:rsidRPr="00B14FF0" w:rsidRDefault="00901D93" w:rsidP="00122BF6">
            <w:pPr>
              <w:pStyle w:val="a5"/>
              <w:ind w:left="0"/>
              <w:jc w:val="center"/>
              <w:rPr>
                <w:sz w:val="22"/>
                <w:szCs w:val="22"/>
              </w:rPr>
            </w:pPr>
            <w:r w:rsidRPr="00B14FF0">
              <w:rPr>
                <w:sz w:val="22"/>
                <w:szCs w:val="22"/>
              </w:rPr>
              <w:t>12</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5</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«Иркутск – Усть-Ордынский – Жигалово» 6 км + 900 м (слева)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40828.99</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86</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3000 х 6000 х 420 см на опоре высотой 4,5 метра</w:t>
            </w:r>
          </w:p>
        </w:tc>
        <w:tc>
          <w:tcPr>
            <w:tcW w:w="1701" w:type="dxa"/>
            <w:vAlign w:val="center"/>
          </w:tcPr>
          <w:p w:rsidR="00901D93" w:rsidRPr="00B14FF0" w:rsidRDefault="00901D93" w:rsidP="00122BF6">
            <w:pPr>
              <w:pStyle w:val="a5"/>
              <w:ind w:left="0"/>
              <w:jc w:val="center"/>
              <w:rPr>
                <w:sz w:val="22"/>
                <w:szCs w:val="22"/>
              </w:rPr>
            </w:pPr>
            <w:r w:rsidRPr="00B14FF0">
              <w:rPr>
                <w:sz w:val="22"/>
                <w:szCs w:val="22"/>
              </w:rPr>
              <w:t>36</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6</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«Иркутск – Усть-Ордынский – Жигалово» 7 км + 700 м (слева)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40828.99</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114</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3000 х 6000 х 420 см на опоре высотой 4,5 метра</w:t>
            </w:r>
          </w:p>
        </w:tc>
        <w:tc>
          <w:tcPr>
            <w:tcW w:w="1701" w:type="dxa"/>
            <w:vAlign w:val="center"/>
          </w:tcPr>
          <w:p w:rsidR="00901D93" w:rsidRPr="00B14FF0" w:rsidRDefault="00901D93" w:rsidP="00122BF6">
            <w:pPr>
              <w:pStyle w:val="a5"/>
              <w:ind w:left="0"/>
              <w:jc w:val="center"/>
              <w:rPr>
                <w:sz w:val="22"/>
                <w:szCs w:val="22"/>
              </w:rPr>
            </w:pPr>
            <w:r w:rsidRPr="00B14FF0">
              <w:rPr>
                <w:sz w:val="22"/>
                <w:szCs w:val="22"/>
              </w:rPr>
              <w:t>36</w:t>
            </w:r>
          </w:p>
        </w:tc>
      </w:tr>
      <w:tr w:rsidR="00901D93" w:rsidRPr="00B14FF0" w:rsidTr="00122BF6">
        <w:trPr>
          <w:trHeight w:val="386"/>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7</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«Иркутск – Усть-Ордынский – Жигалово» 12 км + 300 м (справа)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40828.99</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118</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3000 х 6000 х 420 см на опоре высотой 4,5 метра</w:t>
            </w:r>
          </w:p>
        </w:tc>
        <w:tc>
          <w:tcPr>
            <w:tcW w:w="1701" w:type="dxa"/>
            <w:vAlign w:val="center"/>
          </w:tcPr>
          <w:p w:rsidR="00901D93" w:rsidRPr="00B14FF0" w:rsidRDefault="00901D93" w:rsidP="00122BF6">
            <w:pPr>
              <w:pStyle w:val="a5"/>
              <w:ind w:left="0"/>
              <w:jc w:val="center"/>
              <w:rPr>
                <w:sz w:val="22"/>
                <w:szCs w:val="22"/>
              </w:rPr>
            </w:pPr>
            <w:r w:rsidRPr="00B14FF0">
              <w:rPr>
                <w:sz w:val="22"/>
                <w:szCs w:val="22"/>
              </w:rPr>
              <w:t>36</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lastRenderedPageBreak/>
              <w:t>8</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«Иркутск – Усть-Ордынский – Жигалово» 17 км + 100 м (справа)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40828.99</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98</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3000 х 6000 х 420 см на опоре высотой 4,5 метра</w:t>
            </w:r>
          </w:p>
        </w:tc>
        <w:tc>
          <w:tcPr>
            <w:tcW w:w="1701" w:type="dxa"/>
            <w:vAlign w:val="center"/>
          </w:tcPr>
          <w:p w:rsidR="00901D93" w:rsidRPr="00B14FF0" w:rsidRDefault="00901D93" w:rsidP="00122BF6">
            <w:pPr>
              <w:pStyle w:val="a5"/>
              <w:ind w:left="0"/>
              <w:jc w:val="center"/>
              <w:rPr>
                <w:sz w:val="22"/>
                <w:szCs w:val="22"/>
                <w:lang w:val="en-US"/>
              </w:rPr>
            </w:pPr>
            <w:r w:rsidRPr="00B14FF0">
              <w:rPr>
                <w:sz w:val="22"/>
                <w:szCs w:val="22"/>
                <w:lang w:val="en-US"/>
              </w:rPr>
              <w:t>36</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9</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«Иркутск – Усть-Ордынский – Жигалово» 13 км + 050 м (слева)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40828.99</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97</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3000 х 6000 х 420 см на опоре высотой 4,5 метра</w:t>
            </w:r>
          </w:p>
        </w:tc>
        <w:tc>
          <w:tcPr>
            <w:tcW w:w="1701" w:type="dxa"/>
            <w:vAlign w:val="center"/>
          </w:tcPr>
          <w:p w:rsidR="00901D93" w:rsidRPr="00B14FF0" w:rsidRDefault="00901D93" w:rsidP="00122BF6">
            <w:pPr>
              <w:pStyle w:val="a5"/>
              <w:ind w:left="0"/>
              <w:jc w:val="center"/>
              <w:rPr>
                <w:sz w:val="22"/>
                <w:szCs w:val="22"/>
                <w:lang w:val="en-US"/>
              </w:rPr>
            </w:pPr>
            <w:r w:rsidRPr="00B14FF0">
              <w:rPr>
                <w:sz w:val="22"/>
                <w:szCs w:val="22"/>
                <w:lang w:val="en-US"/>
              </w:rPr>
              <w:t>36</w:t>
            </w:r>
          </w:p>
        </w:tc>
      </w:tr>
      <w:tr w:rsidR="00901D93" w:rsidRPr="00B14FF0" w:rsidTr="00122BF6">
        <w:trPr>
          <w:trHeight w:val="139"/>
        </w:trPr>
        <w:tc>
          <w:tcPr>
            <w:tcW w:w="568" w:type="dxa"/>
            <w:shd w:val="clear" w:color="auto" w:fill="auto"/>
            <w:vAlign w:val="center"/>
          </w:tcPr>
          <w:p w:rsidR="00901D93" w:rsidRPr="00B14FF0" w:rsidRDefault="00901D93" w:rsidP="004A3A09">
            <w:pPr>
              <w:pStyle w:val="a5"/>
              <w:ind w:left="0"/>
              <w:jc w:val="center"/>
              <w:rPr>
                <w:sz w:val="22"/>
                <w:szCs w:val="22"/>
              </w:rPr>
            </w:pPr>
            <w:r w:rsidRPr="00B14FF0">
              <w:rPr>
                <w:sz w:val="22"/>
                <w:szCs w:val="22"/>
              </w:rPr>
              <w:t>10</w:t>
            </w:r>
          </w:p>
        </w:tc>
        <w:tc>
          <w:tcPr>
            <w:tcW w:w="2693" w:type="dxa"/>
            <w:shd w:val="clear" w:color="auto" w:fill="auto"/>
            <w:vAlign w:val="center"/>
          </w:tcPr>
          <w:p w:rsidR="00901D93" w:rsidRPr="00B14FF0" w:rsidRDefault="00901D93" w:rsidP="00B14FF0">
            <w:pPr>
              <w:pStyle w:val="a5"/>
              <w:ind w:left="0"/>
              <w:jc w:val="left"/>
              <w:rPr>
                <w:sz w:val="22"/>
                <w:szCs w:val="22"/>
              </w:rPr>
            </w:pPr>
            <w:r w:rsidRPr="00B14FF0">
              <w:rPr>
                <w:sz w:val="22"/>
                <w:szCs w:val="22"/>
              </w:rPr>
              <w:t>Автомобильная дорога «Иркутск – Большое Голоустное» 2 км + 950 м (справа)</w:t>
            </w:r>
          </w:p>
        </w:tc>
        <w:tc>
          <w:tcPr>
            <w:tcW w:w="1418" w:type="dxa"/>
            <w:shd w:val="clear" w:color="auto" w:fill="auto"/>
            <w:noWrap/>
            <w:vAlign w:val="center"/>
          </w:tcPr>
          <w:p w:rsidR="00901D93" w:rsidRPr="00B14FF0" w:rsidRDefault="00901D93" w:rsidP="00901D93">
            <w:pPr>
              <w:pStyle w:val="a5"/>
              <w:jc w:val="left"/>
              <w:rPr>
                <w:sz w:val="22"/>
                <w:szCs w:val="22"/>
              </w:rPr>
            </w:pPr>
            <w:r w:rsidRPr="00B14FF0">
              <w:rPr>
                <w:sz w:val="22"/>
                <w:szCs w:val="22"/>
              </w:rPr>
              <w:t>53077.69</w:t>
            </w:r>
          </w:p>
        </w:tc>
        <w:tc>
          <w:tcPr>
            <w:tcW w:w="992" w:type="dxa"/>
            <w:shd w:val="clear" w:color="auto" w:fill="auto"/>
            <w:noWrap/>
            <w:vAlign w:val="center"/>
          </w:tcPr>
          <w:p w:rsidR="00901D93" w:rsidRPr="00B14FF0" w:rsidRDefault="00901D93" w:rsidP="00901D93">
            <w:pPr>
              <w:pStyle w:val="a5"/>
              <w:jc w:val="left"/>
              <w:rPr>
                <w:sz w:val="22"/>
                <w:szCs w:val="22"/>
              </w:rPr>
            </w:pPr>
            <w:r w:rsidRPr="00B14FF0">
              <w:rPr>
                <w:sz w:val="22"/>
                <w:szCs w:val="22"/>
              </w:rPr>
              <w:t>100</w:t>
            </w:r>
          </w:p>
        </w:tc>
        <w:tc>
          <w:tcPr>
            <w:tcW w:w="2551" w:type="dxa"/>
            <w:vAlign w:val="center"/>
          </w:tcPr>
          <w:p w:rsidR="00901D93" w:rsidRPr="00B14FF0" w:rsidRDefault="00901D93" w:rsidP="00B07F8B">
            <w:pPr>
              <w:pStyle w:val="a5"/>
              <w:ind w:left="0"/>
              <w:jc w:val="left"/>
              <w:rPr>
                <w:sz w:val="22"/>
                <w:szCs w:val="22"/>
              </w:rPr>
            </w:pPr>
            <w:r w:rsidRPr="00B14FF0">
              <w:rPr>
                <w:sz w:val="22"/>
                <w:szCs w:val="22"/>
              </w:rPr>
              <w:t>3000 х 6000 х 420 см на опоре высотой 4,5 метра</w:t>
            </w:r>
          </w:p>
        </w:tc>
        <w:tc>
          <w:tcPr>
            <w:tcW w:w="1701" w:type="dxa"/>
            <w:vAlign w:val="center"/>
          </w:tcPr>
          <w:p w:rsidR="00901D93" w:rsidRPr="00B14FF0" w:rsidRDefault="00901D93" w:rsidP="00122BF6">
            <w:pPr>
              <w:pStyle w:val="a5"/>
              <w:ind w:left="0"/>
              <w:jc w:val="center"/>
              <w:rPr>
                <w:sz w:val="22"/>
                <w:szCs w:val="22"/>
              </w:rPr>
            </w:pPr>
            <w:r w:rsidRPr="00B14FF0">
              <w:rPr>
                <w:sz w:val="22"/>
                <w:szCs w:val="22"/>
              </w:rPr>
              <w:t>36</w:t>
            </w:r>
          </w:p>
        </w:tc>
      </w:tr>
    </w:tbl>
    <w:p w:rsidR="00901D93" w:rsidRPr="00B14FF0" w:rsidRDefault="00901D93" w:rsidP="00901D93">
      <w:pPr>
        <w:pStyle w:val="a5"/>
        <w:jc w:val="left"/>
        <w:rPr>
          <w:sz w:val="22"/>
          <w:szCs w:val="22"/>
        </w:rPr>
      </w:pPr>
    </w:p>
    <w:p w:rsidR="00AE23A0" w:rsidRDefault="00901D93" w:rsidP="00AE23A0">
      <w:pPr>
        <w:pStyle w:val="a5"/>
        <w:ind w:left="-284"/>
        <w:rPr>
          <w:sz w:val="22"/>
          <w:szCs w:val="22"/>
        </w:rPr>
      </w:pPr>
      <w:r w:rsidRPr="00B14FF0">
        <w:rPr>
          <w:b/>
          <w:sz w:val="22"/>
          <w:szCs w:val="22"/>
        </w:rPr>
        <w:t xml:space="preserve">Начальная цена </w:t>
      </w:r>
      <w:r w:rsidRPr="00B14FF0">
        <w:rPr>
          <w:sz w:val="22"/>
          <w:szCs w:val="22"/>
        </w:rPr>
        <w:t>предмета аукциона равна размеру годовой платы по договору на установку и эксплуатацию рекламных конструкций: 417 569,22 (четыреста семнадцать тысяч пятьсот шестьдесят девять) рублей 22 копейки.</w:t>
      </w:r>
    </w:p>
    <w:p w:rsidR="00901D93" w:rsidRPr="00B14FF0" w:rsidRDefault="00901D93" w:rsidP="00AE23A0">
      <w:pPr>
        <w:pStyle w:val="a5"/>
        <w:ind w:left="-284"/>
        <w:rPr>
          <w:sz w:val="22"/>
          <w:szCs w:val="22"/>
        </w:rPr>
      </w:pPr>
      <w:r w:rsidRPr="00B14FF0">
        <w:rPr>
          <w:b/>
          <w:sz w:val="22"/>
          <w:szCs w:val="22"/>
        </w:rPr>
        <w:t>Размер задатка:</w:t>
      </w:r>
      <w:r w:rsidRPr="00B14FF0">
        <w:rPr>
          <w:sz w:val="22"/>
          <w:szCs w:val="22"/>
        </w:rPr>
        <w:t xml:space="preserve"> 125 270,77 (сто двадцать пять тысяч двести семьдесят) рублей 77 копеек.</w:t>
      </w:r>
    </w:p>
    <w:p w:rsidR="00AE23A0" w:rsidRDefault="00901D93" w:rsidP="00AE23A0">
      <w:pPr>
        <w:pStyle w:val="a5"/>
        <w:ind w:left="-284"/>
        <w:rPr>
          <w:sz w:val="22"/>
          <w:szCs w:val="22"/>
        </w:rPr>
      </w:pPr>
      <w:r w:rsidRPr="00B14FF0">
        <w:rPr>
          <w:b/>
          <w:sz w:val="22"/>
          <w:szCs w:val="22"/>
        </w:rPr>
        <w:t>Шаг аукциона:</w:t>
      </w:r>
      <w:r w:rsidRPr="00B14FF0">
        <w:rPr>
          <w:sz w:val="22"/>
          <w:szCs w:val="22"/>
        </w:rPr>
        <w:t xml:space="preserve"> 20 878,47 (двадцать тысяч восемьсот семьдесят восемь) рублей 47 копеек.</w:t>
      </w:r>
    </w:p>
    <w:p w:rsidR="00901D93" w:rsidRPr="00B14FF0" w:rsidRDefault="00901D93" w:rsidP="00AE23A0">
      <w:pPr>
        <w:pStyle w:val="a5"/>
        <w:ind w:left="-284"/>
        <w:rPr>
          <w:sz w:val="22"/>
          <w:szCs w:val="22"/>
        </w:rPr>
      </w:pPr>
      <w:r w:rsidRPr="00B14FF0">
        <w:rPr>
          <w:b/>
          <w:sz w:val="22"/>
          <w:szCs w:val="22"/>
        </w:rPr>
        <w:t>Срок действия договора</w:t>
      </w:r>
      <w:r w:rsidRPr="00B14FF0">
        <w:rPr>
          <w:sz w:val="22"/>
          <w:szCs w:val="22"/>
        </w:rPr>
        <w:t xml:space="preserve"> на установку и эксплуатацию рекламной конструкции: 10 лет.</w:t>
      </w:r>
    </w:p>
    <w:p w:rsidR="00931EC4" w:rsidRPr="00B14FF0" w:rsidRDefault="00931EC4" w:rsidP="00AE23A0">
      <w:pPr>
        <w:pStyle w:val="a5"/>
        <w:ind w:left="0"/>
        <w:rPr>
          <w:sz w:val="22"/>
          <w:szCs w:val="22"/>
        </w:rPr>
      </w:pPr>
    </w:p>
    <w:p w:rsidR="00AE6E82" w:rsidRPr="00B14FF0" w:rsidRDefault="00CB007D" w:rsidP="0004013E">
      <w:pPr>
        <w:pStyle w:val="a5"/>
        <w:ind w:left="-284" w:firstLine="708"/>
        <w:rPr>
          <w:sz w:val="22"/>
          <w:szCs w:val="22"/>
        </w:rPr>
      </w:pPr>
      <w:r w:rsidRPr="00B14FF0">
        <w:rPr>
          <w:sz w:val="22"/>
          <w:szCs w:val="22"/>
        </w:rPr>
        <w:t>Комиссия, свидетельствует о том, что в соответствии с извещением</w:t>
      </w:r>
      <w:r w:rsidR="00FA47F6" w:rsidRPr="00B14FF0">
        <w:rPr>
          <w:sz w:val="22"/>
          <w:szCs w:val="22"/>
        </w:rPr>
        <w:t xml:space="preserve"> «О проведении </w:t>
      </w:r>
      <w:r w:rsidRPr="00B14FF0">
        <w:rPr>
          <w:sz w:val="22"/>
          <w:szCs w:val="22"/>
        </w:rPr>
        <w:t xml:space="preserve">аукциона </w:t>
      </w:r>
      <w:r w:rsidR="007074B2" w:rsidRPr="00B14FF0">
        <w:rPr>
          <w:sz w:val="22"/>
          <w:szCs w:val="22"/>
        </w:rPr>
        <w:t xml:space="preserve">на право </w:t>
      </w:r>
      <w:r w:rsidR="0097639E" w:rsidRPr="00B14FF0">
        <w:rPr>
          <w:sz w:val="22"/>
          <w:szCs w:val="22"/>
        </w:rPr>
        <w:t>з</w:t>
      </w:r>
      <w:r w:rsidR="007074B2" w:rsidRPr="00B14FF0">
        <w:rPr>
          <w:sz w:val="22"/>
          <w:szCs w:val="22"/>
        </w:rPr>
        <w:t>аключения</w:t>
      </w:r>
      <w:r w:rsidR="00FA47F6" w:rsidRPr="00B14FF0">
        <w:rPr>
          <w:sz w:val="22"/>
          <w:szCs w:val="22"/>
        </w:rPr>
        <w:t xml:space="preserve"> договоров </w:t>
      </w:r>
      <w:r w:rsidR="0097639E" w:rsidRPr="00B14FF0">
        <w:rPr>
          <w:sz w:val="22"/>
          <w:szCs w:val="22"/>
        </w:rPr>
        <w:t xml:space="preserve">на установку и эксплуатацию </w:t>
      </w:r>
      <w:r w:rsidR="001A2C91" w:rsidRPr="00B14FF0">
        <w:rPr>
          <w:sz w:val="22"/>
          <w:szCs w:val="22"/>
        </w:rPr>
        <w:t>рекламных конструкций</w:t>
      </w:r>
      <w:r w:rsidRPr="00B14FF0">
        <w:rPr>
          <w:sz w:val="22"/>
          <w:szCs w:val="22"/>
        </w:rPr>
        <w:t xml:space="preserve">», размещенном на официальном сайте </w:t>
      </w:r>
      <w:r w:rsidR="002B0F42" w:rsidRPr="00B14FF0">
        <w:rPr>
          <w:rFonts w:eastAsia="Arial Unicode MS"/>
          <w:sz w:val="22"/>
          <w:szCs w:val="22"/>
        </w:rPr>
        <w:t xml:space="preserve">торгов по адресу: www.torgi.gov.ru, а также на сайте организатора торгов </w:t>
      </w:r>
      <w:hyperlink r:id="rId7" w:history="1">
        <w:r w:rsidR="003A77EC" w:rsidRPr="00B14FF0">
          <w:rPr>
            <w:rStyle w:val="ac"/>
            <w:sz w:val="22"/>
            <w:szCs w:val="22"/>
          </w:rPr>
          <w:t>http://www.irkfi.ru</w:t>
        </w:r>
      </w:hyperlink>
      <w:r w:rsidR="00931EC4" w:rsidRPr="00B14FF0">
        <w:rPr>
          <w:rStyle w:val="ac"/>
          <w:sz w:val="22"/>
          <w:szCs w:val="22"/>
        </w:rPr>
        <w:t xml:space="preserve"> </w:t>
      </w:r>
      <w:r w:rsidRPr="00B14FF0">
        <w:rPr>
          <w:sz w:val="22"/>
          <w:szCs w:val="22"/>
        </w:rPr>
        <w:t xml:space="preserve">в период с </w:t>
      </w:r>
      <w:r w:rsidR="00A5507F" w:rsidRPr="00B14FF0">
        <w:rPr>
          <w:sz w:val="22"/>
          <w:szCs w:val="22"/>
        </w:rPr>
        <w:t xml:space="preserve">15 октября 2021 г. </w:t>
      </w:r>
      <w:r w:rsidRPr="00B14FF0">
        <w:rPr>
          <w:sz w:val="22"/>
          <w:szCs w:val="22"/>
        </w:rPr>
        <w:t xml:space="preserve">по </w:t>
      </w:r>
      <w:r w:rsidR="00A5507F" w:rsidRPr="00B14FF0">
        <w:rPr>
          <w:sz w:val="22"/>
          <w:szCs w:val="22"/>
        </w:rPr>
        <w:t>11 ноября</w:t>
      </w:r>
      <w:r w:rsidRPr="00B14FF0">
        <w:rPr>
          <w:sz w:val="22"/>
          <w:szCs w:val="22"/>
        </w:rPr>
        <w:t xml:space="preserve"> 20</w:t>
      </w:r>
      <w:r w:rsidR="00A5507F" w:rsidRPr="00B14FF0">
        <w:rPr>
          <w:sz w:val="22"/>
          <w:szCs w:val="22"/>
        </w:rPr>
        <w:t>21</w:t>
      </w:r>
      <w:r w:rsidR="00B4426A" w:rsidRPr="00B14FF0">
        <w:rPr>
          <w:sz w:val="22"/>
          <w:szCs w:val="22"/>
        </w:rPr>
        <w:t xml:space="preserve"> </w:t>
      </w:r>
      <w:r w:rsidR="00AE23A0">
        <w:rPr>
          <w:sz w:val="22"/>
          <w:szCs w:val="22"/>
        </w:rPr>
        <w:t>г на участие в аукционе была подана</w:t>
      </w:r>
      <w:r w:rsidRPr="00B14FF0">
        <w:rPr>
          <w:sz w:val="22"/>
          <w:szCs w:val="22"/>
        </w:rPr>
        <w:t xml:space="preserve"> </w:t>
      </w:r>
      <w:r w:rsidR="006E3BF2" w:rsidRPr="00B14FF0">
        <w:rPr>
          <w:sz w:val="22"/>
          <w:szCs w:val="22"/>
        </w:rPr>
        <w:t>1</w:t>
      </w:r>
      <w:r w:rsidRPr="00B14FF0">
        <w:rPr>
          <w:sz w:val="22"/>
          <w:szCs w:val="22"/>
        </w:rPr>
        <w:t xml:space="preserve"> (</w:t>
      </w:r>
      <w:r w:rsidR="006E3BF2" w:rsidRPr="00B14FF0">
        <w:rPr>
          <w:sz w:val="22"/>
          <w:szCs w:val="22"/>
        </w:rPr>
        <w:t>одна</w:t>
      </w:r>
      <w:r w:rsidR="00313A00" w:rsidRPr="00B14FF0">
        <w:rPr>
          <w:sz w:val="22"/>
          <w:szCs w:val="22"/>
        </w:rPr>
        <w:t>) заяв</w:t>
      </w:r>
      <w:r w:rsidR="00A5507F" w:rsidRPr="00B14FF0">
        <w:rPr>
          <w:sz w:val="22"/>
          <w:szCs w:val="22"/>
        </w:rPr>
        <w:t>к</w:t>
      </w:r>
      <w:r w:rsidR="006E3BF2" w:rsidRPr="00B14FF0">
        <w:rPr>
          <w:sz w:val="22"/>
          <w:szCs w:val="22"/>
        </w:rPr>
        <w:t>а</w:t>
      </w:r>
      <w:r w:rsidRPr="00B14FF0">
        <w:rPr>
          <w:sz w:val="22"/>
          <w:szCs w:val="22"/>
        </w:rPr>
        <w:t xml:space="preserve"> от</w:t>
      </w:r>
      <w:r w:rsidR="00DF66D0" w:rsidRPr="00B14FF0">
        <w:rPr>
          <w:sz w:val="22"/>
          <w:szCs w:val="22"/>
        </w:rPr>
        <w:t xml:space="preserve"> следующ</w:t>
      </w:r>
      <w:r w:rsidR="00AE6E82">
        <w:rPr>
          <w:sz w:val="22"/>
          <w:szCs w:val="22"/>
        </w:rPr>
        <w:t>его</w:t>
      </w:r>
      <w:r w:rsidRPr="00B14FF0">
        <w:rPr>
          <w:sz w:val="22"/>
          <w:szCs w:val="22"/>
        </w:rPr>
        <w:t xml:space="preserve"> претендент</w:t>
      </w:r>
      <w:r w:rsidR="00AE6E82">
        <w:rPr>
          <w:sz w:val="22"/>
          <w:szCs w:val="22"/>
        </w:rPr>
        <w:t>а</w:t>
      </w:r>
      <w:r w:rsidRPr="00B14FF0">
        <w:rPr>
          <w:sz w:val="22"/>
          <w:szCs w:val="22"/>
        </w:rPr>
        <w:t>:</w:t>
      </w: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98"/>
        <w:gridCol w:w="3169"/>
        <w:gridCol w:w="1677"/>
        <w:gridCol w:w="2730"/>
        <w:gridCol w:w="2275"/>
      </w:tblGrid>
      <w:tr w:rsidR="0043003C" w:rsidRPr="00B14FF0" w:rsidTr="0004013E">
        <w:trPr>
          <w:trHeight w:val="1024"/>
          <w:jc w:val="center"/>
        </w:trPr>
        <w:tc>
          <w:tcPr>
            <w:tcW w:w="241" w:type="pct"/>
            <w:tcBorders>
              <w:left w:val="single" w:sz="4" w:space="0" w:color="auto"/>
              <w:bottom w:val="single" w:sz="4" w:space="0" w:color="auto"/>
            </w:tcBorders>
            <w:vAlign w:val="center"/>
          </w:tcPr>
          <w:p w:rsidR="0043003C" w:rsidRPr="00B14FF0" w:rsidRDefault="0043003C" w:rsidP="0043003C">
            <w:pPr>
              <w:jc w:val="center"/>
              <w:rPr>
                <w:sz w:val="22"/>
                <w:szCs w:val="22"/>
              </w:rPr>
            </w:pPr>
            <w:r w:rsidRPr="00B14FF0">
              <w:rPr>
                <w:sz w:val="22"/>
                <w:szCs w:val="22"/>
              </w:rPr>
              <w:t>№ п/п</w:t>
            </w:r>
          </w:p>
        </w:tc>
        <w:tc>
          <w:tcPr>
            <w:tcW w:w="1531" w:type="pct"/>
            <w:tcBorders>
              <w:left w:val="single" w:sz="4" w:space="0" w:color="auto"/>
              <w:bottom w:val="single" w:sz="4" w:space="0" w:color="auto"/>
            </w:tcBorders>
            <w:vAlign w:val="center"/>
          </w:tcPr>
          <w:p w:rsidR="0043003C" w:rsidRPr="00B14FF0" w:rsidRDefault="0043003C" w:rsidP="0043003C">
            <w:pPr>
              <w:jc w:val="center"/>
              <w:rPr>
                <w:sz w:val="22"/>
                <w:szCs w:val="22"/>
              </w:rPr>
            </w:pPr>
            <w:r w:rsidRPr="00B14FF0">
              <w:rPr>
                <w:sz w:val="22"/>
                <w:szCs w:val="22"/>
              </w:rPr>
              <w:t>Наименование (Ф.И.О.) претендентов на участие в аукционе</w:t>
            </w:r>
          </w:p>
        </w:tc>
        <w:tc>
          <w:tcPr>
            <w:tcW w:w="810" w:type="pct"/>
            <w:tcBorders>
              <w:left w:val="nil"/>
              <w:bottom w:val="single" w:sz="4" w:space="0" w:color="auto"/>
            </w:tcBorders>
            <w:vAlign w:val="center"/>
          </w:tcPr>
          <w:p w:rsidR="0043003C" w:rsidRPr="00B14FF0" w:rsidRDefault="0043003C" w:rsidP="0043003C">
            <w:pPr>
              <w:ind w:left="-30" w:right="-30"/>
              <w:jc w:val="center"/>
              <w:rPr>
                <w:sz w:val="22"/>
                <w:szCs w:val="22"/>
              </w:rPr>
            </w:pPr>
            <w:r w:rsidRPr="00B14FF0">
              <w:rPr>
                <w:sz w:val="22"/>
                <w:szCs w:val="22"/>
              </w:rPr>
              <w:t>Регистрационный номер заявки</w:t>
            </w:r>
          </w:p>
        </w:tc>
        <w:tc>
          <w:tcPr>
            <w:tcW w:w="1319" w:type="pct"/>
            <w:tcBorders>
              <w:left w:val="single" w:sz="4" w:space="0" w:color="auto"/>
              <w:bottom w:val="single" w:sz="4" w:space="0" w:color="auto"/>
            </w:tcBorders>
            <w:vAlign w:val="center"/>
          </w:tcPr>
          <w:p w:rsidR="0043003C" w:rsidRPr="00B14FF0" w:rsidRDefault="0043003C" w:rsidP="0043003C">
            <w:pPr>
              <w:ind w:right="-30"/>
              <w:jc w:val="center"/>
              <w:rPr>
                <w:sz w:val="22"/>
                <w:szCs w:val="22"/>
              </w:rPr>
            </w:pPr>
            <w:r w:rsidRPr="00B14FF0">
              <w:rPr>
                <w:sz w:val="22"/>
                <w:szCs w:val="22"/>
              </w:rPr>
              <w:t>Дата и время приема заявки</w:t>
            </w:r>
          </w:p>
        </w:tc>
        <w:tc>
          <w:tcPr>
            <w:tcW w:w="1099" w:type="pct"/>
            <w:tcBorders>
              <w:left w:val="single" w:sz="4" w:space="0" w:color="auto"/>
              <w:bottom w:val="single" w:sz="4" w:space="0" w:color="auto"/>
              <w:right w:val="single" w:sz="4" w:space="0" w:color="auto"/>
            </w:tcBorders>
            <w:vAlign w:val="center"/>
          </w:tcPr>
          <w:p w:rsidR="0043003C" w:rsidRPr="00B14FF0" w:rsidRDefault="0043003C" w:rsidP="0043003C">
            <w:pPr>
              <w:ind w:right="-30"/>
              <w:jc w:val="center"/>
              <w:rPr>
                <w:sz w:val="22"/>
                <w:szCs w:val="22"/>
              </w:rPr>
            </w:pPr>
            <w:r w:rsidRPr="00B14FF0">
              <w:rPr>
                <w:sz w:val="22"/>
                <w:szCs w:val="22"/>
              </w:rPr>
              <w:t>Дата поступления задатка (на основании выписки со счета)</w:t>
            </w:r>
          </w:p>
        </w:tc>
      </w:tr>
      <w:tr w:rsidR="0043003C" w:rsidRPr="00B14FF0" w:rsidTr="0004013E">
        <w:trPr>
          <w:trHeight w:val="383"/>
          <w:jc w:val="center"/>
        </w:trPr>
        <w:tc>
          <w:tcPr>
            <w:tcW w:w="241" w:type="pct"/>
            <w:tcBorders>
              <w:top w:val="single" w:sz="4" w:space="0" w:color="auto"/>
              <w:bottom w:val="single" w:sz="4" w:space="0" w:color="auto"/>
            </w:tcBorders>
            <w:vAlign w:val="center"/>
          </w:tcPr>
          <w:p w:rsidR="0043003C" w:rsidRPr="00B14FF0" w:rsidRDefault="0043003C" w:rsidP="00426D4A">
            <w:pPr>
              <w:tabs>
                <w:tab w:val="num" w:pos="1260"/>
              </w:tabs>
              <w:jc w:val="center"/>
              <w:rPr>
                <w:sz w:val="22"/>
                <w:szCs w:val="22"/>
              </w:rPr>
            </w:pPr>
            <w:r w:rsidRPr="00B14FF0">
              <w:rPr>
                <w:sz w:val="22"/>
                <w:szCs w:val="22"/>
              </w:rPr>
              <w:t>1</w:t>
            </w:r>
          </w:p>
        </w:tc>
        <w:tc>
          <w:tcPr>
            <w:tcW w:w="1531" w:type="pct"/>
            <w:tcBorders>
              <w:top w:val="single" w:sz="4" w:space="0" w:color="auto"/>
              <w:bottom w:val="single" w:sz="4" w:space="0" w:color="auto"/>
            </w:tcBorders>
            <w:vAlign w:val="center"/>
          </w:tcPr>
          <w:p w:rsidR="0043003C" w:rsidRPr="00B14FF0" w:rsidRDefault="00901D93" w:rsidP="00CF616C">
            <w:pPr>
              <w:tabs>
                <w:tab w:val="num" w:pos="1260"/>
              </w:tabs>
              <w:rPr>
                <w:sz w:val="22"/>
                <w:szCs w:val="22"/>
              </w:rPr>
            </w:pPr>
            <w:r w:rsidRPr="00AE23A0">
              <w:rPr>
                <w:sz w:val="22"/>
                <w:szCs w:val="22"/>
              </w:rPr>
              <w:t>Талашок</w:t>
            </w:r>
            <w:r w:rsidR="00E7186B">
              <w:rPr>
                <w:sz w:val="22"/>
                <w:szCs w:val="22"/>
              </w:rPr>
              <w:t xml:space="preserve"> Оксана </w:t>
            </w:r>
            <w:r w:rsidR="006428B2">
              <w:rPr>
                <w:sz w:val="22"/>
                <w:szCs w:val="22"/>
              </w:rPr>
              <w:t>Владимировна</w:t>
            </w:r>
          </w:p>
        </w:tc>
        <w:tc>
          <w:tcPr>
            <w:tcW w:w="810" w:type="pct"/>
            <w:tcBorders>
              <w:top w:val="single" w:sz="4" w:space="0" w:color="auto"/>
              <w:bottom w:val="single" w:sz="4" w:space="0" w:color="auto"/>
            </w:tcBorders>
            <w:vAlign w:val="center"/>
          </w:tcPr>
          <w:p w:rsidR="0043003C" w:rsidRPr="00B14FF0" w:rsidRDefault="00901D93" w:rsidP="00426D4A">
            <w:pPr>
              <w:tabs>
                <w:tab w:val="num" w:pos="2850"/>
              </w:tabs>
              <w:ind w:right="-30"/>
              <w:jc w:val="center"/>
              <w:rPr>
                <w:sz w:val="22"/>
                <w:szCs w:val="22"/>
              </w:rPr>
            </w:pPr>
            <w:r w:rsidRPr="00B14FF0">
              <w:rPr>
                <w:sz w:val="22"/>
                <w:szCs w:val="22"/>
              </w:rPr>
              <w:t>№2</w:t>
            </w:r>
          </w:p>
        </w:tc>
        <w:tc>
          <w:tcPr>
            <w:tcW w:w="1319" w:type="pct"/>
            <w:tcBorders>
              <w:top w:val="single" w:sz="4" w:space="0" w:color="auto"/>
              <w:bottom w:val="single" w:sz="4" w:space="0" w:color="auto"/>
            </w:tcBorders>
            <w:vAlign w:val="center"/>
          </w:tcPr>
          <w:p w:rsidR="0043003C" w:rsidRPr="00B14FF0" w:rsidRDefault="00901D93" w:rsidP="00426D4A">
            <w:pPr>
              <w:tabs>
                <w:tab w:val="num" w:pos="2850"/>
              </w:tabs>
              <w:ind w:right="-30"/>
              <w:jc w:val="center"/>
              <w:rPr>
                <w:sz w:val="22"/>
                <w:szCs w:val="22"/>
              </w:rPr>
            </w:pPr>
            <w:r w:rsidRPr="00B14FF0">
              <w:rPr>
                <w:sz w:val="22"/>
                <w:szCs w:val="22"/>
              </w:rPr>
              <w:t xml:space="preserve">08.11.2021 в 15 час. 00 мин.  </w:t>
            </w:r>
          </w:p>
        </w:tc>
        <w:tc>
          <w:tcPr>
            <w:tcW w:w="1099" w:type="pct"/>
            <w:tcBorders>
              <w:top w:val="single" w:sz="4" w:space="0" w:color="auto"/>
              <w:bottom w:val="single" w:sz="4" w:space="0" w:color="auto"/>
            </w:tcBorders>
            <w:vAlign w:val="center"/>
          </w:tcPr>
          <w:p w:rsidR="0043003C" w:rsidRPr="00B14FF0" w:rsidRDefault="00912A1B" w:rsidP="00CF616C">
            <w:pPr>
              <w:tabs>
                <w:tab w:val="num" w:pos="2850"/>
              </w:tabs>
              <w:ind w:right="-30"/>
              <w:jc w:val="center"/>
              <w:rPr>
                <w:sz w:val="22"/>
                <w:szCs w:val="22"/>
              </w:rPr>
            </w:pPr>
            <w:r w:rsidRPr="00B14FF0">
              <w:rPr>
                <w:sz w:val="22"/>
                <w:szCs w:val="22"/>
              </w:rPr>
              <w:t>03.11.2021</w:t>
            </w:r>
          </w:p>
        </w:tc>
      </w:tr>
    </w:tbl>
    <w:p w:rsidR="00E7186B" w:rsidRPr="00E7186B" w:rsidRDefault="00E7186B" w:rsidP="00AE23A0">
      <w:pPr>
        <w:pStyle w:val="ConsPlusTitle"/>
        <w:widowControl/>
        <w:jc w:val="both"/>
        <w:rPr>
          <w:rFonts w:ascii="Times New Roman" w:hAnsi="Times New Roman" w:cs="Times New Roman"/>
          <w:b w:val="0"/>
          <w:szCs w:val="22"/>
        </w:rPr>
      </w:pPr>
    </w:p>
    <w:p w:rsidR="002B0F42" w:rsidRPr="00AE23A0" w:rsidRDefault="00CB007D" w:rsidP="00AE23A0">
      <w:pPr>
        <w:pStyle w:val="ConsPlusTitle"/>
        <w:widowControl/>
        <w:jc w:val="both"/>
        <w:rPr>
          <w:rFonts w:ascii="Times New Roman" w:hAnsi="Times New Roman" w:cs="Times New Roman"/>
          <w:b w:val="0"/>
          <w:sz w:val="22"/>
          <w:szCs w:val="22"/>
        </w:rPr>
      </w:pPr>
      <w:r w:rsidRPr="00B14FF0">
        <w:rPr>
          <w:rFonts w:ascii="Times New Roman" w:hAnsi="Times New Roman" w:cs="Times New Roman"/>
          <w:b w:val="0"/>
          <w:sz w:val="22"/>
          <w:szCs w:val="22"/>
        </w:rPr>
        <w:t xml:space="preserve">Руководствуясь </w:t>
      </w:r>
      <w:r w:rsidR="00D84478" w:rsidRPr="00B14FF0">
        <w:rPr>
          <w:rFonts w:ascii="Times New Roman" w:hAnsi="Times New Roman" w:cs="Times New Roman"/>
          <w:b w:val="0"/>
          <w:sz w:val="22"/>
          <w:szCs w:val="22"/>
        </w:rPr>
        <w:t>п.5.7 ст.19 Федерального закона от 13.03.2006 г. №38 – ФЗ «О рекламе</w:t>
      </w:r>
      <w:r w:rsidR="00B14FF0" w:rsidRPr="00B14FF0">
        <w:rPr>
          <w:rFonts w:ascii="Times New Roman" w:hAnsi="Times New Roman" w:cs="Times New Roman"/>
          <w:b w:val="0"/>
          <w:sz w:val="22"/>
          <w:szCs w:val="22"/>
        </w:rPr>
        <w:t>», Комиссия</w:t>
      </w:r>
      <w:r w:rsidRPr="00B14FF0">
        <w:rPr>
          <w:rFonts w:ascii="Times New Roman" w:hAnsi="Times New Roman" w:cs="Times New Roman"/>
          <w:b w:val="0"/>
          <w:sz w:val="22"/>
          <w:szCs w:val="22"/>
        </w:rPr>
        <w:t>, рассмотрев заявки и документы, представленные претендент</w:t>
      </w:r>
      <w:r w:rsidR="00AE6E82">
        <w:rPr>
          <w:rFonts w:ascii="Times New Roman" w:hAnsi="Times New Roman" w:cs="Times New Roman"/>
          <w:b w:val="0"/>
          <w:sz w:val="22"/>
          <w:szCs w:val="22"/>
        </w:rPr>
        <w:t>о</w:t>
      </w:r>
      <w:r w:rsidRPr="00B14FF0">
        <w:rPr>
          <w:rFonts w:ascii="Times New Roman" w:hAnsi="Times New Roman" w:cs="Times New Roman"/>
          <w:b w:val="0"/>
          <w:sz w:val="22"/>
          <w:szCs w:val="22"/>
        </w:rPr>
        <w:t xml:space="preserve">м на участие в открытом аукционе </w:t>
      </w:r>
      <w:r w:rsidR="001112E3" w:rsidRPr="00B14FF0">
        <w:rPr>
          <w:rFonts w:ascii="Times New Roman" w:hAnsi="Times New Roman" w:cs="Times New Roman"/>
          <w:b w:val="0"/>
          <w:sz w:val="22"/>
          <w:szCs w:val="22"/>
        </w:rPr>
        <w:t>на право заключения</w:t>
      </w:r>
      <w:r w:rsidR="00A155C9" w:rsidRPr="00B14FF0">
        <w:rPr>
          <w:rFonts w:ascii="Times New Roman" w:hAnsi="Times New Roman" w:cs="Times New Roman"/>
          <w:b w:val="0"/>
          <w:sz w:val="22"/>
          <w:szCs w:val="22"/>
        </w:rPr>
        <w:t xml:space="preserve"> договоров </w:t>
      </w:r>
      <w:r w:rsidR="00B7588D" w:rsidRPr="00B14FF0">
        <w:rPr>
          <w:rFonts w:ascii="Times New Roman" w:hAnsi="Times New Roman" w:cs="Times New Roman"/>
          <w:b w:val="0"/>
          <w:sz w:val="22"/>
          <w:szCs w:val="22"/>
        </w:rPr>
        <w:t>на установку и</w:t>
      </w:r>
      <w:r w:rsidR="009E3552" w:rsidRPr="00B14FF0">
        <w:rPr>
          <w:rFonts w:ascii="Times New Roman" w:hAnsi="Times New Roman" w:cs="Times New Roman"/>
          <w:b w:val="0"/>
          <w:sz w:val="22"/>
          <w:szCs w:val="22"/>
        </w:rPr>
        <w:t xml:space="preserve"> </w:t>
      </w:r>
      <w:r w:rsidR="00B7588D" w:rsidRPr="00B14FF0">
        <w:rPr>
          <w:rFonts w:ascii="Times New Roman" w:hAnsi="Times New Roman" w:cs="Times New Roman"/>
          <w:b w:val="0"/>
          <w:sz w:val="22"/>
          <w:szCs w:val="22"/>
        </w:rPr>
        <w:t>эксплуатацию рекламных конструкций</w:t>
      </w:r>
      <w:r w:rsidRPr="00B14FF0">
        <w:rPr>
          <w:rFonts w:ascii="Times New Roman" w:hAnsi="Times New Roman" w:cs="Times New Roman"/>
          <w:b w:val="0"/>
          <w:sz w:val="22"/>
          <w:szCs w:val="22"/>
        </w:rPr>
        <w:t>, решила:</w:t>
      </w:r>
    </w:p>
    <w:p w:rsidR="00AE23A0" w:rsidRDefault="00AE23A0" w:rsidP="00EF5EEA">
      <w:pPr>
        <w:pStyle w:val="a5"/>
        <w:ind w:left="0"/>
        <w:rPr>
          <w:b/>
          <w:sz w:val="22"/>
          <w:szCs w:val="22"/>
          <w:u w:val="single"/>
        </w:rPr>
      </w:pPr>
    </w:p>
    <w:p w:rsidR="00A03C8A" w:rsidRPr="00AE23A0" w:rsidRDefault="0001564E" w:rsidP="00777470">
      <w:pPr>
        <w:pStyle w:val="a5"/>
        <w:ind w:left="0"/>
        <w:rPr>
          <w:b/>
          <w:sz w:val="22"/>
          <w:szCs w:val="22"/>
          <w:u w:val="single"/>
        </w:rPr>
      </w:pPr>
      <w:r w:rsidRPr="00AE23A0">
        <w:rPr>
          <w:b/>
          <w:sz w:val="22"/>
          <w:szCs w:val="22"/>
          <w:u w:val="single"/>
        </w:rPr>
        <w:t xml:space="preserve">по </w:t>
      </w:r>
      <w:r w:rsidR="00AE23A0" w:rsidRPr="00AE23A0">
        <w:rPr>
          <w:b/>
          <w:sz w:val="22"/>
          <w:szCs w:val="22"/>
          <w:u w:val="single"/>
        </w:rPr>
        <w:t>лоту №</w:t>
      </w:r>
      <w:r w:rsidR="00DB6679" w:rsidRPr="00AE23A0">
        <w:rPr>
          <w:b/>
          <w:sz w:val="22"/>
          <w:szCs w:val="22"/>
          <w:u w:val="single"/>
        </w:rPr>
        <w:t xml:space="preserve"> </w:t>
      </w:r>
      <w:r w:rsidR="00AE23A0" w:rsidRPr="00AE23A0">
        <w:rPr>
          <w:b/>
          <w:sz w:val="22"/>
          <w:szCs w:val="22"/>
          <w:u w:val="single"/>
        </w:rPr>
        <w:t>3 признать</w:t>
      </w:r>
      <w:r w:rsidR="00A03C8A" w:rsidRPr="00AE23A0">
        <w:rPr>
          <w:b/>
          <w:sz w:val="22"/>
          <w:szCs w:val="22"/>
          <w:u w:val="single"/>
        </w:rPr>
        <w:t xml:space="preserve"> </w:t>
      </w:r>
      <w:r w:rsidR="00B14FF0" w:rsidRPr="00AE23A0">
        <w:rPr>
          <w:b/>
          <w:sz w:val="22"/>
          <w:szCs w:val="22"/>
          <w:u w:val="single"/>
        </w:rPr>
        <w:t>участником</w:t>
      </w:r>
      <w:r w:rsidR="00EF5EEA" w:rsidRPr="00AE23A0">
        <w:rPr>
          <w:b/>
          <w:sz w:val="22"/>
          <w:szCs w:val="22"/>
          <w:u w:val="single"/>
        </w:rPr>
        <w:t xml:space="preserve"> аукциона:</w:t>
      </w:r>
    </w:p>
    <w:p w:rsidR="00AE23A0" w:rsidRPr="00AE23A0" w:rsidRDefault="00901D93" w:rsidP="006428B2">
      <w:pPr>
        <w:pStyle w:val="a5"/>
        <w:numPr>
          <w:ilvl w:val="0"/>
          <w:numId w:val="10"/>
        </w:numPr>
        <w:rPr>
          <w:sz w:val="22"/>
          <w:szCs w:val="22"/>
          <w:u w:val="single"/>
        </w:rPr>
      </w:pPr>
      <w:r w:rsidRPr="00AE23A0">
        <w:rPr>
          <w:sz w:val="22"/>
          <w:szCs w:val="22"/>
        </w:rPr>
        <w:t>Талашок</w:t>
      </w:r>
      <w:r w:rsidR="006428B2" w:rsidRPr="006428B2">
        <w:rPr>
          <w:sz w:val="22"/>
          <w:szCs w:val="22"/>
        </w:rPr>
        <w:t xml:space="preserve"> </w:t>
      </w:r>
      <w:r w:rsidR="006428B2" w:rsidRPr="00AE23A0">
        <w:rPr>
          <w:sz w:val="22"/>
          <w:szCs w:val="22"/>
        </w:rPr>
        <w:t>О.В.</w:t>
      </w:r>
    </w:p>
    <w:p w:rsidR="00AE23A0" w:rsidRPr="00AE23A0" w:rsidRDefault="00AE23A0" w:rsidP="00AE23A0">
      <w:pPr>
        <w:pStyle w:val="a5"/>
        <w:ind w:left="720"/>
        <w:rPr>
          <w:sz w:val="22"/>
          <w:szCs w:val="22"/>
          <w:u w:val="single"/>
        </w:rPr>
      </w:pPr>
    </w:p>
    <w:p w:rsidR="00AE23A0" w:rsidRPr="0004013E" w:rsidRDefault="00777470" w:rsidP="00777470">
      <w:pPr>
        <w:pStyle w:val="a5"/>
        <w:ind w:left="0"/>
        <w:rPr>
          <w:sz w:val="22"/>
          <w:szCs w:val="22"/>
          <w:u w:val="single"/>
        </w:rPr>
      </w:pPr>
      <w:r w:rsidRPr="0004013E">
        <w:rPr>
          <w:sz w:val="22"/>
          <w:szCs w:val="22"/>
        </w:rPr>
        <w:t>В соответствии с п.</w:t>
      </w:r>
      <w:r w:rsidR="00122BF6" w:rsidRPr="0004013E">
        <w:rPr>
          <w:sz w:val="22"/>
          <w:szCs w:val="22"/>
        </w:rPr>
        <w:t xml:space="preserve"> </w:t>
      </w:r>
      <w:r w:rsidRPr="0004013E">
        <w:rPr>
          <w:sz w:val="22"/>
          <w:szCs w:val="22"/>
        </w:rPr>
        <w:t xml:space="preserve">42 </w:t>
      </w:r>
      <w:r w:rsidR="00122BF6" w:rsidRPr="0004013E">
        <w:rPr>
          <w:sz w:val="22"/>
          <w:szCs w:val="22"/>
        </w:rPr>
        <w:t>аукционной документаци</w:t>
      </w:r>
      <w:r w:rsidR="0004013E" w:rsidRPr="0004013E">
        <w:rPr>
          <w:sz w:val="22"/>
          <w:szCs w:val="22"/>
        </w:rPr>
        <w:t xml:space="preserve">и на </w:t>
      </w:r>
      <w:r w:rsidR="0004013E" w:rsidRPr="0004013E">
        <w:rPr>
          <w:sz w:val="22"/>
          <w:szCs w:val="22"/>
        </w:rPr>
        <w:t xml:space="preserve">право заключения договоров на установку и эксплуатацию рекламных конструкций </w:t>
      </w:r>
      <w:r w:rsidR="0004013E" w:rsidRPr="0004013E">
        <w:rPr>
          <w:bCs/>
          <w:sz w:val="22"/>
          <w:szCs w:val="22"/>
        </w:rPr>
        <w:t>на земельных участках, государственная собственность на которые не разграничена, расположенных на территории Иркутского районного муниципального образования, городских и сельских поселений Иркутского района Иркутской области</w:t>
      </w:r>
      <w:r w:rsidR="0004013E" w:rsidRPr="0004013E">
        <w:rPr>
          <w:bCs/>
          <w:sz w:val="22"/>
          <w:szCs w:val="22"/>
        </w:rPr>
        <w:t xml:space="preserve">, </w:t>
      </w:r>
      <w:r w:rsidR="00122BF6" w:rsidRPr="0004013E">
        <w:rPr>
          <w:sz w:val="22"/>
          <w:szCs w:val="22"/>
        </w:rPr>
        <w:t>утверждённой распоряжением Министерства имущественных отношений Иркутской области от 01.10.2021 №1315/з «О проведении торгов на право заключения договоров на установку и эксплуатацию рекламных конструкций»</w:t>
      </w:r>
      <w:r w:rsidR="0004013E">
        <w:rPr>
          <w:sz w:val="22"/>
          <w:szCs w:val="22"/>
        </w:rPr>
        <w:t>,</w:t>
      </w:r>
      <w:r w:rsidR="00122BF6" w:rsidRPr="0004013E">
        <w:rPr>
          <w:sz w:val="22"/>
          <w:szCs w:val="22"/>
        </w:rPr>
        <w:t xml:space="preserve"> аукцион</w:t>
      </w:r>
      <w:r w:rsidR="00AE23A0" w:rsidRPr="0004013E">
        <w:rPr>
          <w:sz w:val="22"/>
          <w:szCs w:val="22"/>
        </w:rPr>
        <w:t xml:space="preserve"> признать несостоявшимся</w:t>
      </w:r>
      <w:r w:rsidR="00AE6E82" w:rsidRPr="0004013E">
        <w:rPr>
          <w:sz w:val="22"/>
          <w:szCs w:val="22"/>
        </w:rPr>
        <w:t xml:space="preserve">. </w:t>
      </w:r>
      <w:r w:rsidRPr="0004013E">
        <w:rPr>
          <w:sz w:val="22"/>
          <w:szCs w:val="22"/>
        </w:rPr>
        <w:t>Право заключения д</w:t>
      </w:r>
      <w:r w:rsidR="00AE23A0" w:rsidRPr="0004013E">
        <w:rPr>
          <w:sz w:val="22"/>
          <w:szCs w:val="22"/>
        </w:rPr>
        <w:t>оговор</w:t>
      </w:r>
      <w:r w:rsidRPr="0004013E">
        <w:rPr>
          <w:sz w:val="22"/>
          <w:szCs w:val="22"/>
        </w:rPr>
        <w:t>а</w:t>
      </w:r>
      <w:r w:rsidR="00AE23A0" w:rsidRPr="0004013E">
        <w:rPr>
          <w:sz w:val="22"/>
          <w:szCs w:val="22"/>
        </w:rPr>
        <w:t xml:space="preserve"> на установку и эксплуатацию рекламной конструкции </w:t>
      </w:r>
      <w:r w:rsidRPr="0004013E">
        <w:rPr>
          <w:sz w:val="22"/>
          <w:szCs w:val="22"/>
        </w:rPr>
        <w:t>признать за</w:t>
      </w:r>
      <w:r w:rsidR="00AE23A0" w:rsidRPr="0004013E">
        <w:rPr>
          <w:sz w:val="22"/>
          <w:szCs w:val="22"/>
        </w:rPr>
        <w:t xml:space="preserve"> единственным участником аукциона, по начальной цене предмета аукциона</w:t>
      </w:r>
      <w:r w:rsidR="00AE6E82" w:rsidRPr="0004013E">
        <w:rPr>
          <w:sz w:val="22"/>
          <w:szCs w:val="22"/>
        </w:rPr>
        <w:t xml:space="preserve"> - </w:t>
      </w:r>
      <w:r w:rsidR="00AE23A0" w:rsidRPr="0004013E">
        <w:rPr>
          <w:sz w:val="22"/>
          <w:szCs w:val="22"/>
        </w:rPr>
        <w:t xml:space="preserve"> лота №3.</w:t>
      </w:r>
    </w:p>
    <w:p w:rsidR="00A70843" w:rsidRPr="0004013E" w:rsidRDefault="00A70843" w:rsidP="0036357D">
      <w:pPr>
        <w:pStyle w:val="a3"/>
        <w:tabs>
          <w:tab w:val="left" w:pos="0"/>
        </w:tabs>
        <w:rPr>
          <w:sz w:val="22"/>
          <w:szCs w:val="22"/>
        </w:rPr>
      </w:pPr>
    </w:p>
    <w:p w:rsidR="00CB007D" w:rsidRPr="00AE5832" w:rsidRDefault="00CB007D" w:rsidP="00CB007D">
      <w:pPr>
        <w:rPr>
          <w:sz w:val="22"/>
          <w:szCs w:val="22"/>
        </w:rPr>
      </w:pPr>
    </w:p>
    <w:p w:rsidR="00AE6E82" w:rsidRPr="00AE6E82" w:rsidRDefault="00AE6E82" w:rsidP="00AE6E82">
      <w:pPr>
        <w:tabs>
          <w:tab w:val="left" w:pos="0"/>
        </w:tabs>
        <w:jc w:val="both"/>
        <w:rPr>
          <w:sz w:val="22"/>
          <w:szCs w:val="26"/>
        </w:rPr>
      </w:pPr>
      <w:r w:rsidRPr="00AE6E82">
        <w:rPr>
          <w:sz w:val="22"/>
          <w:szCs w:val="26"/>
        </w:rPr>
        <w:t>ПОДПИСИ КОМИССИИ:</w:t>
      </w:r>
    </w:p>
    <w:p w:rsidR="00AE6E82" w:rsidRPr="00AE6E82" w:rsidRDefault="00AE6E82" w:rsidP="00AE6E82">
      <w:pPr>
        <w:tabs>
          <w:tab w:val="left" w:pos="0"/>
        </w:tabs>
        <w:jc w:val="both"/>
        <w:rPr>
          <w:sz w:val="22"/>
          <w:szCs w:val="26"/>
        </w:rPr>
      </w:pPr>
      <w:r w:rsidRPr="00AE6E82">
        <w:rPr>
          <w:b/>
          <w:sz w:val="22"/>
          <w:szCs w:val="26"/>
        </w:rPr>
        <w:t>Председатель аукционной комиссии:</w:t>
      </w:r>
    </w:p>
    <w:p w:rsidR="00AE6E82" w:rsidRPr="00AE6E82" w:rsidRDefault="00AE6E82" w:rsidP="00AE6E82">
      <w:pPr>
        <w:rPr>
          <w:sz w:val="22"/>
          <w:szCs w:val="26"/>
        </w:rPr>
      </w:pPr>
      <w:r w:rsidRPr="00AE6E82">
        <w:rPr>
          <w:sz w:val="22"/>
          <w:szCs w:val="26"/>
        </w:rPr>
        <w:tab/>
      </w:r>
      <w:r w:rsidRPr="00AE6E82">
        <w:rPr>
          <w:sz w:val="22"/>
          <w:szCs w:val="26"/>
        </w:rPr>
        <w:tab/>
      </w:r>
      <w:r w:rsidRPr="00AE6E82">
        <w:rPr>
          <w:sz w:val="22"/>
          <w:szCs w:val="26"/>
        </w:rPr>
        <w:tab/>
      </w:r>
      <w:r w:rsidRPr="00AE6E82">
        <w:rPr>
          <w:sz w:val="22"/>
          <w:szCs w:val="26"/>
        </w:rPr>
        <w:tab/>
      </w:r>
      <w:r w:rsidRPr="00AE6E82">
        <w:rPr>
          <w:sz w:val="22"/>
          <w:szCs w:val="26"/>
        </w:rPr>
        <w:tab/>
        <w:t xml:space="preserve">                      1. _____________ /</w:t>
      </w:r>
      <w:r w:rsidRPr="00AE6E82">
        <w:rPr>
          <w:sz w:val="22"/>
          <w:szCs w:val="26"/>
          <w:u w:val="single"/>
        </w:rPr>
        <w:t>Д.В. Васильев</w:t>
      </w:r>
      <w:r w:rsidRPr="00AE6E82">
        <w:rPr>
          <w:sz w:val="22"/>
          <w:szCs w:val="26"/>
        </w:rPr>
        <w:t>/</w:t>
      </w:r>
    </w:p>
    <w:p w:rsidR="00AE6E82" w:rsidRPr="00AE6E82" w:rsidRDefault="00AE6E82" w:rsidP="00AE6E82">
      <w:pPr>
        <w:rPr>
          <w:sz w:val="22"/>
          <w:szCs w:val="26"/>
        </w:rPr>
      </w:pPr>
      <w:r w:rsidRPr="00AE6E82">
        <w:rPr>
          <w:b/>
          <w:sz w:val="22"/>
          <w:szCs w:val="26"/>
        </w:rPr>
        <w:t>Члены комиссии:</w:t>
      </w:r>
      <w:r w:rsidRPr="00AE6E82">
        <w:rPr>
          <w:sz w:val="22"/>
          <w:szCs w:val="26"/>
        </w:rPr>
        <w:t xml:space="preserve">                                        </w:t>
      </w:r>
    </w:p>
    <w:p w:rsidR="00AE6E82" w:rsidRPr="00AE6E82" w:rsidRDefault="00AE6E82" w:rsidP="00AE6E82">
      <w:pPr>
        <w:rPr>
          <w:sz w:val="22"/>
          <w:szCs w:val="26"/>
        </w:rPr>
      </w:pPr>
      <w:r w:rsidRPr="00AE6E82">
        <w:rPr>
          <w:sz w:val="22"/>
          <w:szCs w:val="26"/>
        </w:rPr>
        <w:t xml:space="preserve">                                                                                       2._____________ /</w:t>
      </w:r>
      <w:r w:rsidRPr="00AE6E82">
        <w:rPr>
          <w:sz w:val="22"/>
          <w:szCs w:val="26"/>
          <w:u w:val="single"/>
        </w:rPr>
        <w:t>В.А. Ермак /</w:t>
      </w:r>
    </w:p>
    <w:p w:rsidR="00AE6E82" w:rsidRPr="00AE6E82" w:rsidRDefault="00AE6E82" w:rsidP="00AE6E82">
      <w:pPr>
        <w:rPr>
          <w:sz w:val="22"/>
          <w:szCs w:val="26"/>
          <w:u w:val="single"/>
        </w:rPr>
      </w:pPr>
    </w:p>
    <w:p w:rsidR="00AE6E82" w:rsidRPr="00AE6E82" w:rsidRDefault="00AE6E82" w:rsidP="00AE6E82">
      <w:pPr>
        <w:rPr>
          <w:sz w:val="22"/>
          <w:szCs w:val="26"/>
        </w:rPr>
      </w:pPr>
      <w:r w:rsidRPr="00AE6E82">
        <w:rPr>
          <w:color w:val="FFFFFF" w:themeColor="background1"/>
          <w:sz w:val="22"/>
          <w:szCs w:val="26"/>
          <w:u w:val="single"/>
        </w:rPr>
        <w:t xml:space="preserve">                                                                                       </w:t>
      </w:r>
      <w:r w:rsidRPr="00AE6E82">
        <w:rPr>
          <w:sz w:val="22"/>
          <w:szCs w:val="26"/>
        </w:rPr>
        <w:t>3._____________ /Е</w:t>
      </w:r>
      <w:r w:rsidRPr="00AE6E82">
        <w:rPr>
          <w:sz w:val="22"/>
          <w:szCs w:val="26"/>
          <w:u w:val="single"/>
        </w:rPr>
        <w:t>.В. Петухова</w:t>
      </w:r>
      <w:r w:rsidRPr="00AE6E82">
        <w:rPr>
          <w:sz w:val="22"/>
          <w:szCs w:val="26"/>
        </w:rPr>
        <w:t>/</w:t>
      </w:r>
    </w:p>
    <w:p w:rsidR="00AE6E82" w:rsidRPr="00AE6E82" w:rsidRDefault="00AE6E82" w:rsidP="00AE6E82">
      <w:pPr>
        <w:rPr>
          <w:sz w:val="22"/>
          <w:szCs w:val="26"/>
        </w:rPr>
      </w:pPr>
      <w:r w:rsidRPr="00AE6E82">
        <w:rPr>
          <w:sz w:val="22"/>
          <w:szCs w:val="26"/>
        </w:rPr>
        <w:t xml:space="preserve"> </w:t>
      </w:r>
    </w:p>
    <w:p w:rsidR="00336AB4" w:rsidRPr="0004013E" w:rsidRDefault="00AE6E82" w:rsidP="00336AB4">
      <w:pPr>
        <w:rPr>
          <w:b/>
          <w:sz w:val="22"/>
          <w:szCs w:val="26"/>
        </w:rPr>
      </w:pPr>
      <w:r w:rsidRPr="00AE6E82">
        <w:rPr>
          <w:b/>
          <w:sz w:val="22"/>
          <w:szCs w:val="26"/>
        </w:rPr>
        <w:t xml:space="preserve">Секретарь </w:t>
      </w:r>
      <w:r w:rsidR="00122BF6" w:rsidRPr="00AE6E82">
        <w:rPr>
          <w:b/>
          <w:sz w:val="22"/>
          <w:szCs w:val="26"/>
        </w:rPr>
        <w:t>комиссии</w:t>
      </w:r>
      <w:r w:rsidR="00122BF6" w:rsidRPr="00AE6E82">
        <w:rPr>
          <w:sz w:val="22"/>
          <w:szCs w:val="26"/>
        </w:rPr>
        <w:t xml:space="preserve">:  </w:t>
      </w:r>
      <w:r w:rsidRPr="00AE6E82">
        <w:rPr>
          <w:sz w:val="22"/>
          <w:szCs w:val="26"/>
        </w:rPr>
        <w:t xml:space="preserve">                                  </w:t>
      </w:r>
      <w:r w:rsidR="00122BF6">
        <w:rPr>
          <w:sz w:val="22"/>
          <w:szCs w:val="26"/>
        </w:rPr>
        <w:t xml:space="preserve"> </w:t>
      </w:r>
      <w:r w:rsidRPr="00AE6E82">
        <w:rPr>
          <w:sz w:val="22"/>
          <w:szCs w:val="26"/>
        </w:rPr>
        <w:t xml:space="preserve"> </w:t>
      </w:r>
      <w:r>
        <w:rPr>
          <w:sz w:val="22"/>
          <w:szCs w:val="26"/>
        </w:rPr>
        <w:t xml:space="preserve"> </w:t>
      </w:r>
      <w:r w:rsidRPr="00AE6E82">
        <w:rPr>
          <w:sz w:val="22"/>
          <w:szCs w:val="26"/>
        </w:rPr>
        <w:t xml:space="preserve">         4.</w:t>
      </w:r>
      <w:r w:rsidRPr="00AE6E82">
        <w:rPr>
          <w:b/>
          <w:sz w:val="22"/>
          <w:szCs w:val="26"/>
        </w:rPr>
        <w:t xml:space="preserve"> </w:t>
      </w:r>
      <w:r w:rsidRPr="00AE6E82">
        <w:rPr>
          <w:sz w:val="22"/>
          <w:szCs w:val="26"/>
        </w:rPr>
        <w:t>_____________  /</w:t>
      </w:r>
      <w:r w:rsidRPr="00AE6E82">
        <w:rPr>
          <w:sz w:val="22"/>
          <w:szCs w:val="26"/>
          <w:u w:val="single"/>
        </w:rPr>
        <w:t>С.В. Черепанова</w:t>
      </w:r>
      <w:r w:rsidRPr="00AE6E82">
        <w:rPr>
          <w:sz w:val="22"/>
          <w:szCs w:val="26"/>
        </w:rPr>
        <w:t>/</w:t>
      </w:r>
      <w:bookmarkStart w:id="0" w:name="_GoBack"/>
      <w:bookmarkEnd w:id="0"/>
    </w:p>
    <w:p w:rsidR="006421DE" w:rsidRPr="00AE5832" w:rsidRDefault="006421DE">
      <w:pPr>
        <w:rPr>
          <w:sz w:val="22"/>
          <w:szCs w:val="22"/>
        </w:rPr>
      </w:pPr>
    </w:p>
    <w:sectPr w:rsidR="006421DE" w:rsidRPr="00AE5832" w:rsidSect="00122BF6">
      <w:pgSz w:w="11906" w:h="16838"/>
      <w:pgMar w:top="709" w:right="566"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5F" w:rsidRDefault="0043375F">
      <w:r>
        <w:separator/>
      </w:r>
    </w:p>
  </w:endnote>
  <w:endnote w:type="continuationSeparator" w:id="0">
    <w:p w:rsidR="0043375F" w:rsidRDefault="0043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5F" w:rsidRDefault="0043375F">
      <w:r>
        <w:separator/>
      </w:r>
    </w:p>
  </w:footnote>
  <w:footnote w:type="continuationSeparator" w:id="0">
    <w:p w:rsidR="0043375F" w:rsidRDefault="004337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6F08"/>
    <w:multiLevelType w:val="hybridMultilevel"/>
    <w:tmpl w:val="C4B85D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7E0445"/>
    <w:multiLevelType w:val="hybridMultilevel"/>
    <w:tmpl w:val="92C65858"/>
    <w:lvl w:ilvl="0" w:tplc="686EC7F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C166B77"/>
    <w:multiLevelType w:val="hybridMultilevel"/>
    <w:tmpl w:val="1BE69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E68FF"/>
    <w:multiLevelType w:val="hybridMultilevel"/>
    <w:tmpl w:val="76CCC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2E0C88"/>
    <w:multiLevelType w:val="hybridMultilevel"/>
    <w:tmpl w:val="E9E6D8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36731F1"/>
    <w:multiLevelType w:val="hybridMultilevel"/>
    <w:tmpl w:val="0C686506"/>
    <w:lvl w:ilvl="0" w:tplc="378EA2F4">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6" w15:restartNumberingAfterBreak="0">
    <w:nsid w:val="3379798E"/>
    <w:multiLevelType w:val="hybridMultilevel"/>
    <w:tmpl w:val="22FEC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E24928"/>
    <w:multiLevelType w:val="hybridMultilevel"/>
    <w:tmpl w:val="32463330"/>
    <w:lvl w:ilvl="0" w:tplc="E0DE3310">
      <w:start w:val="1"/>
      <w:numFmt w:val="decimal"/>
      <w:lvlText w:val="%1."/>
      <w:lvlJc w:val="left"/>
      <w:pPr>
        <w:ind w:left="1104" w:hanging="360"/>
      </w:pPr>
      <w:rPr>
        <w:rFonts w:hint="default"/>
        <w:u w:val="none"/>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8" w15:restartNumberingAfterBreak="0">
    <w:nsid w:val="54AF0C5F"/>
    <w:multiLevelType w:val="hybridMultilevel"/>
    <w:tmpl w:val="6928B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FA4A37"/>
    <w:multiLevelType w:val="hybridMultilevel"/>
    <w:tmpl w:val="A53A3878"/>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15:restartNumberingAfterBreak="0">
    <w:nsid w:val="71853BE3"/>
    <w:multiLevelType w:val="hybridMultilevel"/>
    <w:tmpl w:val="4C1AF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0"/>
  </w:num>
  <w:num w:numId="5">
    <w:abstractNumId w:val="1"/>
  </w:num>
  <w:num w:numId="6">
    <w:abstractNumId w:val="7"/>
  </w:num>
  <w:num w:numId="7">
    <w:abstractNumId w:val="5"/>
  </w:num>
  <w:num w:numId="8">
    <w:abstractNumId w:val="6"/>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007D"/>
    <w:rsid w:val="000025B5"/>
    <w:rsid w:val="0000264C"/>
    <w:rsid w:val="00002916"/>
    <w:rsid w:val="00002F76"/>
    <w:rsid w:val="00004070"/>
    <w:rsid w:val="00004685"/>
    <w:rsid w:val="000046F2"/>
    <w:rsid w:val="000060D0"/>
    <w:rsid w:val="000062F5"/>
    <w:rsid w:val="00010157"/>
    <w:rsid w:val="0001106C"/>
    <w:rsid w:val="000115A9"/>
    <w:rsid w:val="00011E1D"/>
    <w:rsid w:val="0001218A"/>
    <w:rsid w:val="000139B1"/>
    <w:rsid w:val="00013DF2"/>
    <w:rsid w:val="00014937"/>
    <w:rsid w:val="00014CCB"/>
    <w:rsid w:val="0001564E"/>
    <w:rsid w:val="00016548"/>
    <w:rsid w:val="00017A33"/>
    <w:rsid w:val="00020099"/>
    <w:rsid w:val="000218BF"/>
    <w:rsid w:val="00023108"/>
    <w:rsid w:val="00023EF6"/>
    <w:rsid w:val="00024391"/>
    <w:rsid w:val="00027000"/>
    <w:rsid w:val="00027B44"/>
    <w:rsid w:val="000311C1"/>
    <w:rsid w:val="00031557"/>
    <w:rsid w:val="000319A4"/>
    <w:rsid w:val="000321E1"/>
    <w:rsid w:val="00033382"/>
    <w:rsid w:val="00033D26"/>
    <w:rsid w:val="00035FC7"/>
    <w:rsid w:val="00036DED"/>
    <w:rsid w:val="0003735B"/>
    <w:rsid w:val="0004013E"/>
    <w:rsid w:val="00040391"/>
    <w:rsid w:val="00040A47"/>
    <w:rsid w:val="00040E7F"/>
    <w:rsid w:val="00041FC6"/>
    <w:rsid w:val="00042007"/>
    <w:rsid w:val="000430A1"/>
    <w:rsid w:val="0004323D"/>
    <w:rsid w:val="00043C94"/>
    <w:rsid w:val="00044789"/>
    <w:rsid w:val="000458C8"/>
    <w:rsid w:val="0004591D"/>
    <w:rsid w:val="00046009"/>
    <w:rsid w:val="0004737D"/>
    <w:rsid w:val="000476DF"/>
    <w:rsid w:val="000507EE"/>
    <w:rsid w:val="00050906"/>
    <w:rsid w:val="00052DBC"/>
    <w:rsid w:val="0005502E"/>
    <w:rsid w:val="000553B9"/>
    <w:rsid w:val="00055581"/>
    <w:rsid w:val="0005586E"/>
    <w:rsid w:val="00056164"/>
    <w:rsid w:val="00060782"/>
    <w:rsid w:val="000611FB"/>
    <w:rsid w:val="000625BA"/>
    <w:rsid w:val="00062DCE"/>
    <w:rsid w:val="000634EE"/>
    <w:rsid w:val="00063D4D"/>
    <w:rsid w:val="000652A8"/>
    <w:rsid w:val="00065E70"/>
    <w:rsid w:val="0006687B"/>
    <w:rsid w:val="00067D1D"/>
    <w:rsid w:val="000707A7"/>
    <w:rsid w:val="000709DC"/>
    <w:rsid w:val="00071AAF"/>
    <w:rsid w:val="00071B5E"/>
    <w:rsid w:val="00072273"/>
    <w:rsid w:val="00075C61"/>
    <w:rsid w:val="00077515"/>
    <w:rsid w:val="00077A00"/>
    <w:rsid w:val="0008106A"/>
    <w:rsid w:val="00081816"/>
    <w:rsid w:val="00083229"/>
    <w:rsid w:val="0008406D"/>
    <w:rsid w:val="00085A0F"/>
    <w:rsid w:val="000904DB"/>
    <w:rsid w:val="00091712"/>
    <w:rsid w:val="000930C4"/>
    <w:rsid w:val="00094E62"/>
    <w:rsid w:val="00094F89"/>
    <w:rsid w:val="00096280"/>
    <w:rsid w:val="00096A53"/>
    <w:rsid w:val="000970D9"/>
    <w:rsid w:val="000A0030"/>
    <w:rsid w:val="000A031A"/>
    <w:rsid w:val="000A133B"/>
    <w:rsid w:val="000A33EE"/>
    <w:rsid w:val="000A33FE"/>
    <w:rsid w:val="000A3D35"/>
    <w:rsid w:val="000A6A6D"/>
    <w:rsid w:val="000A6EEB"/>
    <w:rsid w:val="000B19C4"/>
    <w:rsid w:val="000B2F99"/>
    <w:rsid w:val="000B386B"/>
    <w:rsid w:val="000B3E91"/>
    <w:rsid w:val="000B5F10"/>
    <w:rsid w:val="000B6F4F"/>
    <w:rsid w:val="000C11DF"/>
    <w:rsid w:val="000C1333"/>
    <w:rsid w:val="000C1C7F"/>
    <w:rsid w:val="000C1FAD"/>
    <w:rsid w:val="000C28E3"/>
    <w:rsid w:val="000C3D2D"/>
    <w:rsid w:val="000C5377"/>
    <w:rsid w:val="000D01D0"/>
    <w:rsid w:val="000D3A4B"/>
    <w:rsid w:val="000D3EE1"/>
    <w:rsid w:val="000D43FC"/>
    <w:rsid w:val="000D4AA4"/>
    <w:rsid w:val="000E0265"/>
    <w:rsid w:val="000E03F0"/>
    <w:rsid w:val="000E1547"/>
    <w:rsid w:val="000E35AA"/>
    <w:rsid w:val="000E5023"/>
    <w:rsid w:val="000E5AF9"/>
    <w:rsid w:val="000E61A9"/>
    <w:rsid w:val="000E6695"/>
    <w:rsid w:val="000E7E0F"/>
    <w:rsid w:val="000F1428"/>
    <w:rsid w:val="000F14DA"/>
    <w:rsid w:val="000F19D2"/>
    <w:rsid w:val="000F304A"/>
    <w:rsid w:val="000F635E"/>
    <w:rsid w:val="000F6C5A"/>
    <w:rsid w:val="000F6F37"/>
    <w:rsid w:val="000F7590"/>
    <w:rsid w:val="000F797C"/>
    <w:rsid w:val="00100239"/>
    <w:rsid w:val="00101A7A"/>
    <w:rsid w:val="001025E0"/>
    <w:rsid w:val="00102F35"/>
    <w:rsid w:val="00104EF6"/>
    <w:rsid w:val="00104F6C"/>
    <w:rsid w:val="001053A7"/>
    <w:rsid w:val="00106DF5"/>
    <w:rsid w:val="00107E34"/>
    <w:rsid w:val="001112E3"/>
    <w:rsid w:val="00112EF6"/>
    <w:rsid w:val="001137BB"/>
    <w:rsid w:val="0011459B"/>
    <w:rsid w:val="001149E7"/>
    <w:rsid w:val="00114B1B"/>
    <w:rsid w:val="00114FB8"/>
    <w:rsid w:val="00120C23"/>
    <w:rsid w:val="00121650"/>
    <w:rsid w:val="00122BF6"/>
    <w:rsid w:val="001231C1"/>
    <w:rsid w:val="001236C0"/>
    <w:rsid w:val="00124F34"/>
    <w:rsid w:val="00125A28"/>
    <w:rsid w:val="00125AB4"/>
    <w:rsid w:val="00125C84"/>
    <w:rsid w:val="00125D05"/>
    <w:rsid w:val="00126758"/>
    <w:rsid w:val="00127403"/>
    <w:rsid w:val="00130BE8"/>
    <w:rsid w:val="00132B03"/>
    <w:rsid w:val="001334A0"/>
    <w:rsid w:val="00133DB3"/>
    <w:rsid w:val="00134320"/>
    <w:rsid w:val="00136DBC"/>
    <w:rsid w:val="00141B84"/>
    <w:rsid w:val="00142AB0"/>
    <w:rsid w:val="0014337E"/>
    <w:rsid w:val="00144C72"/>
    <w:rsid w:val="001468BE"/>
    <w:rsid w:val="001537A1"/>
    <w:rsid w:val="00153A8D"/>
    <w:rsid w:val="00155559"/>
    <w:rsid w:val="0015574E"/>
    <w:rsid w:val="00155F3F"/>
    <w:rsid w:val="00156051"/>
    <w:rsid w:val="001572CD"/>
    <w:rsid w:val="00160479"/>
    <w:rsid w:val="00163C78"/>
    <w:rsid w:val="0016419D"/>
    <w:rsid w:val="00166319"/>
    <w:rsid w:val="00167358"/>
    <w:rsid w:val="00167B5E"/>
    <w:rsid w:val="001700D1"/>
    <w:rsid w:val="00170C25"/>
    <w:rsid w:val="001715D6"/>
    <w:rsid w:val="001717CF"/>
    <w:rsid w:val="001725AE"/>
    <w:rsid w:val="0017309C"/>
    <w:rsid w:val="00173794"/>
    <w:rsid w:val="00173D80"/>
    <w:rsid w:val="00173EFC"/>
    <w:rsid w:val="00176FAE"/>
    <w:rsid w:val="0017709F"/>
    <w:rsid w:val="00177640"/>
    <w:rsid w:val="00182E28"/>
    <w:rsid w:val="001835A1"/>
    <w:rsid w:val="00183D8C"/>
    <w:rsid w:val="0018422F"/>
    <w:rsid w:val="00184293"/>
    <w:rsid w:val="0018561D"/>
    <w:rsid w:val="00187423"/>
    <w:rsid w:val="00187490"/>
    <w:rsid w:val="001913F9"/>
    <w:rsid w:val="001914CE"/>
    <w:rsid w:val="00194896"/>
    <w:rsid w:val="00196EED"/>
    <w:rsid w:val="00197E73"/>
    <w:rsid w:val="001A0B02"/>
    <w:rsid w:val="001A0E31"/>
    <w:rsid w:val="001A1070"/>
    <w:rsid w:val="001A13C7"/>
    <w:rsid w:val="001A1402"/>
    <w:rsid w:val="001A2B0D"/>
    <w:rsid w:val="001A2C4A"/>
    <w:rsid w:val="001A2C91"/>
    <w:rsid w:val="001A383A"/>
    <w:rsid w:val="001A5EBA"/>
    <w:rsid w:val="001A6AA2"/>
    <w:rsid w:val="001A6B5D"/>
    <w:rsid w:val="001A6BBC"/>
    <w:rsid w:val="001A7175"/>
    <w:rsid w:val="001A7865"/>
    <w:rsid w:val="001A7AFF"/>
    <w:rsid w:val="001B1092"/>
    <w:rsid w:val="001B25A3"/>
    <w:rsid w:val="001B4216"/>
    <w:rsid w:val="001B42F2"/>
    <w:rsid w:val="001B7414"/>
    <w:rsid w:val="001C0F36"/>
    <w:rsid w:val="001C1584"/>
    <w:rsid w:val="001C15E9"/>
    <w:rsid w:val="001C4D44"/>
    <w:rsid w:val="001C55E5"/>
    <w:rsid w:val="001D1D4C"/>
    <w:rsid w:val="001D2BFC"/>
    <w:rsid w:val="001D60BD"/>
    <w:rsid w:val="001D7255"/>
    <w:rsid w:val="001D7591"/>
    <w:rsid w:val="001D76DF"/>
    <w:rsid w:val="001E008A"/>
    <w:rsid w:val="001E071A"/>
    <w:rsid w:val="001E1C4F"/>
    <w:rsid w:val="001E31A2"/>
    <w:rsid w:val="001E3DC9"/>
    <w:rsid w:val="001E4E7C"/>
    <w:rsid w:val="001E5B82"/>
    <w:rsid w:val="001E680F"/>
    <w:rsid w:val="001F007C"/>
    <w:rsid w:val="001F01C2"/>
    <w:rsid w:val="001F022F"/>
    <w:rsid w:val="001F1423"/>
    <w:rsid w:val="001F184D"/>
    <w:rsid w:val="001F255E"/>
    <w:rsid w:val="001F3A40"/>
    <w:rsid w:val="001F41C8"/>
    <w:rsid w:val="001F457E"/>
    <w:rsid w:val="001F6292"/>
    <w:rsid w:val="001F7599"/>
    <w:rsid w:val="00200AAC"/>
    <w:rsid w:val="00201084"/>
    <w:rsid w:val="00202E64"/>
    <w:rsid w:val="002031CD"/>
    <w:rsid w:val="0020344F"/>
    <w:rsid w:val="00204577"/>
    <w:rsid w:val="002045C7"/>
    <w:rsid w:val="00206A6E"/>
    <w:rsid w:val="00206B7E"/>
    <w:rsid w:val="002072DD"/>
    <w:rsid w:val="002079D3"/>
    <w:rsid w:val="00212C7F"/>
    <w:rsid w:val="00213B16"/>
    <w:rsid w:val="00213CA6"/>
    <w:rsid w:val="002145DC"/>
    <w:rsid w:val="00214BB1"/>
    <w:rsid w:val="002159D2"/>
    <w:rsid w:val="00215E7B"/>
    <w:rsid w:val="00215F7F"/>
    <w:rsid w:val="0021626A"/>
    <w:rsid w:val="00217006"/>
    <w:rsid w:val="002175B3"/>
    <w:rsid w:val="00220FCF"/>
    <w:rsid w:val="002215D3"/>
    <w:rsid w:val="00221DC4"/>
    <w:rsid w:val="00222CD0"/>
    <w:rsid w:val="00224232"/>
    <w:rsid w:val="00225877"/>
    <w:rsid w:val="00225C13"/>
    <w:rsid w:val="00225F40"/>
    <w:rsid w:val="00226158"/>
    <w:rsid w:val="0022646D"/>
    <w:rsid w:val="002267FF"/>
    <w:rsid w:val="00227423"/>
    <w:rsid w:val="00227C48"/>
    <w:rsid w:val="00230228"/>
    <w:rsid w:val="002306D2"/>
    <w:rsid w:val="00231D66"/>
    <w:rsid w:val="002340C3"/>
    <w:rsid w:val="00235C95"/>
    <w:rsid w:val="00236E4D"/>
    <w:rsid w:val="0023704C"/>
    <w:rsid w:val="00240323"/>
    <w:rsid w:val="0024118A"/>
    <w:rsid w:val="002414BC"/>
    <w:rsid w:val="00241892"/>
    <w:rsid w:val="0024514A"/>
    <w:rsid w:val="00245F74"/>
    <w:rsid w:val="00246FF2"/>
    <w:rsid w:val="002500D6"/>
    <w:rsid w:val="00251599"/>
    <w:rsid w:val="00251ECC"/>
    <w:rsid w:val="00253C4E"/>
    <w:rsid w:val="002563BC"/>
    <w:rsid w:val="002568DB"/>
    <w:rsid w:val="00260369"/>
    <w:rsid w:val="00260F6A"/>
    <w:rsid w:val="00261202"/>
    <w:rsid w:val="00261F09"/>
    <w:rsid w:val="00261F9E"/>
    <w:rsid w:val="002631BB"/>
    <w:rsid w:val="00263E30"/>
    <w:rsid w:val="00263FD0"/>
    <w:rsid w:val="00265407"/>
    <w:rsid w:val="00266FD0"/>
    <w:rsid w:val="00267392"/>
    <w:rsid w:val="002705F4"/>
    <w:rsid w:val="002717EE"/>
    <w:rsid w:val="002719F8"/>
    <w:rsid w:val="0027229C"/>
    <w:rsid w:val="00274333"/>
    <w:rsid w:val="00275957"/>
    <w:rsid w:val="00280274"/>
    <w:rsid w:val="00280AA4"/>
    <w:rsid w:val="002817E8"/>
    <w:rsid w:val="00282E9F"/>
    <w:rsid w:val="002842CB"/>
    <w:rsid w:val="00284DA4"/>
    <w:rsid w:val="00284FB8"/>
    <w:rsid w:val="00285F7C"/>
    <w:rsid w:val="002872C1"/>
    <w:rsid w:val="00287CE2"/>
    <w:rsid w:val="00292EC9"/>
    <w:rsid w:val="00293083"/>
    <w:rsid w:val="0029319B"/>
    <w:rsid w:val="002947AA"/>
    <w:rsid w:val="00294AA3"/>
    <w:rsid w:val="00295CD5"/>
    <w:rsid w:val="002A082D"/>
    <w:rsid w:val="002A129B"/>
    <w:rsid w:val="002A1342"/>
    <w:rsid w:val="002A21AA"/>
    <w:rsid w:val="002A2649"/>
    <w:rsid w:val="002A333F"/>
    <w:rsid w:val="002A3DA8"/>
    <w:rsid w:val="002A40AA"/>
    <w:rsid w:val="002A4527"/>
    <w:rsid w:val="002A4C60"/>
    <w:rsid w:val="002A68D1"/>
    <w:rsid w:val="002A6B0D"/>
    <w:rsid w:val="002A6BF3"/>
    <w:rsid w:val="002A7185"/>
    <w:rsid w:val="002B0F42"/>
    <w:rsid w:val="002B11CC"/>
    <w:rsid w:val="002B3DBA"/>
    <w:rsid w:val="002B6784"/>
    <w:rsid w:val="002C02E5"/>
    <w:rsid w:val="002C050B"/>
    <w:rsid w:val="002C0958"/>
    <w:rsid w:val="002C1BCD"/>
    <w:rsid w:val="002C4963"/>
    <w:rsid w:val="002C5DF7"/>
    <w:rsid w:val="002C7D6C"/>
    <w:rsid w:val="002D04D9"/>
    <w:rsid w:val="002D0E5B"/>
    <w:rsid w:val="002D1276"/>
    <w:rsid w:val="002D19A6"/>
    <w:rsid w:val="002D3BA5"/>
    <w:rsid w:val="002D63F2"/>
    <w:rsid w:val="002E02DF"/>
    <w:rsid w:val="002E079F"/>
    <w:rsid w:val="002E11A1"/>
    <w:rsid w:val="002E19C7"/>
    <w:rsid w:val="002E3E70"/>
    <w:rsid w:val="002E4000"/>
    <w:rsid w:val="002E5309"/>
    <w:rsid w:val="002E6BDC"/>
    <w:rsid w:val="002E6ECB"/>
    <w:rsid w:val="002E7BA8"/>
    <w:rsid w:val="002F1736"/>
    <w:rsid w:val="002F26B8"/>
    <w:rsid w:val="002F31F0"/>
    <w:rsid w:val="002F3B07"/>
    <w:rsid w:val="002F40ED"/>
    <w:rsid w:val="002F581B"/>
    <w:rsid w:val="002F5A9B"/>
    <w:rsid w:val="00301C85"/>
    <w:rsid w:val="0030470A"/>
    <w:rsid w:val="00304D3B"/>
    <w:rsid w:val="00305C56"/>
    <w:rsid w:val="0030722D"/>
    <w:rsid w:val="00307616"/>
    <w:rsid w:val="00310F17"/>
    <w:rsid w:val="00311028"/>
    <w:rsid w:val="003112F6"/>
    <w:rsid w:val="00311B10"/>
    <w:rsid w:val="00312377"/>
    <w:rsid w:val="00312750"/>
    <w:rsid w:val="00313A00"/>
    <w:rsid w:val="003142C4"/>
    <w:rsid w:val="003151FB"/>
    <w:rsid w:val="0031547D"/>
    <w:rsid w:val="0032022A"/>
    <w:rsid w:val="00322190"/>
    <w:rsid w:val="003235CA"/>
    <w:rsid w:val="0032482C"/>
    <w:rsid w:val="00325617"/>
    <w:rsid w:val="00325E3F"/>
    <w:rsid w:val="00326AF4"/>
    <w:rsid w:val="00327C97"/>
    <w:rsid w:val="0033091A"/>
    <w:rsid w:val="00334B52"/>
    <w:rsid w:val="00334E65"/>
    <w:rsid w:val="00335652"/>
    <w:rsid w:val="00335BCE"/>
    <w:rsid w:val="003362EF"/>
    <w:rsid w:val="00336AB4"/>
    <w:rsid w:val="00341527"/>
    <w:rsid w:val="00343422"/>
    <w:rsid w:val="00347B9A"/>
    <w:rsid w:val="00351A37"/>
    <w:rsid w:val="00351ACE"/>
    <w:rsid w:val="00352858"/>
    <w:rsid w:val="003534CC"/>
    <w:rsid w:val="00353EC4"/>
    <w:rsid w:val="0035423F"/>
    <w:rsid w:val="00356695"/>
    <w:rsid w:val="00356AE4"/>
    <w:rsid w:val="00360CB7"/>
    <w:rsid w:val="003627B1"/>
    <w:rsid w:val="003628F8"/>
    <w:rsid w:val="0036314A"/>
    <w:rsid w:val="0036357D"/>
    <w:rsid w:val="00364E24"/>
    <w:rsid w:val="00367DBC"/>
    <w:rsid w:val="0037069F"/>
    <w:rsid w:val="00371022"/>
    <w:rsid w:val="00371D14"/>
    <w:rsid w:val="003733F9"/>
    <w:rsid w:val="0037374F"/>
    <w:rsid w:val="00374111"/>
    <w:rsid w:val="003744A9"/>
    <w:rsid w:val="003756ED"/>
    <w:rsid w:val="00380EFD"/>
    <w:rsid w:val="00382ACA"/>
    <w:rsid w:val="00383498"/>
    <w:rsid w:val="00390A9A"/>
    <w:rsid w:val="0039295C"/>
    <w:rsid w:val="00392E60"/>
    <w:rsid w:val="00393744"/>
    <w:rsid w:val="003937A4"/>
    <w:rsid w:val="00393821"/>
    <w:rsid w:val="00394B23"/>
    <w:rsid w:val="00397D57"/>
    <w:rsid w:val="003A02CE"/>
    <w:rsid w:val="003A04F2"/>
    <w:rsid w:val="003A29A8"/>
    <w:rsid w:val="003A3040"/>
    <w:rsid w:val="003A53DF"/>
    <w:rsid w:val="003A5C52"/>
    <w:rsid w:val="003A6D27"/>
    <w:rsid w:val="003A75DF"/>
    <w:rsid w:val="003A77EC"/>
    <w:rsid w:val="003B0A9F"/>
    <w:rsid w:val="003B0AD4"/>
    <w:rsid w:val="003B18D6"/>
    <w:rsid w:val="003B18E1"/>
    <w:rsid w:val="003B1C83"/>
    <w:rsid w:val="003B2C43"/>
    <w:rsid w:val="003B3199"/>
    <w:rsid w:val="003B365C"/>
    <w:rsid w:val="003B3825"/>
    <w:rsid w:val="003B5F70"/>
    <w:rsid w:val="003C2B80"/>
    <w:rsid w:val="003C2DAD"/>
    <w:rsid w:val="003C36AD"/>
    <w:rsid w:val="003C3A10"/>
    <w:rsid w:val="003C3BC7"/>
    <w:rsid w:val="003C3FC6"/>
    <w:rsid w:val="003C497A"/>
    <w:rsid w:val="003C5148"/>
    <w:rsid w:val="003C55F2"/>
    <w:rsid w:val="003C6601"/>
    <w:rsid w:val="003C7719"/>
    <w:rsid w:val="003C7F10"/>
    <w:rsid w:val="003D0944"/>
    <w:rsid w:val="003D1A9B"/>
    <w:rsid w:val="003D1F9F"/>
    <w:rsid w:val="003D24F9"/>
    <w:rsid w:val="003D2C0D"/>
    <w:rsid w:val="003D3844"/>
    <w:rsid w:val="003D46B2"/>
    <w:rsid w:val="003D6545"/>
    <w:rsid w:val="003D784D"/>
    <w:rsid w:val="003E02F4"/>
    <w:rsid w:val="003E0DFD"/>
    <w:rsid w:val="003E126E"/>
    <w:rsid w:val="003E1BB4"/>
    <w:rsid w:val="003E2149"/>
    <w:rsid w:val="003E3FB3"/>
    <w:rsid w:val="003E414A"/>
    <w:rsid w:val="003E4826"/>
    <w:rsid w:val="003E4FF1"/>
    <w:rsid w:val="003E5709"/>
    <w:rsid w:val="003E6400"/>
    <w:rsid w:val="003E6E7E"/>
    <w:rsid w:val="003E7A6A"/>
    <w:rsid w:val="003F1B4E"/>
    <w:rsid w:val="003F275D"/>
    <w:rsid w:val="003F3973"/>
    <w:rsid w:val="003F43D3"/>
    <w:rsid w:val="003F6B3B"/>
    <w:rsid w:val="003F7502"/>
    <w:rsid w:val="00400323"/>
    <w:rsid w:val="00401F49"/>
    <w:rsid w:val="00403D9B"/>
    <w:rsid w:val="00404D42"/>
    <w:rsid w:val="00405048"/>
    <w:rsid w:val="00406200"/>
    <w:rsid w:val="004065CE"/>
    <w:rsid w:val="00407184"/>
    <w:rsid w:val="0041009B"/>
    <w:rsid w:val="00410E3B"/>
    <w:rsid w:val="00411916"/>
    <w:rsid w:val="0041247E"/>
    <w:rsid w:val="00412843"/>
    <w:rsid w:val="00415771"/>
    <w:rsid w:val="00415A09"/>
    <w:rsid w:val="0041606E"/>
    <w:rsid w:val="0041624D"/>
    <w:rsid w:val="00417237"/>
    <w:rsid w:val="00420381"/>
    <w:rsid w:val="004219EA"/>
    <w:rsid w:val="00421EF4"/>
    <w:rsid w:val="0042209A"/>
    <w:rsid w:val="0042317F"/>
    <w:rsid w:val="00423B15"/>
    <w:rsid w:val="00424BB6"/>
    <w:rsid w:val="00426D4A"/>
    <w:rsid w:val="00427B78"/>
    <w:rsid w:val="0043003C"/>
    <w:rsid w:val="004316E7"/>
    <w:rsid w:val="004329F9"/>
    <w:rsid w:val="00432BF8"/>
    <w:rsid w:val="0043375F"/>
    <w:rsid w:val="00433BF5"/>
    <w:rsid w:val="00434003"/>
    <w:rsid w:val="00435B7C"/>
    <w:rsid w:val="0043625F"/>
    <w:rsid w:val="00437655"/>
    <w:rsid w:val="00440607"/>
    <w:rsid w:val="004415AE"/>
    <w:rsid w:val="00442219"/>
    <w:rsid w:val="004425F8"/>
    <w:rsid w:val="00442C37"/>
    <w:rsid w:val="00446DA3"/>
    <w:rsid w:val="00447E0F"/>
    <w:rsid w:val="00451F2B"/>
    <w:rsid w:val="00452B85"/>
    <w:rsid w:val="00452D8F"/>
    <w:rsid w:val="004547E4"/>
    <w:rsid w:val="00454D6D"/>
    <w:rsid w:val="004552A2"/>
    <w:rsid w:val="004556ED"/>
    <w:rsid w:val="00456068"/>
    <w:rsid w:val="00456CEC"/>
    <w:rsid w:val="004576FB"/>
    <w:rsid w:val="0046183B"/>
    <w:rsid w:val="004625C6"/>
    <w:rsid w:val="00463202"/>
    <w:rsid w:val="00463FA2"/>
    <w:rsid w:val="00464013"/>
    <w:rsid w:val="0046770F"/>
    <w:rsid w:val="00470FE1"/>
    <w:rsid w:val="00471D35"/>
    <w:rsid w:val="004740A1"/>
    <w:rsid w:val="00476F8D"/>
    <w:rsid w:val="0048147D"/>
    <w:rsid w:val="004823F4"/>
    <w:rsid w:val="00482AE1"/>
    <w:rsid w:val="00483F37"/>
    <w:rsid w:val="004842FD"/>
    <w:rsid w:val="00485174"/>
    <w:rsid w:val="00485C50"/>
    <w:rsid w:val="00485C73"/>
    <w:rsid w:val="00487267"/>
    <w:rsid w:val="00487E2E"/>
    <w:rsid w:val="00487FCD"/>
    <w:rsid w:val="0049028F"/>
    <w:rsid w:val="00492246"/>
    <w:rsid w:val="00492B7D"/>
    <w:rsid w:val="0049420B"/>
    <w:rsid w:val="00495197"/>
    <w:rsid w:val="004963E1"/>
    <w:rsid w:val="00496D38"/>
    <w:rsid w:val="004976E0"/>
    <w:rsid w:val="004977E2"/>
    <w:rsid w:val="004A0223"/>
    <w:rsid w:val="004A0262"/>
    <w:rsid w:val="004A2B8A"/>
    <w:rsid w:val="004A3A09"/>
    <w:rsid w:val="004A3B03"/>
    <w:rsid w:val="004A4534"/>
    <w:rsid w:val="004A4599"/>
    <w:rsid w:val="004A4E92"/>
    <w:rsid w:val="004A5685"/>
    <w:rsid w:val="004A7954"/>
    <w:rsid w:val="004B2063"/>
    <w:rsid w:val="004B3432"/>
    <w:rsid w:val="004B45D7"/>
    <w:rsid w:val="004B5783"/>
    <w:rsid w:val="004B6893"/>
    <w:rsid w:val="004B69CA"/>
    <w:rsid w:val="004B6CDC"/>
    <w:rsid w:val="004C1587"/>
    <w:rsid w:val="004C233E"/>
    <w:rsid w:val="004C3DA4"/>
    <w:rsid w:val="004C3E5E"/>
    <w:rsid w:val="004C5AED"/>
    <w:rsid w:val="004C6CB3"/>
    <w:rsid w:val="004C71CE"/>
    <w:rsid w:val="004D12AF"/>
    <w:rsid w:val="004D1FF3"/>
    <w:rsid w:val="004D25C5"/>
    <w:rsid w:val="004D2F2A"/>
    <w:rsid w:val="004D2FF0"/>
    <w:rsid w:val="004D336E"/>
    <w:rsid w:val="004D56D0"/>
    <w:rsid w:val="004D5759"/>
    <w:rsid w:val="004D63B1"/>
    <w:rsid w:val="004D79CF"/>
    <w:rsid w:val="004E03C5"/>
    <w:rsid w:val="004E1801"/>
    <w:rsid w:val="004E1A85"/>
    <w:rsid w:val="004E22F5"/>
    <w:rsid w:val="004E264C"/>
    <w:rsid w:val="004E3524"/>
    <w:rsid w:val="004E3632"/>
    <w:rsid w:val="004E4E78"/>
    <w:rsid w:val="004E5D39"/>
    <w:rsid w:val="004E73C0"/>
    <w:rsid w:val="004F03D6"/>
    <w:rsid w:val="004F0765"/>
    <w:rsid w:val="004F1891"/>
    <w:rsid w:val="004F2010"/>
    <w:rsid w:val="004F23A3"/>
    <w:rsid w:val="004F2C2A"/>
    <w:rsid w:val="004F2E15"/>
    <w:rsid w:val="004F4E35"/>
    <w:rsid w:val="004F5325"/>
    <w:rsid w:val="004F54B9"/>
    <w:rsid w:val="004F59D8"/>
    <w:rsid w:val="004F701F"/>
    <w:rsid w:val="004F7B06"/>
    <w:rsid w:val="0050257C"/>
    <w:rsid w:val="00503CAF"/>
    <w:rsid w:val="0050493A"/>
    <w:rsid w:val="00505B88"/>
    <w:rsid w:val="00506E47"/>
    <w:rsid w:val="005071E1"/>
    <w:rsid w:val="0050720E"/>
    <w:rsid w:val="00507272"/>
    <w:rsid w:val="005076CD"/>
    <w:rsid w:val="00510122"/>
    <w:rsid w:val="00510CCE"/>
    <w:rsid w:val="0051136C"/>
    <w:rsid w:val="005114F3"/>
    <w:rsid w:val="0051186E"/>
    <w:rsid w:val="005122BC"/>
    <w:rsid w:val="005144CA"/>
    <w:rsid w:val="00515B56"/>
    <w:rsid w:val="00515B5A"/>
    <w:rsid w:val="00516BF0"/>
    <w:rsid w:val="005178AA"/>
    <w:rsid w:val="00520682"/>
    <w:rsid w:val="0052068A"/>
    <w:rsid w:val="00523897"/>
    <w:rsid w:val="00524CED"/>
    <w:rsid w:val="00525D51"/>
    <w:rsid w:val="00527217"/>
    <w:rsid w:val="00527FD6"/>
    <w:rsid w:val="00531DB1"/>
    <w:rsid w:val="00532D9F"/>
    <w:rsid w:val="00533062"/>
    <w:rsid w:val="005335A3"/>
    <w:rsid w:val="00534CE5"/>
    <w:rsid w:val="00535C64"/>
    <w:rsid w:val="00536336"/>
    <w:rsid w:val="00537C6A"/>
    <w:rsid w:val="00537F67"/>
    <w:rsid w:val="00542CE3"/>
    <w:rsid w:val="00543B00"/>
    <w:rsid w:val="005447F3"/>
    <w:rsid w:val="00545619"/>
    <w:rsid w:val="005460A5"/>
    <w:rsid w:val="00546448"/>
    <w:rsid w:val="0054746D"/>
    <w:rsid w:val="00550707"/>
    <w:rsid w:val="005511C7"/>
    <w:rsid w:val="005514E6"/>
    <w:rsid w:val="00552275"/>
    <w:rsid w:val="00554369"/>
    <w:rsid w:val="00561054"/>
    <w:rsid w:val="005612D9"/>
    <w:rsid w:val="00561433"/>
    <w:rsid w:val="00561D26"/>
    <w:rsid w:val="00561F15"/>
    <w:rsid w:val="005628CE"/>
    <w:rsid w:val="00563482"/>
    <w:rsid w:val="00566FE6"/>
    <w:rsid w:val="005676E9"/>
    <w:rsid w:val="00567B0E"/>
    <w:rsid w:val="0057005D"/>
    <w:rsid w:val="00572698"/>
    <w:rsid w:val="005727BA"/>
    <w:rsid w:val="005766D1"/>
    <w:rsid w:val="00582A18"/>
    <w:rsid w:val="00585342"/>
    <w:rsid w:val="00585BF2"/>
    <w:rsid w:val="005861B2"/>
    <w:rsid w:val="005878DA"/>
    <w:rsid w:val="005909F6"/>
    <w:rsid w:val="0059408B"/>
    <w:rsid w:val="00594B23"/>
    <w:rsid w:val="00594C3E"/>
    <w:rsid w:val="00594E94"/>
    <w:rsid w:val="00596B7C"/>
    <w:rsid w:val="00597A37"/>
    <w:rsid w:val="00597D2E"/>
    <w:rsid w:val="00597E67"/>
    <w:rsid w:val="005A07FE"/>
    <w:rsid w:val="005A1A7C"/>
    <w:rsid w:val="005A3AED"/>
    <w:rsid w:val="005A3C29"/>
    <w:rsid w:val="005A6E1C"/>
    <w:rsid w:val="005A7BA6"/>
    <w:rsid w:val="005B06E4"/>
    <w:rsid w:val="005B0DF1"/>
    <w:rsid w:val="005B1B7B"/>
    <w:rsid w:val="005B2303"/>
    <w:rsid w:val="005B34CA"/>
    <w:rsid w:val="005B36F9"/>
    <w:rsid w:val="005B3BBC"/>
    <w:rsid w:val="005B46FF"/>
    <w:rsid w:val="005B5963"/>
    <w:rsid w:val="005B5FA2"/>
    <w:rsid w:val="005B70B0"/>
    <w:rsid w:val="005B7195"/>
    <w:rsid w:val="005B71E7"/>
    <w:rsid w:val="005B7576"/>
    <w:rsid w:val="005C0DB6"/>
    <w:rsid w:val="005C2775"/>
    <w:rsid w:val="005C2931"/>
    <w:rsid w:val="005C377A"/>
    <w:rsid w:val="005C3A1F"/>
    <w:rsid w:val="005C5234"/>
    <w:rsid w:val="005C74A3"/>
    <w:rsid w:val="005D075C"/>
    <w:rsid w:val="005D408A"/>
    <w:rsid w:val="005D44FD"/>
    <w:rsid w:val="005D4DB8"/>
    <w:rsid w:val="005D6026"/>
    <w:rsid w:val="005E1263"/>
    <w:rsid w:val="005E27C1"/>
    <w:rsid w:val="005E288B"/>
    <w:rsid w:val="005E5B9D"/>
    <w:rsid w:val="005E7032"/>
    <w:rsid w:val="005F018B"/>
    <w:rsid w:val="005F0620"/>
    <w:rsid w:val="005F1F12"/>
    <w:rsid w:val="005F30A2"/>
    <w:rsid w:val="005F30DC"/>
    <w:rsid w:val="005F5595"/>
    <w:rsid w:val="005F57AE"/>
    <w:rsid w:val="005F71B3"/>
    <w:rsid w:val="0060147B"/>
    <w:rsid w:val="006014BC"/>
    <w:rsid w:val="00601B10"/>
    <w:rsid w:val="006033E6"/>
    <w:rsid w:val="006049B8"/>
    <w:rsid w:val="006058BC"/>
    <w:rsid w:val="00606787"/>
    <w:rsid w:val="00606F85"/>
    <w:rsid w:val="00607991"/>
    <w:rsid w:val="006101D5"/>
    <w:rsid w:val="00611E25"/>
    <w:rsid w:val="00613734"/>
    <w:rsid w:val="00613B00"/>
    <w:rsid w:val="00614531"/>
    <w:rsid w:val="00620548"/>
    <w:rsid w:val="0062098F"/>
    <w:rsid w:val="006240BC"/>
    <w:rsid w:val="0062415D"/>
    <w:rsid w:val="006259F4"/>
    <w:rsid w:val="00625B5A"/>
    <w:rsid w:val="00626985"/>
    <w:rsid w:val="00626D00"/>
    <w:rsid w:val="00640797"/>
    <w:rsid w:val="00640E14"/>
    <w:rsid w:val="00640F0D"/>
    <w:rsid w:val="00641B64"/>
    <w:rsid w:val="006421DE"/>
    <w:rsid w:val="006428B2"/>
    <w:rsid w:val="00643B86"/>
    <w:rsid w:val="00644B6C"/>
    <w:rsid w:val="0064679B"/>
    <w:rsid w:val="00646C0E"/>
    <w:rsid w:val="00646CC1"/>
    <w:rsid w:val="00647D96"/>
    <w:rsid w:val="00647F49"/>
    <w:rsid w:val="00650424"/>
    <w:rsid w:val="006509A9"/>
    <w:rsid w:val="0065118B"/>
    <w:rsid w:val="006514A6"/>
    <w:rsid w:val="00654A90"/>
    <w:rsid w:val="006551C8"/>
    <w:rsid w:val="006557AD"/>
    <w:rsid w:val="006558E1"/>
    <w:rsid w:val="00661F9F"/>
    <w:rsid w:val="006639C4"/>
    <w:rsid w:val="00665E3E"/>
    <w:rsid w:val="006673E2"/>
    <w:rsid w:val="00667402"/>
    <w:rsid w:val="00670419"/>
    <w:rsid w:val="006753C0"/>
    <w:rsid w:val="00675ECD"/>
    <w:rsid w:val="00676261"/>
    <w:rsid w:val="00677E9E"/>
    <w:rsid w:val="00680D45"/>
    <w:rsid w:val="00681B9D"/>
    <w:rsid w:val="00681BA7"/>
    <w:rsid w:val="00681EB3"/>
    <w:rsid w:val="00682477"/>
    <w:rsid w:val="00682AA8"/>
    <w:rsid w:val="006838A1"/>
    <w:rsid w:val="00684EC7"/>
    <w:rsid w:val="00685083"/>
    <w:rsid w:val="00685769"/>
    <w:rsid w:val="006868E3"/>
    <w:rsid w:val="0068759A"/>
    <w:rsid w:val="00687AB0"/>
    <w:rsid w:val="00690408"/>
    <w:rsid w:val="0069062C"/>
    <w:rsid w:val="00690EE1"/>
    <w:rsid w:val="00691BAA"/>
    <w:rsid w:val="00693F3D"/>
    <w:rsid w:val="00695CB4"/>
    <w:rsid w:val="00695D7E"/>
    <w:rsid w:val="00697274"/>
    <w:rsid w:val="00697652"/>
    <w:rsid w:val="00697A06"/>
    <w:rsid w:val="00697CAC"/>
    <w:rsid w:val="00697EEA"/>
    <w:rsid w:val="006A16C1"/>
    <w:rsid w:val="006A3F9C"/>
    <w:rsid w:val="006A4C3C"/>
    <w:rsid w:val="006A52F7"/>
    <w:rsid w:val="006B029D"/>
    <w:rsid w:val="006B0EAB"/>
    <w:rsid w:val="006B1B87"/>
    <w:rsid w:val="006B29D7"/>
    <w:rsid w:val="006B2AA0"/>
    <w:rsid w:val="006B2C12"/>
    <w:rsid w:val="006B3C21"/>
    <w:rsid w:val="006B4905"/>
    <w:rsid w:val="006B686D"/>
    <w:rsid w:val="006C1182"/>
    <w:rsid w:val="006C2BE2"/>
    <w:rsid w:val="006C3081"/>
    <w:rsid w:val="006C3355"/>
    <w:rsid w:val="006C44B8"/>
    <w:rsid w:val="006C5F99"/>
    <w:rsid w:val="006C6E35"/>
    <w:rsid w:val="006D0B6A"/>
    <w:rsid w:val="006D1A4B"/>
    <w:rsid w:val="006D2C0D"/>
    <w:rsid w:val="006D33D6"/>
    <w:rsid w:val="006D50BF"/>
    <w:rsid w:val="006D5CAF"/>
    <w:rsid w:val="006D6308"/>
    <w:rsid w:val="006D681F"/>
    <w:rsid w:val="006D6FF1"/>
    <w:rsid w:val="006E169A"/>
    <w:rsid w:val="006E28C1"/>
    <w:rsid w:val="006E3BF2"/>
    <w:rsid w:val="006E405B"/>
    <w:rsid w:val="006E4F28"/>
    <w:rsid w:val="006E7D8B"/>
    <w:rsid w:val="006F0B01"/>
    <w:rsid w:val="006F152C"/>
    <w:rsid w:val="006F1C8D"/>
    <w:rsid w:val="006F21ED"/>
    <w:rsid w:val="006F4B08"/>
    <w:rsid w:val="006F50F9"/>
    <w:rsid w:val="006F5A25"/>
    <w:rsid w:val="006F65A6"/>
    <w:rsid w:val="006F69A5"/>
    <w:rsid w:val="006F7A17"/>
    <w:rsid w:val="00702B23"/>
    <w:rsid w:val="007030DC"/>
    <w:rsid w:val="0070378B"/>
    <w:rsid w:val="00704DED"/>
    <w:rsid w:val="00705B6B"/>
    <w:rsid w:val="00705E58"/>
    <w:rsid w:val="00706E65"/>
    <w:rsid w:val="007074B2"/>
    <w:rsid w:val="007075A5"/>
    <w:rsid w:val="00710765"/>
    <w:rsid w:val="007121B6"/>
    <w:rsid w:val="00712B74"/>
    <w:rsid w:val="00712E2B"/>
    <w:rsid w:val="00715416"/>
    <w:rsid w:val="0071574F"/>
    <w:rsid w:val="00716FF8"/>
    <w:rsid w:val="007211A8"/>
    <w:rsid w:val="00721583"/>
    <w:rsid w:val="0072218B"/>
    <w:rsid w:val="007224E2"/>
    <w:rsid w:val="00722893"/>
    <w:rsid w:val="0072597A"/>
    <w:rsid w:val="00727A50"/>
    <w:rsid w:val="00730410"/>
    <w:rsid w:val="00733C41"/>
    <w:rsid w:val="007358AF"/>
    <w:rsid w:val="007359DC"/>
    <w:rsid w:val="00737E8A"/>
    <w:rsid w:val="00740519"/>
    <w:rsid w:val="00740E0C"/>
    <w:rsid w:val="00741086"/>
    <w:rsid w:val="00741A95"/>
    <w:rsid w:val="00742852"/>
    <w:rsid w:val="00745FCF"/>
    <w:rsid w:val="007461C6"/>
    <w:rsid w:val="00746E58"/>
    <w:rsid w:val="00750EED"/>
    <w:rsid w:val="007510A5"/>
    <w:rsid w:val="007516FF"/>
    <w:rsid w:val="007519E2"/>
    <w:rsid w:val="007522D2"/>
    <w:rsid w:val="00752E7D"/>
    <w:rsid w:val="007540C1"/>
    <w:rsid w:val="007542C6"/>
    <w:rsid w:val="00756391"/>
    <w:rsid w:val="007568CE"/>
    <w:rsid w:val="00757B31"/>
    <w:rsid w:val="00760C84"/>
    <w:rsid w:val="00761188"/>
    <w:rsid w:val="00761B8D"/>
    <w:rsid w:val="00763131"/>
    <w:rsid w:val="00763334"/>
    <w:rsid w:val="007640F2"/>
    <w:rsid w:val="007643EA"/>
    <w:rsid w:val="00764D6D"/>
    <w:rsid w:val="00764E51"/>
    <w:rsid w:val="007674EF"/>
    <w:rsid w:val="0076783A"/>
    <w:rsid w:val="00767F8E"/>
    <w:rsid w:val="00770694"/>
    <w:rsid w:val="007715D8"/>
    <w:rsid w:val="007718A0"/>
    <w:rsid w:val="007723EA"/>
    <w:rsid w:val="00777470"/>
    <w:rsid w:val="00781782"/>
    <w:rsid w:val="007817C6"/>
    <w:rsid w:val="00783FDE"/>
    <w:rsid w:val="007864DD"/>
    <w:rsid w:val="00790B53"/>
    <w:rsid w:val="00790FDC"/>
    <w:rsid w:val="00792FC5"/>
    <w:rsid w:val="00795AA6"/>
    <w:rsid w:val="007960A4"/>
    <w:rsid w:val="00796933"/>
    <w:rsid w:val="007974B7"/>
    <w:rsid w:val="007974FA"/>
    <w:rsid w:val="007976C9"/>
    <w:rsid w:val="007979CC"/>
    <w:rsid w:val="00797C32"/>
    <w:rsid w:val="00797F6D"/>
    <w:rsid w:val="007A0909"/>
    <w:rsid w:val="007A380F"/>
    <w:rsid w:val="007A3E9D"/>
    <w:rsid w:val="007A48A8"/>
    <w:rsid w:val="007A6169"/>
    <w:rsid w:val="007A6F3A"/>
    <w:rsid w:val="007A7306"/>
    <w:rsid w:val="007B1115"/>
    <w:rsid w:val="007B1E59"/>
    <w:rsid w:val="007B1F17"/>
    <w:rsid w:val="007B279C"/>
    <w:rsid w:val="007B2EDA"/>
    <w:rsid w:val="007B3B20"/>
    <w:rsid w:val="007B4920"/>
    <w:rsid w:val="007B4C8A"/>
    <w:rsid w:val="007B73A8"/>
    <w:rsid w:val="007C07E7"/>
    <w:rsid w:val="007C0D57"/>
    <w:rsid w:val="007C0D93"/>
    <w:rsid w:val="007C49F1"/>
    <w:rsid w:val="007C4BD8"/>
    <w:rsid w:val="007D0DAE"/>
    <w:rsid w:val="007D2016"/>
    <w:rsid w:val="007D2513"/>
    <w:rsid w:val="007D3776"/>
    <w:rsid w:val="007D5CE5"/>
    <w:rsid w:val="007D7572"/>
    <w:rsid w:val="007D7CD8"/>
    <w:rsid w:val="007E0207"/>
    <w:rsid w:val="007E1278"/>
    <w:rsid w:val="007E3E3A"/>
    <w:rsid w:val="007E4281"/>
    <w:rsid w:val="007E49A0"/>
    <w:rsid w:val="007E4ED5"/>
    <w:rsid w:val="007E5024"/>
    <w:rsid w:val="007E5205"/>
    <w:rsid w:val="007E59F5"/>
    <w:rsid w:val="007E5EB6"/>
    <w:rsid w:val="007E61AC"/>
    <w:rsid w:val="007E6ED7"/>
    <w:rsid w:val="007E75C9"/>
    <w:rsid w:val="007E7D73"/>
    <w:rsid w:val="007F0FE9"/>
    <w:rsid w:val="007F3508"/>
    <w:rsid w:val="007F46F7"/>
    <w:rsid w:val="007F4AAA"/>
    <w:rsid w:val="007F5C41"/>
    <w:rsid w:val="007F5CFA"/>
    <w:rsid w:val="007F6508"/>
    <w:rsid w:val="0080078C"/>
    <w:rsid w:val="00800D48"/>
    <w:rsid w:val="00801198"/>
    <w:rsid w:val="00805D70"/>
    <w:rsid w:val="00807566"/>
    <w:rsid w:val="00813050"/>
    <w:rsid w:val="00813BCF"/>
    <w:rsid w:val="008143BD"/>
    <w:rsid w:val="008178E9"/>
    <w:rsid w:val="00817C79"/>
    <w:rsid w:val="00822610"/>
    <w:rsid w:val="008233E9"/>
    <w:rsid w:val="00824549"/>
    <w:rsid w:val="00825F40"/>
    <w:rsid w:val="008270E3"/>
    <w:rsid w:val="00834D60"/>
    <w:rsid w:val="00835A21"/>
    <w:rsid w:val="008360DC"/>
    <w:rsid w:val="008361C3"/>
    <w:rsid w:val="0083703A"/>
    <w:rsid w:val="00837755"/>
    <w:rsid w:val="008379EB"/>
    <w:rsid w:val="00840C18"/>
    <w:rsid w:val="0084128F"/>
    <w:rsid w:val="008417A1"/>
    <w:rsid w:val="00841A45"/>
    <w:rsid w:val="00842CEB"/>
    <w:rsid w:val="00844449"/>
    <w:rsid w:val="0084701C"/>
    <w:rsid w:val="00847153"/>
    <w:rsid w:val="0084772B"/>
    <w:rsid w:val="008479A5"/>
    <w:rsid w:val="0085128E"/>
    <w:rsid w:val="00851779"/>
    <w:rsid w:val="00851D13"/>
    <w:rsid w:val="00852054"/>
    <w:rsid w:val="008520C4"/>
    <w:rsid w:val="00852EE2"/>
    <w:rsid w:val="00852F3C"/>
    <w:rsid w:val="0085311B"/>
    <w:rsid w:val="00853D2D"/>
    <w:rsid w:val="008548EB"/>
    <w:rsid w:val="00855A99"/>
    <w:rsid w:val="00855B51"/>
    <w:rsid w:val="00856B7F"/>
    <w:rsid w:val="008575E5"/>
    <w:rsid w:val="00857895"/>
    <w:rsid w:val="00857F90"/>
    <w:rsid w:val="00860473"/>
    <w:rsid w:val="00860912"/>
    <w:rsid w:val="00861C0F"/>
    <w:rsid w:val="00861C94"/>
    <w:rsid w:val="00863EB0"/>
    <w:rsid w:val="00864ECB"/>
    <w:rsid w:val="0086565C"/>
    <w:rsid w:val="00865FB5"/>
    <w:rsid w:val="00866EB7"/>
    <w:rsid w:val="0086727B"/>
    <w:rsid w:val="00867544"/>
    <w:rsid w:val="0086775B"/>
    <w:rsid w:val="008702EF"/>
    <w:rsid w:val="008719AD"/>
    <w:rsid w:val="00871A17"/>
    <w:rsid w:val="00871F35"/>
    <w:rsid w:val="00872141"/>
    <w:rsid w:val="008725D3"/>
    <w:rsid w:val="0087282F"/>
    <w:rsid w:val="00872C6F"/>
    <w:rsid w:val="008744FB"/>
    <w:rsid w:val="00874770"/>
    <w:rsid w:val="00874BCE"/>
    <w:rsid w:val="00874FC2"/>
    <w:rsid w:val="00875390"/>
    <w:rsid w:val="00876A1C"/>
    <w:rsid w:val="008773AF"/>
    <w:rsid w:val="00877F37"/>
    <w:rsid w:val="008802D8"/>
    <w:rsid w:val="0088246E"/>
    <w:rsid w:val="00882A57"/>
    <w:rsid w:val="00886404"/>
    <w:rsid w:val="00886887"/>
    <w:rsid w:val="00893C5E"/>
    <w:rsid w:val="00895942"/>
    <w:rsid w:val="008959D7"/>
    <w:rsid w:val="008967B7"/>
    <w:rsid w:val="0089726E"/>
    <w:rsid w:val="008A1A3A"/>
    <w:rsid w:val="008A258E"/>
    <w:rsid w:val="008A4C5B"/>
    <w:rsid w:val="008B07A1"/>
    <w:rsid w:val="008B3294"/>
    <w:rsid w:val="008B3EE7"/>
    <w:rsid w:val="008B5B7D"/>
    <w:rsid w:val="008B64F2"/>
    <w:rsid w:val="008B72DC"/>
    <w:rsid w:val="008C090C"/>
    <w:rsid w:val="008C11FF"/>
    <w:rsid w:val="008C282A"/>
    <w:rsid w:val="008C3897"/>
    <w:rsid w:val="008C3BC6"/>
    <w:rsid w:val="008C4BAF"/>
    <w:rsid w:val="008C7C38"/>
    <w:rsid w:val="008D1B38"/>
    <w:rsid w:val="008D1E4F"/>
    <w:rsid w:val="008D213F"/>
    <w:rsid w:val="008D3159"/>
    <w:rsid w:val="008D510B"/>
    <w:rsid w:val="008D642A"/>
    <w:rsid w:val="008D7AE9"/>
    <w:rsid w:val="008E0465"/>
    <w:rsid w:val="008E076D"/>
    <w:rsid w:val="008E0F1F"/>
    <w:rsid w:val="008E25E8"/>
    <w:rsid w:val="008E5E1D"/>
    <w:rsid w:val="008E6153"/>
    <w:rsid w:val="008E69C8"/>
    <w:rsid w:val="008E7195"/>
    <w:rsid w:val="008E789E"/>
    <w:rsid w:val="008F1470"/>
    <w:rsid w:val="008F500A"/>
    <w:rsid w:val="008F7FB6"/>
    <w:rsid w:val="00901D93"/>
    <w:rsid w:val="00905208"/>
    <w:rsid w:val="009058F4"/>
    <w:rsid w:val="009060F7"/>
    <w:rsid w:val="00906CAA"/>
    <w:rsid w:val="0090768D"/>
    <w:rsid w:val="009102B5"/>
    <w:rsid w:val="00910850"/>
    <w:rsid w:val="00911E2C"/>
    <w:rsid w:val="009123BF"/>
    <w:rsid w:val="00912A1B"/>
    <w:rsid w:val="00915199"/>
    <w:rsid w:val="00917A8D"/>
    <w:rsid w:val="00917ED8"/>
    <w:rsid w:val="009218BC"/>
    <w:rsid w:val="00921C64"/>
    <w:rsid w:val="00921F0A"/>
    <w:rsid w:val="0092406C"/>
    <w:rsid w:val="00925881"/>
    <w:rsid w:val="00926F1F"/>
    <w:rsid w:val="009312CE"/>
    <w:rsid w:val="00931EC4"/>
    <w:rsid w:val="00932E22"/>
    <w:rsid w:val="009331A7"/>
    <w:rsid w:val="0093402F"/>
    <w:rsid w:val="00936935"/>
    <w:rsid w:val="00937304"/>
    <w:rsid w:val="009400C0"/>
    <w:rsid w:val="00940701"/>
    <w:rsid w:val="00940F21"/>
    <w:rsid w:val="00950896"/>
    <w:rsid w:val="0095098A"/>
    <w:rsid w:val="0095099C"/>
    <w:rsid w:val="00954C69"/>
    <w:rsid w:val="00957063"/>
    <w:rsid w:val="00960022"/>
    <w:rsid w:val="0096059A"/>
    <w:rsid w:val="00960C3C"/>
    <w:rsid w:val="00961495"/>
    <w:rsid w:val="009640C5"/>
    <w:rsid w:val="00966071"/>
    <w:rsid w:val="0096796A"/>
    <w:rsid w:val="009708EF"/>
    <w:rsid w:val="009727A2"/>
    <w:rsid w:val="009755D9"/>
    <w:rsid w:val="0097639E"/>
    <w:rsid w:val="00976B44"/>
    <w:rsid w:val="009770E5"/>
    <w:rsid w:val="00980C6D"/>
    <w:rsid w:val="00982077"/>
    <w:rsid w:val="00982293"/>
    <w:rsid w:val="00982A29"/>
    <w:rsid w:val="00982AC6"/>
    <w:rsid w:val="009852C7"/>
    <w:rsid w:val="00985356"/>
    <w:rsid w:val="00987FC7"/>
    <w:rsid w:val="00990065"/>
    <w:rsid w:val="009901C5"/>
    <w:rsid w:val="00990DDB"/>
    <w:rsid w:val="009924A6"/>
    <w:rsid w:val="00992A60"/>
    <w:rsid w:val="0099473B"/>
    <w:rsid w:val="0099548D"/>
    <w:rsid w:val="0099575B"/>
    <w:rsid w:val="00995801"/>
    <w:rsid w:val="00997C63"/>
    <w:rsid w:val="009A0924"/>
    <w:rsid w:val="009A119E"/>
    <w:rsid w:val="009A2D5A"/>
    <w:rsid w:val="009A337A"/>
    <w:rsid w:val="009A3EEA"/>
    <w:rsid w:val="009A431A"/>
    <w:rsid w:val="009A4D3F"/>
    <w:rsid w:val="009A53F1"/>
    <w:rsid w:val="009A7392"/>
    <w:rsid w:val="009A7617"/>
    <w:rsid w:val="009A7CF7"/>
    <w:rsid w:val="009B070F"/>
    <w:rsid w:val="009B1575"/>
    <w:rsid w:val="009B1C01"/>
    <w:rsid w:val="009B1E16"/>
    <w:rsid w:val="009B2ED7"/>
    <w:rsid w:val="009B5298"/>
    <w:rsid w:val="009B61E6"/>
    <w:rsid w:val="009B67C2"/>
    <w:rsid w:val="009B6B54"/>
    <w:rsid w:val="009C0FF2"/>
    <w:rsid w:val="009C1B0C"/>
    <w:rsid w:val="009C3ADA"/>
    <w:rsid w:val="009C3CE0"/>
    <w:rsid w:val="009C40E3"/>
    <w:rsid w:val="009C45DF"/>
    <w:rsid w:val="009C4BD2"/>
    <w:rsid w:val="009C6768"/>
    <w:rsid w:val="009C6ABC"/>
    <w:rsid w:val="009C70E3"/>
    <w:rsid w:val="009C76F3"/>
    <w:rsid w:val="009D1DE7"/>
    <w:rsid w:val="009D37F2"/>
    <w:rsid w:val="009D3A9E"/>
    <w:rsid w:val="009D5868"/>
    <w:rsid w:val="009D6453"/>
    <w:rsid w:val="009D768A"/>
    <w:rsid w:val="009D7A93"/>
    <w:rsid w:val="009E0DCB"/>
    <w:rsid w:val="009E1A53"/>
    <w:rsid w:val="009E3552"/>
    <w:rsid w:val="009E3DDF"/>
    <w:rsid w:val="009E4D49"/>
    <w:rsid w:val="009E5462"/>
    <w:rsid w:val="009E5F1F"/>
    <w:rsid w:val="009E601A"/>
    <w:rsid w:val="009E6944"/>
    <w:rsid w:val="009E7DDD"/>
    <w:rsid w:val="009E7E4E"/>
    <w:rsid w:val="009F17E7"/>
    <w:rsid w:val="009F2B25"/>
    <w:rsid w:val="009F5AA2"/>
    <w:rsid w:val="009F6AA1"/>
    <w:rsid w:val="00A01893"/>
    <w:rsid w:val="00A03C8A"/>
    <w:rsid w:val="00A05B7D"/>
    <w:rsid w:val="00A0729D"/>
    <w:rsid w:val="00A11169"/>
    <w:rsid w:val="00A1128E"/>
    <w:rsid w:val="00A13671"/>
    <w:rsid w:val="00A149FC"/>
    <w:rsid w:val="00A155C9"/>
    <w:rsid w:val="00A162EB"/>
    <w:rsid w:val="00A2005B"/>
    <w:rsid w:val="00A20BE9"/>
    <w:rsid w:val="00A21100"/>
    <w:rsid w:val="00A23AE4"/>
    <w:rsid w:val="00A24297"/>
    <w:rsid w:val="00A2434C"/>
    <w:rsid w:val="00A24C8D"/>
    <w:rsid w:val="00A2686B"/>
    <w:rsid w:val="00A26A04"/>
    <w:rsid w:val="00A270C0"/>
    <w:rsid w:val="00A27F5B"/>
    <w:rsid w:val="00A30E23"/>
    <w:rsid w:val="00A33144"/>
    <w:rsid w:val="00A33D66"/>
    <w:rsid w:val="00A3410B"/>
    <w:rsid w:val="00A34332"/>
    <w:rsid w:val="00A34A36"/>
    <w:rsid w:val="00A34BC6"/>
    <w:rsid w:val="00A3708F"/>
    <w:rsid w:val="00A40A75"/>
    <w:rsid w:val="00A41059"/>
    <w:rsid w:val="00A415B6"/>
    <w:rsid w:val="00A41DAB"/>
    <w:rsid w:val="00A42B25"/>
    <w:rsid w:val="00A446A4"/>
    <w:rsid w:val="00A44A26"/>
    <w:rsid w:val="00A450E5"/>
    <w:rsid w:val="00A457E2"/>
    <w:rsid w:val="00A461D6"/>
    <w:rsid w:val="00A46714"/>
    <w:rsid w:val="00A479E3"/>
    <w:rsid w:val="00A523AA"/>
    <w:rsid w:val="00A52D8C"/>
    <w:rsid w:val="00A53352"/>
    <w:rsid w:val="00A54D1C"/>
    <w:rsid w:val="00A5507F"/>
    <w:rsid w:val="00A56BCE"/>
    <w:rsid w:val="00A6387E"/>
    <w:rsid w:val="00A64444"/>
    <w:rsid w:val="00A64F84"/>
    <w:rsid w:val="00A658A7"/>
    <w:rsid w:val="00A65A42"/>
    <w:rsid w:val="00A6603F"/>
    <w:rsid w:val="00A70843"/>
    <w:rsid w:val="00A714B0"/>
    <w:rsid w:val="00A72644"/>
    <w:rsid w:val="00A7286F"/>
    <w:rsid w:val="00A73B6B"/>
    <w:rsid w:val="00A74DED"/>
    <w:rsid w:val="00A75D50"/>
    <w:rsid w:val="00A75D6F"/>
    <w:rsid w:val="00A76F04"/>
    <w:rsid w:val="00A77399"/>
    <w:rsid w:val="00A779E8"/>
    <w:rsid w:val="00A77A3C"/>
    <w:rsid w:val="00A77E16"/>
    <w:rsid w:val="00A80697"/>
    <w:rsid w:val="00A80B94"/>
    <w:rsid w:val="00A80C91"/>
    <w:rsid w:val="00A81E5D"/>
    <w:rsid w:val="00A82A29"/>
    <w:rsid w:val="00A82C7F"/>
    <w:rsid w:val="00A836C6"/>
    <w:rsid w:val="00A8390B"/>
    <w:rsid w:val="00A84814"/>
    <w:rsid w:val="00A855BA"/>
    <w:rsid w:val="00A900B9"/>
    <w:rsid w:val="00A90733"/>
    <w:rsid w:val="00A91493"/>
    <w:rsid w:val="00A91FBC"/>
    <w:rsid w:val="00A937C0"/>
    <w:rsid w:val="00A93941"/>
    <w:rsid w:val="00A94599"/>
    <w:rsid w:val="00A958D5"/>
    <w:rsid w:val="00A95B3A"/>
    <w:rsid w:val="00A95D7C"/>
    <w:rsid w:val="00A96455"/>
    <w:rsid w:val="00A97242"/>
    <w:rsid w:val="00A973ED"/>
    <w:rsid w:val="00AA0496"/>
    <w:rsid w:val="00AA285C"/>
    <w:rsid w:val="00AA2DC5"/>
    <w:rsid w:val="00AA3007"/>
    <w:rsid w:val="00AA37C2"/>
    <w:rsid w:val="00AA4FC6"/>
    <w:rsid w:val="00AA5820"/>
    <w:rsid w:val="00AA5E73"/>
    <w:rsid w:val="00AB0913"/>
    <w:rsid w:val="00AB1415"/>
    <w:rsid w:val="00AB1662"/>
    <w:rsid w:val="00AB17C6"/>
    <w:rsid w:val="00AB2A9F"/>
    <w:rsid w:val="00AB36B5"/>
    <w:rsid w:val="00AB4D18"/>
    <w:rsid w:val="00AB7E56"/>
    <w:rsid w:val="00AC11C7"/>
    <w:rsid w:val="00AC17AC"/>
    <w:rsid w:val="00AC1C8E"/>
    <w:rsid w:val="00AC4C50"/>
    <w:rsid w:val="00AC5A89"/>
    <w:rsid w:val="00AC6737"/>
    <w:rsid w:val="00AC70B7"/>
    <w:rsid w:val="00AC7B1D"/>
    <w:rsid w:val="00AD27DB"/>
    <w:rsid w:val="00AD29AE"/>
    <w:rsid w:val="00AD2DDF"/>
    <w:rsid w:val="00AD2F39"/>
    <w:rsid w:val="00AD3527"/>
    <w:rsid w:val="00AD3D17"/>
    <w:rsid w:val="00AD3E65"/>
    <w:rsid w:val="00AD4A79"/>
    <w:rsid w:val="00AD5131"/>
    <w:rsid w:val="00AD5C12"/>
    <w:rsid w:val="00AD5ED9"/>
    <w:rsid w:val="00AD5F01"/>
    <w:rsid w:val="00AD7B68"/>
    <w:rsid w:val="00AE014A"/>
    <w:rsid w:val="00AE13D6"/>
    <w:rsid w:val="00AE1D25"/>
    <w:rsid w:val="00AE23A0"/>
    <w:rsid w:val="00AE4272"/>
    <w:rsid w:val="00AE5832"/>
    <w:rsid w:val="00AE6082"/>
    <w:rsid w:val="00AE6E82"/>
    <w:rsid w:val="00AE71DA"/>
    <w:rsid w:val="00AE738B"/>
    <w:rsid w:val="00AE75F9"/>
    <w:rsid w:val="00AF2245"/>
    <w:rsid w:val="00AF5B48"/>
    <w:rsid w:val="00AF62C6"/>
    <w:rsid w:val="00AF74D2"/>
    <w:rsid w:val="00B01A18"/>
    <w:rsid w:val="00B01AE9"/>
    <w:rsid w:val="00B02282"/>
    <w:rsid w:val="00B022A2"/>
    <w:rsid w:val="00B02CA5"/>
    <w:rsid w:val="00B04DB1"/>
    <w:rsid w:val="00B054AF"/>
    <w:rsid w:val="00B0684E"/>
    <w:rsid w:val="00B06B57"/>
    <w:rsid w:val="00B07F8B"/>
    <w:rsid w:val="00B10894"/>
    <w:rsid w:val="00B10D8A"/>
    <w:rsid w:val="00B128A4"/>
    <w:rsid w:val="00B14220"/>
    <w:rsid w:val="00B147DF"/>
    <w:rsid w:val="00B14FF0"/>
    <w:rsid w:val="00B16708"/>
    <w:rsid w:val="00B16FFF"/>
    <w:rsid w:val="00B17A27"/>
    <w:rsid w:val="00B2117F"/>
    <w:rsid w:val="00B212E9"/>
    <w:rsid w:val="00B221DD"/>
    <w:rsid w:val="00B24F11"/>
    <w:rsid w:val="00B25ACD"/>
    <w:rsid w:val="00B25CAC"/>
    <w:rsid w:val="00B27B05"/>
    <w:rsid w:val="00B31345"/>
    <w:rsid w:val="00B347B8"/>
    <w:rsid w:val="00B35D35"/>
    <w:rsid w:val="00B408D0"/>
    <w:rsid w:val="00B41AF0"/>
    <w:rsid w:val="00B427A3"/>
    <w:rsid w:val="00B4426A"/>
    <w:rsid w:val="00B44C9A"/>
    <w:rsid w:val="00B462C9"/>
    <w:rsid w:val="00B4665E"/>
    <w:rsid w:val="00B46F2E"/>
    <w:rsid w:val="00B46FB0"/>
    <w:rsid w:val="00B47225"/>
    <w:rsid w:val="00B534EF"/>
    <w:rsid w:val="00B5403D"/>
    <w:rsid w:val="00B54D20"/>
    <w:rsid w:val="00B55AAA"/>
    <w:rsid w:val="00B56240"/>
    <w:rsid w:val="00B60BAE"/>
    <w:rsid w:val="00B612E8"/>
    <w:rsid w:val="00B64425"/>
    <w:rsid w:val="00B67021"/>
    <w:rsid w:val="00B678B3"/>
    <w:rsid w:val="00B7012F"/>
    <w:rsid w:val="00B70745"/>
    <w:rsid w:val="00B742D7"/>
    <w:rsid w:val="00B746C1"/>
    <w:rsid w:val="00B7588D"/>
    <w:rsid w:val="00B758A6"/>
    <w:rsid w:val="00B75D60"/>
    <w:rsid w:val="00B75F91"/>
    <w:rsid w:val="00B77F98"/>
    <w:rsid w:val="00B80318"/>
    <w:rsid w:val="00B81A0E"/>
    <w:rsid w:val="00B82BE0"/>
    <w:rsid w:val="00B83A4E"/>
    <w:rsid w:val="00B848E4"/>
    <w:rsid w:val="00B86A03"/>
    <w:rsid w:val="00B907C7"/>
    <w:rsid w:val="00B915FE"/>
    <w:rsid w:val="00B92174"/>
    <w:rsid w:val="00B95805"/>
    <w:rsid w:val="00B97B98"/>
    <w:rsid w:val="00BA0ED9"/>
    <w:rsid w:val="00BA10D4"/>
    <w:rsid w:val="00BA1986"/>
    <w:rsid w:val="00BA42F1"/>
    <w:rsid w:val="00BA47B8"/>
    <w:rsid w:val="00BA5A65"/>
    <w:rsid w:val="00BA7272"/>
    <w:rsid w:val="00BB0B0B"/>
    <w:rsid w:val="00BB155D"/>
    <w:rsid w:val="00BB1E02"/>
    <w:rsid w:val="00BB3A2A"/>
    <w:rsid w:val="00BB4A0A"/>
    <w:rsid w:val="00BB6DA7"/>
    <w:rsid w:val="00BB79C1"/>
    <w:rsid w:val="00BC0815"/>
    <w:rsid w:val="00BC1492"/>
    <w:rsid w:val="00BC1CF7"/>
    <w:rsid w:val="00BC2883"/>
    <w:rsid w:val="00BC58A0"/>
    <w:rsid w:val="00BC6281"/>
    <w:rsid w:val="00BC68D2"/>
    <w:rsid w:val="00BC6AE5"/>
    <w:rsid w:val="00BC6B28"/>
    <w:rsid w:val="00BC74B2"/>
    <w:rsid w:val="00BD00C9"/>
    <w:rsid w:val="00BD04E1"/>
    <w:rsid w:val="00BD0658"/>
    <w:rsid w:val="00BD1135"/>
    <w:rsid w:val="00BD13B9"/>
    <w:rsid w:val="00BD4462"/>
    <w:rsid w:val="00BD44CA"/>
    <w:rsid w:val="00BD59A2"/>
    <w:rsid w:val="00BD620B"/>
    <w:rsid w:val="00BD6352"/>
    <w:rsid w:val="00BD77D3"/>
    <w:rsid w:val="00BE0915"/>
    <w:rsid w:val="00BE145A"/>
    <w:rsid w:val="00BE1592"/>
    <w:rsid w:val="00BE2B7B"/>
    <w:rsid w:val="00BE3702"/>
    <w:rsid w:val="00BE3BA6"/>
    <w:rsid w:val="00BE58FF"/>
    <w:rsid w:val="00BE67FC"/>
    <w:rsid w:val="00BE774D"/>
    <w:rsid w:val="00BE7A9F"/>
    <w:rsid w:val="00BF10DA"/>
    <w:rsid w:val="00BF148F"/>
    <w:rsid w:val="00BF1977"/>
    <w:rsid w:val="00BF1FC1"/>
    <w:rsid w:val="00BF2495"/>
    <w:rsid w:val="00BF24BF"/>
    <w:rsid w:val="00BF3290"/>
    <w:rsid w:val="00BF4B38"/>
    <w:rsid w:val="00BF54B3"/>
    <w:rsid w:val="00BF6321"/>
    <w:rsid w:val="00BF7F81"/>
    <w:rsid w:val="00C0073B"/>
    <w:rsid w:val="00C01C39"/>
    <w:rsid w:val="00C02822"/>
    <w:rsid w:val="00C0287E"/>
    <w:rsid w:val="00C02F32"/>
    <w:rsid w:val="00C04285"/>
    <w:rsid w:val="00C0433C"/>
    <w:rsid w:val="00C04A91"/>
    <w:rsid w:val="00C05C19"/>
    <w:rsid w:val="00C06648"/>
    <w:rsid w:val="00C06FBF"/>
    <w:rsid w:val="00C07023"/>
    <w:rsid w:val="00C07C5D"/>
    <w:rsid w:val="00C14A7E"/>
    <w:rsid w:val="00C14E4C"/>
    <w:rsid w:val="00C15C04"/>
    <w:rsid w:val="00C167FA"/>
    <w:rsid w:val="00C1710E"/>
    <w:rsid w:val="00C20780"/>
    <w:rsid w:val="00C222F1"/>
    <w:rsid w:val="00C22866"/>
    <w:rsid w:val="00C22B27"/>
    <w:rsid w:val="00C22FFF"/>
    <w:rsid w:val="00C251C5"/>
    <w:rsid w:val="00C256CF"/>
    <w:rsid w:val="00C2790E"/>
    <w:rsid w:val="00C30477"/>
    <w:rsid w:val="00C31D13"/>
    <w:rsid w:val="00C31DB6"/>
    <w:rsid w:val="00C325E0"/>
    <w:rsid w:val="00C3263C"/>
    <w:rsid w:val="00C34AAF"/>
    <w:rsid w:val="00C3627A"/>
    <w:rsid w:val="00C3642A"/>
    <w:rsid w:val="00C433AD"/>
    <w:rsid w:val="00C441AE"/>
    <w:rsid w:val="00C446A9"/>
    <w:rsid w:val="00C44CC5"/>
    <w:rsid w:val="00C512B1"/>
    <w:rsid w:val="00C5147B"/>
    <w:rsid w:val="00C5159B"/>
    <w:rsid w:val="00C517C4"/>
    <w:rsid w:val="00C51C2A"/>
    <w:rsid w:val="00C52AC3"/>
    <w:rsid w:val="00C550BF"/>
    <w:rsid w:val="00C557EE"/>
    <w:rsid w:val="00C57711"/>
    <w:rsid w:val="00C578B0"/>
    <w:rsid w:val="00C6061E"/>
    <w:rsid w:val="00C61AE3"/>
    <w:rsid w:val="00C620FC"/>
    <w:rsid w:val="00C62FFA"/>
    <w:rsid w:val="00C642DA"/>
    <w:rsid w:val="00C647EA"/>
    <w:rsid w:val="00C64860"/>
    <w:rsid w:val="00C65CF1"/>
    <w:rsid w:val="00C669A1"/>
    <w:rsid w:val="00C66A3D"/>
    <w:rsid w:val="00C66BBA"/>
    <w:rsid w:val="00C66C93"/>
    <w:rsid w:val="00C66CB6"/>
    <w:rsid w:val="00C70475"/>
    <w:rsid w:val="00C71AC5"/>
    <w:rsid w:val="00C71C57"/>
    <w:rsid w:val="00C72053"/>
    <w:rsid w:val="00C728CE"/>
    <w:rsid w:val="00C72C29"/>
    <w:rsid w:val="00C73800"/>
    <w:rsid w:val="00C7545D"/>
    <w:rsid w:val="00C761A6"/>
    <w:rsid w:val="00C80B13"/>
    <w:rsid w:val="00C8125F"/>
    <w:rsid w:val="00C81C78"/>
    <w:rsid w:val="00C82AD8"/>
    <w:rsid w:val="00C83591"/>
    <w:rsid w:val="00C84090"/>
    <w:rsid w:val="00C846E3"/>
    <w:rsid w:val="00C84EEE"/>
    <w:rsid w:val="00C85FA4"/>
    <w:rsid w:val="00C86286"/>
    <w:rsid w:val="00C864FA"/>
    <w:rsid w:val="00C86643"/>
    <w:rsid w:val="00C869C9"/>
    <w:rsid w:val="00C87D86"/>
    <w:rsid w:val="00C87FF3"/>
    <w:rsid w:val="00C90FE3"/>
    <w:rsid w:val="00C91DDC"/>
    <w:rsid w:val="00C9517C"/>
    <w:rsid w:val="00C95410"/>
    <w:rsid w:val="00C960A9"/>
    <w:rsid w:val="00C97911"/>
    <w:rsid w:val="00C97E87"/>
    <w:rsid w:val="00CA135B"/>
    <w:rsid w:val="00CA2DC5"/>
    <w:rsid w:val="00CA2EE8"/>
    <w:rsid w:val="00CA387B"/>
    <w:rsid w:val="00CA4C78"/>
    <w:rsid w:val="00CA545F"/>
    <w:rsid w:val="00CA5B4B"/>
    <w:rsid w:val="00CA6B2F"/>
    <w:rsid w:val="00CB007D"/>
    <w:rsid w:val="00CB00FD"/>
    <w:rsid w:val="00CB06E9"/>
    <w:rsid w:val="00CB0DA4"/>
    <w:rsid w:val="00CB1571"/>
    <w:rsid w:val="00CB2569"/>
    <w:rsid w:val="00CB3E81"/>
    <w:rsid w:val="00CB4796"/>
    <w:rsid w:val="00CC0687"/>
    <w:rsid w:val="00CC1302"/>
    <w:rsid w:val="00CC16EC"/>
    <w:rsid w:val="00CC1B12"/>
    <w:rsid w:val="00CC23DB"/>
    <w:rsid w:val="00CC27D6"/>
    <w:rsid w:val="00CC3C4D"/>
    <w:rsid w:val="00CC573D"/>
    <w:rsid w:val="00CD32A2"/>
    <w:rsid w:val="00CD40D6"/>
    <w:rsid w:val="00CD4DC3"/>
    <w:rsid w:val="00CD4F53"/>
    <w:rsid w:val="00CE036A"/>
    <w:rsid w:val="00CE2CB9"/>
    <w:rsid w:val="00CE3AFC"/>
    <w:rsid w:val="00CE4246"/>
    <w:rsid w:val="00CE460C"/>
    <w:rsid w:val="00CE4745"/>
    <w:rsid w:val="00CE5661"/>
    <w:rsid w:val="00CE6BAF"/>
    <w:rsid w:val="00CF015A"/>
    <w:rsid w:val="00CF03D7"/>
    <w:rsid w:val="00CF1E5A"/>
    <w:rsid w:val="00CF3C1F"/>
    <w:rsid w:val="00CF3E17"/>
    <w:rsid w:val="00CF4178"/>
    <w:rsid w:val="00CF4B0F"/>
    <w:rsid w:val="00CF5A87"/>
    <w:rsid w:val="00CF5E3B"/>
    <w:rsid w:val="00CF5F8C"/>
    <w:rsid w:val="00CF616C"/>
    <w:rsid w:val="00D006E5"/>
    <w:rsid w:val="00D015CC"/>
    <w:rsid w:val="00D03FDB"/>
    <w:rsid w:val="00D0672E"/>
    <w:rsid w:val="00D071CC"/>
    <w:rsid w:val="00D074A8"/>
    <w:rsid w:val="00D078E7"/>
    <w:rsid w:val="00D106CE"/>
    <w:rsid w:val="00D11242"/>
    <w:rsid w:val="00D13BFC"/>
    <w:rsid w:val="00D14D2A"/>
    <w:rsid w:val="00D1528E"/>
    <w:rsid w:val="00D1610A"/>
    <w:rsid w:val="00D17332"/>
    <w:rsid w:val="00D20669"/>
    <w:rsid w:val="00D21044"/>
    <w:rsid w:val="00D21B36"/>
    <w:rsid w:val="00D22C4B"/>
    <w:rsid w:val="00D23C94"/>
    <w:rsid w:val="00D249EE"/>
    <w:rsid w:val="00D24BCC"/>
    <w:rsid w:val="00D24BE9"/>
    <w:rsid w:val="00D263CE"/>
    <w:rsid w:val="00D26408"/>
    <w:rsid w:val="00D2678E"/>
    <w:rsid w:val="00D26F57"/>
    <w:rsid w:val="00D27C63"/>
    <w:rsid w:val="00D32279"/>
    <w:rsid w:val="00D334A9"/>
    <w:rsid w:val="00D34E3E"/>
    <w:rsid w:val="00D35565"/>
    <w:rsid w:val="00D35B65"/>
    <w:rsid w:val="00D361FD"/>
    <w:rsid w:val="00D376C0"/>
    <w:rsid w:val="00D3770A"/>
    <w:rsid w:val="00D43A6B"/>
    <w:rsid w:val="00D4444A"/>
    <w:rsid w:val="00D444EC"/>
    <w:rsid w:val="00D4493F"/>
    <w:rsid w:val="00D44DFF"/>
    <w:rsid w:val="00D459D5"/>
    <w:rsid w:val="00D46098"/>
    <w:rsid w:val="00D46F32"/>
    <w:rsid w:val="00D50082"/>
    <w:rsid w:val="00D50F21"/>
    <w:rsid w:val="00D544D7"/>
    <w:rsid w:val="00D54DF4"/>
    <w:rsid w:val="00D56939"/>
    <w:rsid w:val="00D577C8"/>
    <w:rsid w:val="00D57D22"/>
    <w:rsid w:val="00D62CF5"/>
    <w:rsid w:val="00D64226"/>
    <w:rsid w:val="00D64F57"/>
    <w:rsid w:val="00D657BF"/>
    <w:rsid w:val="00D670C0"/>
    <w:rsid w:val="00D67705"/>
    <w:rsid w:val="00D67CB6"/>
    <w:rsid w:val="00D723C9"/>
    <w:rsid w:val="00D72879"/>
    <w:rsid w:val="00D73CAD"/>
    <w:rsid w:val="00D73D52"/>
    <w:rsid w:val="00D742F2"/>
    <w:rsid w:val="00D75A0B"/>
    <w:rsid w:val="00D76B1B"/>
    <w:rsid w:val="00D77699"/>
    <w:rsid w:val="00D8239B"/>
    <w:rsid w:val="00D83727"/>
    <w:rsid w:val="00D84476"/>
    <w:rsid w:val="00D84478"/>
    <w:rsid w:val="00D864E1"/>
    <w:rsid w:val="00D86658"/>
    <w:rsid w:val="00D86E78"/>
    <w:rsid w:val="00D87543"/>
    <w:rsid w:val="00D90DAA"/>
    <w:rsid w:val="00D938EA"/>
    <w:rsid w:val="00D94863"/>
    <w:rsid w:val="00D972B8"/>
    <w:rsid w:val="00D97CF9"/>
    <w:rsid w:val="00DA260D"/>
    <w:rsid w:val="00DA2CBB"/>
    <w:rsid w:val="00DA3636"/>
    <w:rsid w:val="00DA5F5F"/>
    <w:rsid w:val="00DA62A3"/>
    <w:rsid w:val="00DA62E9"/>
    <w:rsid w:val="00DA6865"/>
    <w:rsid w:val="00DA6A6C"/>
    <w:rsid w:val="00DA7519"/>
    <w:rsid w:val="00DA7869"/>
    <w:rsid w:val="00DB1009"/>
    <w:rsid w:val="00DB2272"/>
    <w:rsid w:val="00DB28A8"/>
    <w:rsid w:val="00DB4069"/>
    <w:rsid w:val="00DB5340"/>
    <w:rsid w:val="00DB5B80"/>
    <w:rsid w:val="00DB5CF1"/>
    <w:rsid w:val="00DB6679"/>
    <w:rsid w:val="00DB6709"/>
    <w:rsid w:val="00DB6C38"/>
    <w:rsid w:val="00DB6F5C"/>
    <w:rsid w:val="00DB76E6"/>
    <w:rsid w:val="00DC00AE"/>
    <w:rsid w:val="00DC01CB"/>
    <w:rsid w:val="00DC28C4"/>
    <w:rsid w:val="00DC3367"/>
    <w:rsid w:val="00DC38FD"/>
    <w:rsid w:val="00DC4CF3"/>
    <w:rsid w:val="00DC6668"/>
    <w:rsid w:val="00DC68CA"/>
    <w:rsid w:val="00DC788D"/>
    <w:rsid w:val="00DC7986"/>
    <w:rsid w:val="00DD025E"/>
    <w:rsid w:val="00DD05B5"/>
    <w:rsid w:val="00DD17B4"/>
    <w:rsid w:val="00DD211C"/>
    <w:rsid w:val="00DD3E7A"/>
    <w:rsid w:val="00DD714C"/>
    <w:rsid w:val="00DD7CD5"/>
    <w:rsid w:val="00DE084B"/>
    <w:rsid w:val="00DE0F43"/>
    <w:rsid w:val="00DE0FFB"/>
    <w:rsid w:val="00DE1D1F"/>
    <w:rsid w:val="00DE24F4"/>
    <w:rsid w:val="00DE3E07"/>
    <w:rsid w:val="00DE3F69"/>
    <w:rsid w:val="00DE442F"/>
    <w:rsid w:val="00DE6170"/>
    <w:rsid w:val="00DE6939"/>
    <w:rsid w:val="00DE6E92"/>
    <w:rsid w:val="00DE738C"/>
    <w:rsid w:val="00DE7426"/>
    <w:rsid w:val="00DF0C6A"/>
    <w:rsid w:val="00DF3678"/>
    <w:rsid w:val="00DF39A1"/>
    <w:rsid w:val="00DF539C"/>
    <w:rsid w:val="00DF66D0"/>
    <w:rsid w:val="00DF7C6A"/>
    <w:rsid w:val="00E00AA6"/>
    <w:rsid w:val="00E0471C"/>
    <w:rsid w:val="00E0544F"/>
    <w:rsid w:val="00E062CC"/>
    <w:rsid w:val="00E065E6"/>
    <w:rsid w:val="00E10336"/>
    <w:rsid w:val="00E122C6"/>
    <w:rsid w:val="00E12B48"/>
    <w:rsid w:val="00E131D1"/>
    <w:rsid w:val="00E152CA"/>
    <w:rsid w:val="00E156C3"/>
    <w:rsid w:val="00E1604A"/>
    <w:rsid w:val="00E16310"/>
    <w:rsid w:val="00E16368"/>
    <w:rsid w:val="00E1692F"/>
    <w:rsid w:val="00E17CE2"/>
    <w:rsid w:val="00E20583"/>
    <w:rsid w:val="00E209BC"/>
    <w:rsid w:val="00E215FF"/>
    <w:rsid w:val="00E21AF8"/>
    <w:rsid w:val="00E21F8F"/>
    <w:rsid w:val="00E22182"/>
    <w:rsid w:val="00E22321"/>
    <w:rsid w:val="00E22BE6"/>
    <w:rsid w:val="00E239D1"/>
    <w:rsid w:val="00E254E3"/>
    <w:rsid w:val="00E30438"/>
    <w:rsid w:val="00E30609"/>
    <w:rsid w:val="00E31726"/>
    <w:rsid w:val="00E31CCB"/>
    <w:rsid w:val="00E31F67"/>
    <w:rsid w:val="00E33AFB"/>
    <w:rsid w:val="00E353C7"/>
    <w:rsid w:val="00E3767E"/>
    <w:rsid w:val="00E40B54"/>
    <w:rsid w:val="00E41353"/>
    <w:rsid w:val="00E41A7A"/>
    <w:rsid w:val="00E4207F"/>
    <w:rsid w:val="00E424AE"/>
    <w:rsid w:val="00E43906"/>
    <w:rsid w:val="00E44028"/>
    <w:rsid w:val="00E44EAC"/>
    <w:rsid w:val="00E461EC"/>
    <w:rsid w:val="00E467B1"/>
    <w:rsid w:val="00E468DF"/>
    <w:rsid w:val="00E479AE"/>
    <w:rsid w:val="00E509FD"/>
    <w:rsid w:val="00E51D85"/>
    <w:rsid w:val="00E51F88"/>
    <w:rsid w:val="00E52307"/>
    <w:rsid w:val="00E52C62"/>
    <w:rsid w:val="00E539F2"/>
    <w:rsid w:val="00E55AF2"/>
    <w:rsid w:val="00E561F8"/>
    <w:rsid w:val="00E575E1"/>
    <w:rsid w:val="00E63BB8"/>
    <w:rsid w:val="00E65161"/>
    <w:rsid w:val="00E7095A"/>
    <w:rsid w:val="00E70C80"/>
    <w:rsid w:val="00E7186B"/>
    <w:rsid w:val="00E724CF"/>
    <w:rsid w:val="00E7277A"/>
    <w:rsid w:val="00E7689D"/>
    <w:rsid w:val="00E769EC"/>
    <w:rsid w:val="00E77691"/>
    <w:rsid w:val="00E77A5E"/>
    <w:rsid w:val="00E82A92"/>
    <w:rsid w:val="00E84788"/>
    <w:rsid w:val="00E849DB"/>
    <w:rsid w:val="00E85084"/>
    <w:rsid w:val="00E850DA"/>
    <w:rsid w:val="00E85692"/>
    <w:rsid w:val="00E85B06"/>
    <w:rsid w:val="00E862E2"/>
    <w:rsid w:val="00E870EB"/>
    <w:rsid w:val="00E90FEE"/>
    <w:rsid w:val="00E91A4E"/>
    <w:rsid w:val="00E9274D"/>
    <w:rsid w:val="00E937D0"/>
    <w:rsid w:val="00E96697"/>
    <w:rsid w:val="00E973F1"/>
    <w:rsid w:val="00EA0A0F"/>
    <w:rsid w:val="00EA2586"/>
    <w:rsid w:val="00EA345D"/>
    <w:rsid w:val="00EA3534"/>
    <w:rsid w:val="00EB0FAE"/>
    <w:rsid w:val="00EB1575"/>
    <w:rsid w:val="00EB22AC"/>
    <w:rsid w:val="00EB23FC"/>
    <w:rsid w:val="00EB3204"/>
    <w:rsid w:val="00EB54B4"/>
    <w:rsid w:val="00EB579C"/>
    <w:rsid w:val="00EB6C4D"/>
    <w:rsid w:val="00EB6FCA"/>
    <w:rsid w:val="00EB7673"/>
    <w:rsid w:val="00EB7B90"/>
    <w:rsid w:val="00EC05D5"/>
    <w:rsid w:val="00EC0F6C"/>
    <w:rsid w:val="00EC1648"/>
    <w:rsid w:val="00EC6382"/>
    <w:rsid w:val="00EC6E3A"/>
    <w:rsid w:val="00ED0347"/>
    <w:rsid w:val="00ED0CA7"/>
    <w:rsid w:val="00ED0F80"/>
    <w:rsid w:val="00ED4097"/>
    <w:rsid w:val="00ED457F"/>
    <w:rsid w:val="00ED73F2"/>
    <w:rsid w:val="00ED7DAF"/>
    <w:rsid w:val="00EE06D4"/>
    <w:rsid w:val="00EE1115"/>
    <w:rsid w:val="00EE148F"/>
    <w:rsid w:val="00EE1FC4"/>
    <w:rsid w:val="00EE3051"/>
    <w:rsid w:val="00EF0696"/>
    <w:rsid w:val="00EF0913"/>
    <w:rsid w:val="00EF1C4E"/>
    <w:rsid w:val="00EF214A"/>
    <w:rsid w:val="00EF3E35"/>
    <w:rsid w:val="00EF43BE"/>
    <w:rsid w:val="00EF5EEA"/>
    <w:rsid w:val="00EF7269"/>
    <w:rsid w:val="00EF76F6"/>
    <w:rsid w:val="00EF7E5E"/>
    <w:rsid w:val="00F003DD"/>
    <w:rsid w:val="00F01A8C"/>
    <w:rsid w:val="00F02C62"/>
    <w:rsid w:val="00F03A37"/>
    <w:rsid w:val="00F04407"/>
    <w:rsid w:val="00F044FE"/>
    <w:rsid w:val="00F04984"/>
    <w:rsid w:val="00F05542"/>
    <w:rsid w:val="00F0721D"/>
    <w:rsid w:val="00F07BAA"/>
    <w:rsid w:val="00F07D3D"/>
    <w:rsid w:val="00F12642"/>
    <w:rsid w:val="00F1471B"/>
    <w:rsid w:val="00F1572B"/>
    <w:rsid w:val="00F1693C"/>
    <w:rsid w:val="00F1699F"/>
    <w:rsid w:val="00F17728"/>
    <w:rsid w:val="00F21373"/>
    <w:rsid w:val="00F218D0"/>
    <w:rsid w:val="00F2264F"/>
    <w:rsid w:val="00F22B62"/>
    <w:rsid w:val="00F231C7"/>
    <w:rsid w:val="00F23362"/>
    <w:rsid w:val="00F23D10"/>
    <w:rsid w:val="00F23FF1"/>
    <w:rsid w:val="00F269A8"/>
    <w:rsid w:val="00F3066E"/>
    <w:rsid w:val="00F30F9F"/>
    <w:rsid w:val="00F334BD"/>
    <w:rsid w:val="00F33C99"/>
    <w:rsid w:val="00F33D40"/>
    <w:rsid w:val="00F3454B"/>
    <w:rsid w:val="00F36863"/>
    <w:rsid w:val="00F36FF0"/>
    <w:rsid w:val="00F37247"/>
    <w:rsid w:val="00F37999"/>
    <w:rsid w:val="00F41C9A"/>
    <w:rsid w:val="00F42991"/>
    <w:rsid w:val="00F44CAD"/>
    <w:rsid w:val="00F45903"/>
    <w:rsid w:val="00F4707F"/>
    <w:rsid w:val="00F5020A"/>
    <w:rsid w:val="00F514B5"/>
    <w:rsid w:val="00F52813"/>
    <w:rsid w:val="00F52BFF"/>
    <w:rsid w:val="00F55DBB"/>
    <w:rsid w:val="00F578AF"/>
    <w:rsid w:val="00F57C2F"/>
    <w:rsid w:val="00F640D4"/>
    <w:rsid w:val="00F65E34"/>
    <w:rsid w:val="00F673A6"/>
    <w:rsid w:val="00F7058D"/>
    <w:rsid w:val="00F7088D"/>
    <w:rsid w:val="00F71903"/>
    <w:rsid w:val="00F71C41"/>
    <w:rsid w:val="00F71ED0"/>
    <w:rsid w:val="00F72C8C"/>
    <w:rsid w:val="00F73D56"/>
    <w:rsid w:val="00F73E8B"/>
    <w:rsid w:val="00F73FE6"/>
    <w:rsid w:val="00F7474A"/>
    <w:rsid w:val="00F76946"/>
    <w:rsid w:val="00F77130"/>
    <w:rsid w:val="00F80A8E"/>
    <w:rsid w:val="00F8134F"/>
    <w:rsid w:val="00F814D4"/>
    <w:rsid w:val="00F817E3"/>
    <w:rsid w:val="00F81906"/>
    <w:rsid w:val="00F83DC4"/>
    <w:rsid w:val="00F83F8A"/>
    <w:rsid w:val="00F843A0"/>
    <w:rsid w:val="00F8483D"/>
    <w:rsid w:val="00F84D7A"/>
    <w:rsid w:val="00F85068"/>
    <w:rsid w:val="00F850A0"/>
    <w:rsid w:val="00F90CC0"/>
    <w:rsid w:val="00F923B1"/>
    <w:rsid w:val="00F924B4"/>
    <w:rsid w:val="00F92CB6"/>
    <w:rsid w:val="00F93293"/>
    <w:rsid w:val="00F94093"/>
    <w:rsid w:val="00F9455F"/>
    <w:rsid w:val="00F94C58"/>
    <w:rsid w:val="00F94CFC"/>
    <w:rsid w:val="00F95673"/>
    <w:rsid w:val="00F95AC9"/>
    <w:rsid w:val="00F95AFD"/>
    <w:rsid w:val="00F96C2B"/>
    <w:rsid w:val="00FA0031"/>
    <w:rsid w:val="00FA09AE"/>
    <w:rsid w:val="00FA11EF"/>
    <w:rsid w:val="00FA1D03"/>
    <w:rsid w:val="00FA4331"/>
    <w:rsid w:val="00FA47F6"/>
    <w:rsid w:val="00FA63F2"/>
    <w:rsid w:val="00FA6BF2"/>
    <w:rsid w:val="00FA7C14"/>
    <w:rsid w:val="00FB0F0A"/>
    <w:rsid w:val="00FB1A83"/>
    <w:rsid w:val="00FB2366"/>
    <w:rsid w:val="00FB2B7E"/>
    <w:rsid w:val="00FB4028"/>
    <w:rsid w:val="00FB426B"/>
    <w:rsid w:val="00FB5EDD"/>
    <w:rsid w:val="00FB7A88"/>
    <w:rsid w:val="00FB7AA6"/>
    <w:rsid w:val="00FC1513"/>
    <w:rsid w:val="00FC22E7"/>
    <w:rsid w:val="00FC3405"/>
    <w:rsid w:val="00FC54BB"/>
    <w:rsid w:val="00FC6DA8"/>
    <w:rsid w:val="00FC73D3"/>
    <w:rsid w:val="00FC75DA"/>
    <w:rsid w:val="00FD33E4"/>
    <w:rsid w:val="00FD5520"/>
    <w:rsid w:val="00FD5CBA"/>
    <w:rsid w:val="00FD753E"/>
    <w:rsid w:val="00FE0E04"/>
    <w:rsid w:val="00FE0FEF"/>
    <w:rsid w:val="00FE2EDC"/>
    <w:rsid w:val="00FE3284"/>
    <w:rsid w:val="00FE3C8F"/>
    <w:rsid w:val="00FE5CB2"/>
    <w:rsid w:val="00FF146F"/>
    <w:rsid w:val="00FF1846"/>
    <w:rsid w:val="00FF1A78"/>
    <w:rsid w:val="00FF1E45"/>
    <w:rsid w:val="00FF297B"/>
    <w:rsid w:val="00FF3B4F"/>
    <w:rsid w:val="00FF4432"/>
    <w:rsid w:val="00FF44EA"/>
    <w:rsid w:val="00FF45DC"/>
    <w:rsid w:val="00FF4A53"/>
    <w:rsid w:val="00FF56BF"/>
    <w:rsid w:val="00FF5AD6"/>
    <w:rsid w:val="00FF5EB7"/>
    <w:rsid w:val="00FF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417E3"/>
  <w15:docId w15:val="{26A92460-B419-45BB-998F-4B7DBD25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7D"/>
    <w:rPr>
      <w:sz w:val="24"/>
      <w:szCs w:val="24"/>
    </w:rPr>
  </w:style>
  <w:style w:type="paragraph" w:styleId="2">
    <w:name w:val="heading 2"/>
    <w:basedOn w:val="a"/>
    <w:next w:val="a"/>
    <w:qFormat/>
    <w:rsid w:val="00CB007D"/>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007D"/>
    <w:pPr>
      <w:jc w:val="both"/>
    </w:pPr>
  </w:style>
  <w:style w:type="paragraph" w:styleId="a5">
    <w:name w:val="Body Text Indent"/>
    <w:basedOn w:val="a"/>
    <w:link w:val="a6"/>
    <w:rsid w:val="00CB007D"/>
    <w:pPr>
      <w:ind w:left="360"/>
      <w:jc w:val="both"/>
    </w:pPr>
  </w:style>
  <w:style w:type="character" w:customStyle="1" w:styleId="a4">
    <w:name w:val="Основной текст Знак"/>
    <w:basedOn w:val="a0"/>
    <w:link w:val="a3"/>
    <w:rsid w:val="00CB007D"/>
    <w:rPr>
      <w:sz w:val="24"/>
      <w:szCs w:val="24"/>
      <w:lang w:val="ru-RU" w:eastAsia="ru-RU" w:bidi="ar-SA"/>
    </w:rPr>
  </w:style>
  <w:style w:type="paragraph" w:customStyle="1" w:styleId="1">
    <w:name w:val="Основной текст1"/>
    <w:basedOn w:val="a"/>
    <w:rsid w:val="00CB007D"/>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07D"/>
    <w:pPr>
      <w:spacing w:before="100" w:beforeAutospacing="1" w:after="100" w:afterAutospacing="1"/>
    </w:pPr>
    <w:rPr>
      <w:rFonts w:ascii="Tahoma" w:hAnsi="Tahoma"/>
      <w:sz w:val="20"/>
      <w:szCs w:val="20"/>
      <w:lang w:val="en-US" w:eastAsia="en-US"/>
    </w:rPr>
  </w:style>
  <w:style w:type="paragraph" w:styleId="20">
    <w:name w:val="Body Text 2"/>
    <w:basedOn w:val="a"/>
    <w:rsid w:val="00CB007D"/>
    <w:pPr>
      <w:spacing w:after="120" w:line="480" w:lineRule="auto"/>
    </w:pPr>
  </w:style>
  <w:style w:type="paragraph" w:customStyle="1" w:styleId="ConsPlusTitle">
    <w:name w:val="ConsPlusTitle"/>
    <w:rsid w:val="00CB007D"/>
    <w:pPr>
      <w:widowControl w:val="0"/>
      <w:autoSpaceDE w:val="0"/>
      <w:autoSpaceDN w:val="0"/>
      <w:adjustRightInd w:val="0"/>
    </w:pPr>
    <w:rPr>
      <w:rFonts w:ascii="Arial" w:hAnsi="Arial" w:cs="Arial"/>
      <w:b/>
      <w:bCs/>
      <w:sz w:val="16"/>
      <w:szCs w:val="16"/>
    </w:rPr>
  </w:style>
  <w:style w:type="paragraph" w:styleId="a7">
    <w:name w:val="header"/>
    <w:basedOn w:val="a"/>
    <w:rsid w:val="00CB007D"/>
    <w:pPr>
      <w:tabs>
        <w:tab w:val="center" w:pos="4677"/>
        <w:tab w:val="right" w:pos="9355"/>
      </w:tabs>
    </w:pPr>
  </w:style>
  <w:style w:type="character" w:styleId="a8">
    <w:name w:val="page number"/>
    <w:basedOn w:val="a0"/>
    <w:rsid w:val="00CB007D"/>
  </w:style>
  <w:style w:type="paragraph" w:styleId="a9">
    <w:name w:val="footer"/>
    <w:basedOn w:val="a"/>
    <w:rsid w:val="00CB007D"/>
    <w:pPr>
      <w:tabs>
        <w:tab w:val="center" w:pos="4677"/>
        <w:tab w:val="right" w:pos="9355"/>
      </w:tabs>
    </w:pPr>
  </w:style>
  <w:style w:type="character" w:customStyle="1" w:styleId="a6">
    <w:name w:val="Основной текст с отступом Знак"/>
    <w:basedOn w:val="a0"/>
    <w:link w:val="a5"/>
    <w:rsid w:val="00C84090"/>
    <w:rPr>
      <w:sz w:val="24"/>
      <w:szCs w:val="24"/>
      <w:lang w:val="ru-RU" w:eastAsia="ru-RU"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D14D2A"/>
    <w:pPr>
      <w:spacing w:before="100" w:beforeAutospacing="1" w:after="100" w:afterAutospacing="1"/>
    </w:pPr>
    <w:rPr>
      <w:rFonts w:ascii="Tahoma" w:hAnsi="Tahoma"/>
      <w:sz w:val="20"/>
      <w:szCs w:val="20"/>
      <w:lang w:val="en-US" w:eastAsia="en-US"/>
    </w:rPr>
  </w:style>
  <w:style w:type="paragraph" w:styleId="aa">
    <w:name w:val="Normal (Web)"/>
    <w:basedOn w:val="a"/>
    <w:rsid w:val="00E937D0"/>
    <w:pPr>
      <w:spacing w:before="100" w:beforeAutospacing="1" w:after="100" w:afterAutospacing="1"/>
    </w:pPr>
  </w:style>
  <w:style w:type="table" w:styleId="ab">
    <w:name w:val="Table Grid"/>
    <w:basedOn w:val="a1"/>
    <w:uiPriority w:val="59"/>
    <w:rsid w:val="00463F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3A77EC"/>
    <w:rPr>
      <w:color w:val="0000FF" w:themeColor="hyperlink"/>
      <w:u w:val="single"/>
    </w:rPr>
  </w:style>
  <w:style w:type="paragraph" w:styleId="ad">
    <w:name w:val="List Paragraph"/>
    <w:basedOn w:val="a"/>
    <w:uiPriority w:val="34"/>
    <w:qFormat/>
    <w:rsid w:val="00336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kf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KUMI</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Владимировна Черепанова</cp:lastModifiedBy>
  <cp:revision>30</cp:revision>
  <cp:lastPrinted>2017-11-07T04:04:00Z</cp:lastPrinted>
  <dcterms:created xsi:type="dcterms:W3CDTF">2017-11-02T05:49:00Z</dcterms:created>
  <dcterms:modified xsi:type="dcterms:W3CDTF">2021-11-16T05:13:00Z</dcterms:modified>
</cp:coreProperties>
</file>