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0" w:rsidRDefault="00A47930" w:rsidP="00C55D9E">
      <w:pPr>
        <w:pStyle w:val="a3"/>
        <w:jc w:val="left"/>
        <w:rPr>
          <w:sz w:val="22"/>
          <w:szCs w:val="22"/>
        </w:rPr>
      </w:pPr>
    </w:p>
    <w:p w:rsidR="00C55D9E" w:rsidRDefault="00C55D9E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 xml:space="preserve">, в лице председателя  </w:t>
      </w:r>
      <w:r w:rsidR="00C55D9E">
        <w:rPr>
          <w:sz w:val="22"/>
          <w:szCs w:val="22"/>
        </w:rPr>
        <w:t>Первушиной Юлии Анатольевны</w:t>
      </w:r>
      <w:r w:rsidR="005A3C12">
        <w:rPr>
          <w:sz w:val="22"/>
          <w:szCs w:val="22"/>
        </w:rPr>
        <w:t>, действующего</w:t>
      </w:r>
      <w:r w:rsidRPr="003C6284">
        <w:rPr>
          <w:sz w:val="22"/>
          <w:szCs w:val="22"/>
        </w:rPr>
        <w:t xml:space="preserve"> на основан</w:t>
      </w:r>
      <w:r w:rsidR="0043471A" w:rsidRPr="003C6284">
        <w:rPr>
          <w:sz w:val="22"/>
          <w:szCs w:val="22"/>
        </w:rPr>
        <w:t>ии Устава, с</w:t>
      </w:r>
      <w:r w:rsidR="0043471A">
        <w:rPr>
          <w:sz w:val="22"/>
          <w:szCs w:val="22"/>
        </w:rPr>
        <w:t xml:space="preserve"> одной стороны, и</w:t>
      </w:r>
      <w:r w:rsidR="002E7E35">
        <w:rPr>
          <w:sz w:val="22"/>
          <w:szCs w:val="22"/>
        </w:rPr>
        <w:t>_____________________________________________________</w:t>
      </w:r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>1.1. Претендент для участия в аукционе по продаже имущества</w:t>
      </w:r>
      <w:r w:rsidR="0043471A">
        <w:t xml:space="preserve">  </w:t>
      </w:r>
      <w:r w:rsidR="002E7E35" w:rsidRPr="003B1870">
        <w:t>____________________________________________________</w:t>
      </w:r>
      <w:r w:rsidR="00B75A77">
        <w:t>_____________________________________________________________________________________________________________________________________________________________________________________________________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</w:t>
      </w:r>
      <w:r w:rsidR="002E7E35" w:rsidRPr="00D51EA4">
        <w:t>______________</w:t>
      </w:r>
      <w:r w:rsidR="00CB5673" w:rsidRPr="00D51EA4">
        <w:t>________________</w:t>
      </w:r>
      <w:r w:rsidR="002E7E35" w:rsidRPr="00D51EA4">
        <w:t>_________</w:t>
      </w:r>
      <w:r w:rsidR="00A61CD5" w:rsidRPr="00D51EA4"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>ледующим реквизитам Р/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C44165">
        <w:rPr>
          <w:sz w:val="22"/>
          <w:szCs w:val="22"/>
        </w:rPr>
        <w:t>__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proofErr w:type="gramStart"/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proofErr w:type="gramEnd"/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r w:rsidR="001A4291" w:rsidRPr="00B9233F">
        <w:rPr>
          <w:sz w:val="22"/>
          <w:szCs w:val="22"/>
        </w:rPr>
        <w:t xml:space="preserve"> </w:t>
      </w:r>
      <w:proofErr w:type="gramStart"/>
      <w:r w:rsidR="001A4291" w:rsidRPr="00B9233F">
        <w:rPr>
          <w:sz w:val="22"/>
          <w:szCs w:val="22"/>
        </w:rPr>
        <w:t xml:space="preserve">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C55D9E" w:rsidRDefault="00C55D9E" w:rsidP="008339FC">
      <w:pPr>
        <w:ind w:firstLine="720"/>
        <w:jc w:val="center"/>
        <w:rPr>
          <w:b/>
          <w:sz w:val="22"/>
          <w:szCs w:val="22"/>
        </w:rPr>
      </w:pPr>
    </w:p>
    <w:p w:rsidR="00C55D9E" w:rsidRDefault="00C55D9E" w:rsidP="008339FC">
      <w:pPr>
        <w:ind w:firstLine="720"/>
        <w:jc w:val="center"/>
        <w:rPr>
          <w:b/>
          <w:sz w:val="22"/>
          <w:szCs w:val="22"/>
        </w:rPr>
      </w:pPr>
    </w:p>
    <w:p w:rsidR="00C55D9E" w:rsidRDefault="00C55D9E" w:rsidP="008339FC">
      <w:pPr>
        <w:ind w:firstLine="720"/>
        <w:jc w:val="center"/>
        <w:rPr>
          <w:b/>
          <w:sz w:val="22"/>
          <w:szCs w:val="22"/>
        </w:rPr>
      </w:pPr>
    </w:p>
    <w:p w:rsidR="00C55D9E" w:rsidRDefault="00C55D9E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с даты окончания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с даты утверждения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с даты принятия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г.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r w:rsidR="0084482D">
        <w:rPr>
          <w:sz w:val="22"/>
          <w:szCs w:val="22"/>
        </w:rPr>
        <w:t>Партизанская</w:t>
      </w:r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r>
        <w:rPr>
          <w:sz w:val="22"/>
          <w:szCs w:val="22"/>
        </w:rPr>
        <w:t>р\с 40302810400004000002</w:t>
      </w:r>
      <w:r w:rsidR="00663C5B">
        <w:rPr>
          <w:sz w:val="22"/>
          <w:szCs w:val="22"/>
        </w:rPr>
        <w:t xml:space="preserve"> </w:t>
      </w:r>
      <w:proofErr w:type="gramStart"/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 xml:space="preserve"> Иркутск</w:t>
      </w:r>
      <w:proofErr w:type="gramEnd"/>
      <w:r w:rsidR="00663C5B">
        <w:rPr>
          <w:sz w:val="22"/>
          <w:szCs w:val="22"/>
        </w:rPr>
        <w:t xml:space="preserve">   г.Иркутск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F542DD" w:rsidRPr="004701C5" w:rsidRDefault="003457C5" w:rsidP="00C55D9E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542DD" w:rsidRPr="004701C5">
        <w:rPr>
          <w:sz w:val="22"/>
          <w:szCs w:val="22"/>
        </w:rPr>
        <w:t>Подписи сторон</w:t>
      </w:r>
    </w:p>
    <w:p w:rsidR="008339FC" w:rsidRDefault="00C55D9E">
      <w:pPr>
        <w:pStyle w:val="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E4642E">
      <w:pPr>
        <w:pStyle w:val="20"/>
        <w:ind w:left="0" w:firstLine="0"/>
        <w:rPr>
          <w:sz w:val="22"/>
          <w:szCs w:val="22"/>
        </w:rPr>
      </w:pPr>
      <w:r w:rsidRPr="003C6284">
        <w:rPr>
          <w:sz w:val="22"/>
          <w:szCs w:val="22"/>
        </w:rPr>
        <w:t>_______________/</w:t>
      </w:r>
      <w:r w:rsidR="00C55D9E">
        <w:rPr>
          <w:sz w:val="22"/>
          <w:szCs w:val="22"/>
        </w:rPr>
        <w:t>Ю.А. Первушина</w:t>
      </w:r>
      <w:r w:rsidR="00F542DD" w:rsidRPr="003C6284">
        <w:rPr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="00F542DD" w:rsidRPr="008339FC">
        <w:rPr>
          <w:b/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</w:t>
      </w:r>
    </w:p>
    <w:p w:rsidR="00754D53" w:rsidRPr="00754D53" w:rsidRDefault="00F542DD" w:rsidP="00C55D9E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  <w:bookmarkStart w:id="0" w:name="_GoBack"/>
      <w:bookmarkEnd w:id="0"/>
      <w:r w:rsidR="00754D53">
        <w:rPr>
          <w:sz w:val="22"/>
          <w:szCs w:val="22"/>
        </w:rPr>
        <w:tab/>
      </w:r>
    </w:p>
    <w:sectPr w:rsidR="00754D53" w:rsidRPr="00754D53" w:rsidSect="00C55D9E">
      <w:pgSz w:w="11906" w:h="16838"/>
      <w:pgMar w:top="142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48C6"/>
    <w:rsid w:val="00063EF3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3C628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A3C12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75A77"/>
    <w:rsid w:val="00B9233F"/>
    <w:rsid w:val="00BA36E6"/>
    <w:rsid w:val="00BB6286"/>
    <w:rsid w:val="00BC04F3"/>
    <w:rsid w:val="00BE39F1"/>
    <w:rsid w:val="00C330AA"/>
    <w:rsid w:val="00C44165"/>
    <w:rsid w:val="00C55D9E"/>
    <w:rsid w:val="00C67550"/>
    <w:rsid w:val="00C74B80"/>
    <w:rsid w:val="00C8762F"/>
    <w:rsid w:val="00CB5673"/>
    <w:rsid w:val="00CC3E4E"/>
    <w:rsid w:val="00CC790F"/>
    <w:rsid w:val="00D51EA4"/>
    <w:rsid w:val="00DC2B7E"/>
    <w:rsid w:val="00DD7522"/>
    <w:rsid w:val="00E12006"/>
    <w:rsid w:val="00E177EA"/>
    <w:rsid w:val="00E2011B"/>
    <w:rsid w:val="00E4642E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0BA4"/>
  <w15:docId w15:val="{98E8BF54-DA5E-499E-9149-E7E1F60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</cp:lastModifiedBy>
  <cp:revision>11</cp:revision>
  <cp:lastPrinted>2018-11-02T06:32:00Z</cp:lastPrinted>
  <dcterms:created xsi:type="dcterms:W3CDTF">2017-02-14T00:37:00Z</dcterms:created>
  <dcterms:modified xsi:type="dcterms:W3CDTF">2019-01-24T01:05:00Z</dcterms:modified>
</cp:coreProperties>
</file>