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687560">
        <w:rPr>
          <w:bCs/>
          <w:sz w:val="26"/>
          <w:szCs w:val="26"/>
        </w:rPr>
        <w:t>______________</w:t>
      </w:r>
      <w:r w:rsidR="00B21A15" w:rsidRPr="00B21A15">
        <w:rPr>
          <w:sz w:val="26"/>
          <w:szCs w:val="26"/>
        </w:rPr>
        <w:t xml:space="preserve"> </w:t>
      </w:r>
      <w:r w:rsidR="00B21A15">
        <w:rPr>
          <w:sz w:val="26"/>
          <w:szCs w:val="26"/>
        </w:rPr>
        <w:t>Ю.А. Первушина</w:t>
      </w:r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68726E">
        <w:rPr>
          <w:sz w:val="26"/>
          <w:szCs w:val="26"/>
        </w:rPr>
        <w:t>2</w:t>
      </w:r>
      <w:r w:rsidR="00B21A15">
        <w:rPr>
          <w:sz w:val="26"/>
          <w:szCs w:val="26"/>
        </w:rPr>
        <w:t>6</w:t>
      </w:r>
      <w:r w:rsidR="0068726E">
        <w:rPr>
          <w:sz w:val="26"/>
          <w:szCs w:val="26"/>
        </w:rPr>
        <w:t xml:space="preserve"> </w:t>
      </w:r>
      <w:r w:rsidR="00B21A15">
        <w:rPr>
          <w:sz w:val="26"/>
          <w:szCs w:val="26"/>
        </w:rPr>
        <w:t>февраля 2019</w:t>
      </w:r>
      <w:r w:rsidR="0068726E" w:rsidRPr="00BA1CC1">
        <w:rPr>
          <w:sz w:val="26"/>
          <w:szCs w:val="26"/>
        </w:rPr>
        <w:t xml:space="preserve"> г.                                                   </w:t>
      </w:r>
      <w:r w:rsidR="0068726E">
        <w:rPr>
          <w:sz w:val="26"/>
          <w:szCs w:val="26"/>
        </w:rPr>
        <w:t xml:space="preserve">                          </w:t>
      </w:r>
    </w:p>
    <w:p w:rsidR="009F52EB" w:rsidRPr="0068726E" w:rsidRDefault="009F52EB" w:rsidP="004A6D0B">
      <w:pPr>
        <w:pStyle w:val="1"/>
        <w:jc w:val="center"/>
        <w:rPr>
          <w:sz w:val="12"/>
        </w:rPr>
      </w:pPr>
    </w:p>
    <w:p w:rsidR="009F52EB" w:rsidRPr="0068726E" w:rsidRDefault="00684CF0">
      <w:pPr>
        <w:pStyle w:val="11"/>
        <w:rPr>
          <w:b/>
          <w:bCs/>
          <w:sz w:val="26"/>
          <w:szCs w:val="26"/>
        </w:rPr>
      </w:pPr>
      <w:proofErr w:type="gramStart"/>
      <w:r w:rsidRPr="0068726E">
        <w:rPr>
          <w:b/>
          <w:bCs/>
          <w:sz w:val="26"/>
          <w:szCs w:val="26"/>
        </w:rPr>
        <w:t>П</w:t>
      </w:r>
      <w:proofErr w:type="gramEnd"/>
      <w:r w:rsidRPr="0068726E">
        <w:rPr>
          <w:b/>
          <w:bCs/>
          <w:sz w:val="26"/>
          <w:szCs w:val="26"/>
        </w:rPr>
        <w:t xml:space="preserve"> Р О Т О К О Л   </w:t>
      </w:r>
      <w:r w:rsidR="002735C6" w:rsidRPr="0068726E">
        <w:rPr>
          <w:b/>
          <w:bCs/>
          <w:sz w:val="26"/>
          <w:szCs w:val="26"/>
        </w:rPr>
        <w:t>№</w:t>
      </w:r>
      <w:r w:rsidR="00B21A15">
        <w:rPr>
          <w:b/>
          <w:bCs/>
          <w:sz w:val="26"/>
          <w:szCs w:val="26"/>
        </w:rPr>
        <w:t>3</w:t>
      </w:r>
      <w:r w:rsidR="008D266A" w:rsidRPr="0068726E">
        <w:rPr>
          <w:b/>
          <w:bCs/>
          <w:sz w:val="26"/>
          <w:szCs w:val="26"/>
        </w:rPr>
        <w:t>нс</w:t>
      </w:r>
      <w:r w:rsidR="00E41BCE" w:rsidRPr="0068726E">
        <w:rPr>
          <w:b/>
          <w:bCs/>
          <w:sz w:val="26"/>
          <w:szCs w:val="26"/>
        </w:rPr>
        <w:t>-Н/1</w:t>
      </w:r>
      <w:r w:rsidR="00B21A15">
        <w:rPr>
          <w:b/>
          <w:bCs/>
          <w:sz w:val="26"/>
          <w:szCs w:val="26"/>
        </w:rPr>
        <w:t>9</w:t>
      </w:r>
    </w:p>
    <w:p w:rsidR="00B21A15" w:rsidRPr="000C0303" w:rsidRDefault="00B21A15" w:rsidP="00B21A15">
      <w:pPr>
        <w:jc w:val="center"/>
        <w:rPr>
          <w:bCs/>
          <w:sz w:val="28"/>
          <w:szCs w:val="24"/>
        </w:rPr>
      </w:pPr>
      <w:r>
        <w:rPr>
          <w:sz w:val="28"/>
          <w:szCs w:val="24"/>
        </w:rPr>
        <w:t>о</w:t>
      </w:r>
      <w:r w:rsidRPr="000C0303">
        <w:rPr>
          <w:sz w:val="28"/>
          <w:szCs w:val="24"/>
        </w:rPr>
        <w:t xml:space="preserve"> несостоявшейся продаже </w:t>
      </w:r>
      <w:r w:rsidRPr="000C0303">
        <w:rPr>
          <w:rFonts w:eastAsia="MS Mincho"/>
          <w:sz w:val="28"/>
          <w:szCs w:val="24"/>
        </w:rPr>
        <w:t>посредством публичного предложения</w:t>
      </w:r>
      <w:r w:rsidRPr="000C0303">
        <w:rPr>
          <w:bCs/>
          <w:sz w:val="28"/>
          <w:szCs w:val="24"/>
        </w:rPr>
        <w:t xml:space="preserve"> </w:t>
      </w:r>
    </w:p>
    <w:p w:rsidR="009F52EB" w:rsidRPr="0068726E" w:rsidRDefault="009F52EB" w:rsidP="009B6AEE">
      <w:pPr>
        <w:jc w:val="center"/>
        <w:rPr>
          <w:sz w:val="26"/>
          <w:szCs w:val="26"/>
        </w:rPr>
      </w:pPr>
      <w:r w:rsidRPr="0068726E">
        <w:rPr>
          <w:sz w:val="26"/>
          <w:szCs w:val="26"/>
        </w:rPr>
        <w:t>И</w:t>
      </w:r>
      <w:r w:rsidR="00B21A15">
        <w:rPr>
          <w:sz w:val="26"/>
          <w:szCs w:val="26"/>
        </w:rPr>
        <w:t>звещение о проведении торгов  №</w:t>
      </w:r>
      <w:r w:rsidR="0068726E">
        <w:rPr>
          <w:sz w:val="26"/>
          <w:szCs w:val="26"/>
        </w:rPr>
        <w:t>2</w:t>
      </w:r>
      <w:r w:rsidR="00B21A15">
        <w:rPr>
          <w:sz w:val="26"/>
          <w:szCs w:val="26"/>
        </w:rPr>
        <w:t>40</w:t>
      </w:r>
      <w:r w:rsidR="0068726E">
        <w:rPr>
          <w:sz w:val="26"/>
          <w:szCs w:val="26"/>
        </w:rPr>
        <w:t>1</w:t>
      </w:r>
      <w:r w:rsidRPr="0068726E">
        <w:rPr>
          <w:sz w:val="26"/>
          <w:szCs w:val="26"/>
        </w:rPr>
        <w:t>1</w:t>
      </w:r>
      <w:r w:rsidR="00B21A15">
        <w:rPr>
          <w:sz w:val="26"/>
          <w:szCs w:val="26"/>
        </w:rPr>
        <w:t>9</w:t>
      </w:r>
      <w:r w:rsidRPr="0068726E">
        <w:rPr>
          <w:sz w:val="26"/>
          <w:szCs w:val="26"/>
        </w:rPr>
        <w:t>/0104198/0</w:t>
      </w:r>
      <w:r w:rsidR="00B21A15">
        <w:rPr>
          <w:sz w:val="26"/>
          <w:szCs w:val="26"/>
        </w:rPr>
        <w:t>5</w:t>
      </w:r>
      <w:r w:rsidRPr="0068726E">
        <w:rPr>
          <w:sz w:val="26"/>
          <w:szCs w:val="26"/>
        </w:rPr>
        <w:t xml:space="preserve"> </w:t>
      </w:r>
    </w:p>
    <w:p w:rsidR="00125BC5" w:rsidRPr="00FC5927" w:rsidRDefault="00125BC5" w:rsidP="00207C47">
      <w:pPr>
        <w:rPr>
          <w:sz w:val="14"/>
          <w:szCs w:val="24"/>
        </w:rPr>
      </w:pPr>
    </w:p>
    <w:p w:rsidR="008D266A" w:rsidRPr="0068726E" w:rsidRDefault="008D266A" w:rsidP="00207C47">
      <w:pPr>
        <w:rPr>
          <w:sz w:val="2"/>
          <w:szCs w:val="24"/>
        </w:rPr>
      </w:pPr>
    </w:p>
    <w:p w:rsidR="0030141D" w:rsidRPr="0030141D" w:rsidRDefault="0030141D" w:rsidP="005946D6">
      <w:pPr>
        <w:jc w:val="both"/>
        <w:rPr>
          <w:sz w:val="14"/>
          <w:szCs w:val="26"/>
        </w:rPr>
      </w:pPr>
    </w:p>
    <w:p w:rsidR="00B21A15" w:rsidRPr="00B21A15" w:rsidRDefault="00B21A15" w:rsidP="00B21A15">
      <w:pPr>
        <w:pStyle w:val="a7"/>
        <w:ind w:firstLine="708"/>
        <w:rPr>
          <w:sz w:val="26"/>
          <w:szCs w:val="26"/>
        </w:rPr>
      </w:pPr>
      <w:r w:rsidRPr="00B21A15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B21A15">
        <w:rPr>
          <w:sz w:val="26"/>
          <w:szCs w:val="26"/>
        </w:rPr>
        <w:t>Партизанская</w:t>
      </w:r>
      <w:proofErr w:type="gramEnd"/>
      <w:r w:rsidRPr="00B21A15">
        <w:rPr>
          <w:sz w:val="26"/>
          <w:szCs w:val="26"/>
        </w:rPr>
        <w:t>, 1).</w:t>
      </w:r>
    </w:p>
    <w:p w:rsidR="00B21A15" w:rsidRPr="00B21A15" w:rsidRDefault="00B21A15" w:rsidP="00B21A15">
      <w:pPr>
        <w:ind w:firstLine="709"/>
        <w:jc w:val="both"/>
        <w:rPr>
          <w:sz w:val="16"/>
          <w:szCs w:val="26"/>
        </w:rPr>
      </w:pPr>
    </w:p>
    <w:p w:rsidR="00B21A15" w:rsidRPr="00B21A15" w:rsidRDefault="00B21A15" w:rsidP="00B21A15">
      <w:pPr>
        <w:jc w:val="both"/>
        <w:rPr>
          <w:sz w:val="26"/>
          <w:szCs w:val="26"/>
        </w:rPr>
      </w:pPr>
      <w:r w:rsidRPr="00B21A15">
        <w:rPr>
          <w:sz w:val="26"/>
          <w:szCs w:val="26"/>
        </w:rPr>
        <w:t>Дата проведения - 26 февраля 2019г. в 12-00</w:t>
      </w:r>
    </w:p>
    <w:p w:rsidR="00B21A15" w:rsidRPr="00B21A15" w:rsidRDefault="00B21A15" w:rsidP="00B21A15">
      <w:pPr>
        <w:jc w:val="both"/>
        <w:rPr>
          <w:sz w:val="26"/>
          <w:szCs w:val="26"/>
        </w:rPr>
      </w:pPr>
      <w:r w:rsidRPr="00B21A15">
        <w:rPr>
          <w:sz w:val="26"/>
          <w:szCs w:val="26"/>
        </w:rPr>
        <w:t xml:space="preserve">Место проведения: г. Иркутск, ул. </w:t>
      </w:r>
      <w:proofErr w:type="gramStart"/>
      <w:r w:rsidRPr="00B21A15">
        <w:rPr>
          <w:sz w:val="26"/>
          <w:szCs w:val="26"/>
        </w:rPr>
        <w:t>Партизанская</w:t>
      </w:r>
      <w:proofErr w:type="gramEnd"/>
      <w:r w:rsidRPr="00B21A15">
        <w:rPr>
          <w:sz w:val="26"/>
          <w:szCs w:val="26"/>
        </w:rPr>
        <w:t>, 1,  аукционный зал.</w:t>
      </w:r>
    </w:p>
    <w:p w:rsidR="009F52EB" w:rsidRPr="00B21A15" w:rsidRDefault="009F52EB" w:rsidP="00BA1CC1">
      <w:pPr>
        <w:ind w:firstLine="709"/>
        <w:jc w:val="both"/>
        <w:rPr>
          <w:sz w:val="16"/>
          <w:szCs w:val="26"/>
        </w:rPr>
      </w:pPr>
    </w:p>
    <w:p w:rsidR="00B21A15" w:rsidRPr="00B21A15" w:rsidRDefault="00B21A15" w:rsidP="00B21A15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21A15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"О приватизации государственного и муниципального имущества" от 21.12.2001г. № 178-ФЗ,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22.07.2002г. №549, Законом Иркутской области от 13 ноября 2018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</w:t>
      </w:r>
      <w:proofErr w:type="gramEnd"/>
      <w:r w:rsidRPr="00B21A15">
        <w:rPr>
          <w:rFonts w:ascii="Times New Roman" w:hAnsi="Times New Roman" w:cs="Times New Roman"/>
          <w:b w:val="0"/>
          <w:sz w:val="26"/>
          <w:szCs w:val="26"/>
        </w:rPr>
        <w:t xml:space="preserve"> от 18.01.2019 </w:t>
      </w:r>
      <w:r w:rsidR="00292B54">
        <w:rPr>
          <w:rFonts w:ascii="Times New Roman" w:hAnsi="Times New Roman" w:cs="Times New Roman"/>
          <w:b w:val="0"/>
          <w:sz w:val="26"/>
          <w:szCs w:val="26"/>
        </w:rPr>
        <w:t>1</w:t>
      </w:r>
      <w:r w:rsidRPr="00B21A15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proofErr w:type="gramStart"/>
      <w:r w:rsidRPr="00B21A1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Pr="00B21A15">
        <w:rPr>
          <w:rFonts w:ascii="Times New Roman" w:hAnsi="Times New Roman" w:cs="Times New Roman"/>
          <w:b w:val="0"/>
          <w:sz w:val="26"/>
          <w:szCs w:val="26"/>
        </w:rPr>
        <w:t xml:space="preserve"> «О приватизации объекта недвижимости посредством публичного предложения»  на торги выставлен объект приватизации:</w:t>
      </w:r>
    </w:p>
    <w:p w:rsidR="0068726E" w:rsidRPr="00B21A15" w:rsidRDefault="006A2025" w:rsidP="0068726E">
      <w:pPr>
        <w:pStyle w:val="af1"/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B21A15">
        <w:rPr>
          <w:b/>
          <w:sz w:val="26"/>
          <w:szCs w:val="26"/>
        </w:rPr>
        <w:t>Характеристика объекта приватизации:</w:t>
      </w:r>
      <w:r w:rsidR="005946D6" w:rsidRPr="00B21A15">
        <w:rPr>
          <w:sz w:val="26"/>
          <w:szCs w:val="26"/>
        </w:rPr>
        <w:t xml:space="preserve"> </w:t>
      </w:r>
      <w:r w:rsidR="0068726E" w:rsidRPr="00B21A15">
        <w:rPr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68726E" w:rsidRPr="00B21A15">
        <w:rPr>
          <w:sz w:val="26"/>
          <w:szCs w:val="26"/>
        </w:rPr>
        <w:t>Шелеховский</w:t>
      </w:r>
      <w:proofErr w:type="spellEnd"/>
      <w:r w:rsidR="0068726E" w:rsidRPr="00B21A15">
        <w:rPr>
          <w:sz w:val="26"/>
          <w:szCs w:val="26"/>
        </w:rPr>
        <w:t xml:space="preserve"> район, пос. Большой Луг, ул. Спортивная, д. 2: гараж, назначение: нежилое, площадь 534,3 кв.м, инв. № 25:255:001:200282620:0200, литер</w:t>
      </w:r>
      <w:proofErr w:type="gramStart"/>
      <w:r w:rsidR="0068726E" w:rsidRPr="00B21A15">
        <w:rPr>
          <w:sz w:val="26"/>
          <w:szCs w:val="26"/>
        </w:rPr>
        <w:t xml:space="preserve"> Б</w:t>
      </w:r>
      <w:proofErr w:type="gramEnd"/>
      <w:r w:rsidR="0068726E" w:rsidRPr="00B21A15">
        <w:rPr>
          <w:sz w:val="26"/>
          <w:szCs w:val="26"/>
        </w:rPr>
        <w:t>, этажность: 1, кадастровый (или условный) номер 38:27:010201:4642, реестровый номер объекта государственной собственности Иркутской области П120005483 с земельным участком, площадь 2 497 кв.м, кадастровый (или условный) номер 38:27:010201:4709 (далее – Объект).</w:t>
      </w:r>
    </w:p>
    <w:p w:rsidR="00B21A15" w:rsidRPr="00B21A15" w:rsidRDefault="00B21A15" w:rsidP="00B21A15">
      <w:pPr>
        <w:pStyle w:val="21"/>
        <w:jc w:val="both"/>
        <w:rPr>
          <w:sz w:val="26"/>
          <w:szCs w:val="26"/>
        </w:rPr>
      </w:pPr>
      <w:r w:rsidRPr="00B21A15">
        <w:rPr>
          <w:b/>
          <w:bCs/>
          <w:sz w:val="26"/>
          <w:szCs w:val="26"/>
        </w:rPr>
        <w:t xml:space="preserve">Цена первоначального предложения </w:t>
      </w:r>
      <w:r w:rsidRPr="00B21A15">
        <w:rPr>
          <w:sz w:val="26"/>
          <w:szCs w:val="26"/>
        </w:rPr>
        <w:t>Объекта в размере 1 196 000 (Один миллион сто девяносто шесть тысяч) руб. в том числе НДС (20%) в размере 119 000 (Сто девятнадцать тысяч) рублей.</w:t>
      </w:r>
    </w:p>
    <w:p w:rsidR="00B21A15" w:rsidRPr="00B21A15" w:rsidRDefault="00B21A15" w:rsidP="00B21A15">
      <w:pPr>
        <w:pStyle w:val="21"/>
        <w:jc w:val="both"/>
        <w:rPr>
          <w:sz w:val="26"/>
          <w:szCs w:val="26"/>
        </w:rPr>
      </w:pPr>
      <w:r w:rsidRPr="00B21A15">
        <w:rPr>
          <w:b/>
          <w:bCs/>
          <w:sz w:val="26"/>
          <w:szCs w:val="26"/>
        </w:rPr>
        <w:t>Величина снижения цены первоначального предложения</w:t>
      </w:r>
      <w:r w:rsidRPr="00B21A15">
        <w:rPr>
          <w:sz w:val="26"/>
          <w:szCs w:val="26"/>
        </w:rPr>
        <w:t xml:space="preserve"> («шаг понижения») Объекта в размере 119 600 (Сто девятнадцать тысяч шестьсот) рублей  с учетом НДС.</w:t>
      </w:r>
    </w:p>
    <w:p w:rsidR="00B21A15" w:rsidRPr="00B21A15" w:rsidRDefault="00B21A15" w:rsidP="00B21A15">
      <w:pPr>
        <w:pStyle w:val="21"/>
        <w:jc w:val="both"/>
        <w:rPr>
          <w:sz w:val="26"/>
          <w:szCs w:val="26"/>
        </w:rPr>
      </w:pPr>
      <w:r w:rsidRPr="00B21A15">
        <w:rPr>
          <w:b/>
          <w:bCs/>
          <w:sz w:val="26"/>
          <w:szCs w:val="26"/>
        </w:rPr>
        <w:t>Величина повышения цены («шаг аукциона»)</w:t>
      </w:r>
      <w:r w:rsidRPr="00B21A15">
        <w:rPr>
          <w:sz w:val="26"/>
          <w:szCs w:val="26"/>
        </w:rPr>
        <w:t xml:space="preserve"> Объекта в размере 59 800 (Пятьдесят девять тысяч восемьсот) рублей с учетом НДС.</w:t>
      </w:r>
    </w:p>
    <w:p w:rsidR="00B21A15" w:rsidRPr="00B21A15" w:rsidRDefault="00B21A15" w:rsidP="00B21A15">
      <w:pPr>
        <w:pStyle w:val="21"/>
        <w:jc w:val="both"/>
        <w:rPr>
          <w:sz w:val="26"/>
          <w:szCs w:val="26"/>
        </w:rPr>
      </w:pPr>
      <w:r w:rsidRPr="00B21A15">
        <w:rPr>
          <w:b/>
          <w:bCs/>
          <w:sz w:val="26"/>
          <w:szCs w:val="26"/>
        </w:rPr>
        <w:t>Минимальная цена предложения (цена отсечения)</w:t>
      </w:r>
      <w:r w:rsidRPr="00B21A15">
        <w:rPr>
          <w:bCs/>
          <w:sz w:val="26"/>
          <w:szCs w:val="26"/>
        </w:rPr>
        <w:t xml:space="preserve"> Объекта в размере </w:t>
      </w:r>
      <w:r w:rsidRPr="00B21A15">
        <w:rPr>
          <w:bCs/>
          <w:color w:val="FF0000"/>
          <w:sz w:val="26"/>
          <w:szCs w:val="26"/>
        </w:rPr>
        <w:t xml:space="preserve"> </w:t>
      </w:r>
      <w:r w:rsidRPr="00B21A15">
        <w:rPr>
          <w:sz w:val="26"/>
          <w:szCs w:val="26"/>
        </w:rPr>
        <w:t>598 000 (Пятьсот девяносто восемь тысяч) рублей с учетом НДС.</w:t>
      </w:r>
    </w:p>
    <w:p w:rsidR="00B21A15" w:rsidRPr="00B21A15" w:rsidRDefault="00B21A15" w:rsidP="00B21A15">
      <w:pPr>
        <w:pStyle w:val="af2"/>
        <w:suppressAutoHyphens/>
        <w:ind w:firstLine="709"/>
        <w:jc w:val="both"/>
        <w:outlineLvl w:val="0"/>
        <w:rPr>
          <w:sz w:val="26"/>
          <w:szCs w:val="26"/>
        </w:rPr>
      </w:pPr>
      <w:r w:rsidRPr="00B21A15">
        <w:rPr>
          <w:b/>
          <w:sz w:val="26"/>
          <w:szCs w:val="26"/>
        </w:rPr>
        <w:t>Размер задатка (20%):</w:t>
      </w:r>
      <w:r w:rsidRPr="00B21A15">
        <w:rPr>
          <w:sz w:val="26"/>
          <w:szCs w:val="26"/>
        </w:rPr>
        <w:t xml:space="preserve"> 239 200 (Двести тридцать девять тысяч двести) рублей.</w:t>
      </w:r>
    </w:p>
    <w:p w:rsidR="00B32276" w:rsidRPr="00B21A15" w:rsidRDefault="00B32276" w:rsidP="00B32276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1A1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Извещение о проведении торгов </w:t>
      </w:r>
      <w:r w:rsidRPr="00B21A15">
        <w:rPr>
          <w:rFonts w:ascii="Times New Roman" w:hAnsi="Times New Roman" w:cs="Times New Roman"/>
          <w:b w:val="0"/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="00B21A15" w:rsidRPr="00B21A15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http://torgi.gov.ru</w:t>
        </w:r>
      </w:hyperlink>
      <w:r w:rsidR="00B21A15" w:rsidRPr="00B21A15">
        <w:rPr>
          <w:rFonts w:ascii="Times New Roman" w:hAnsi="Times New Roman" w:cs="Times New Roman"/>
          <w:b w:val="0"/>
          <w:sz w:val="26"/>
          <w:szCs w:val="26"/>
        </w:rPr>
        <w:t>,</w:t>
      </w:r>
      <w:r w:rsidR="00B21A15" w:rsidRPr="00B21A1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21A15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http://www.irkfi</w:t>
        </w:r>
      </w:hyperlink>
      <w:r w:rsidRPr="00B21A1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B21A15">
        <w:rPr>
          <w:rFonts w:ascii="Times New Roman" w:hAnsi="Times New Roman" w:cs="Times New Roman"/>
          <w:b w:val="0"/>
          <w:sz w:val="26"/>
          <w:szCs w:val="26"/>
        </w:rPr>
        <w:t>ru</w:t>
      </w:r>
      <w:proofErr w:type="spellEnd"/>
      <w:r w:rsidRPr="00B21A1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9" w:history="1">
        <w:r w:rsidRPr="00B21A15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http://mio.irkobl</w:t>
        </w:r>
      </w:hyperlink>
      <w:r w:rsidR="00B21A15" w:rsidRPr="00B21A15">
        <w:rPr>
          <w:rFonts w:ascii="Times New Roman" w:hAnsi="Times New Roman" w:cs="Times New Roman"/>
          <w:b w:val="0"/>
          <w:sz w:val="26"/>
          <w:szCs w:val="26"/>
        </w:rPr>
        <w:t>.ru</w:t>
      </w:r>
      <w:r w:rsidRPr="00B21A1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2276" w:rsidRPr="00B21A15" w:rsidRDefault="00B32276" w:rsidP="00B322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21A15">
        <w:rPr>
          <w:sz w:val="26"/>
          <w:szCs w:val="26"/>
        </w:rPr>
        <w:t>Заявки на участие в торгах принимались по адресу: г</w:t>
      </w:r>
      <w:proofErr w:type="gramStart"/>
      <w:r w:rsidRPr="00B21A15">
        <w:rPr>
          <w:sz w:val="26"/>
          <w:szCs w:val="26"/>
        </w:rPr>
        <w:t>.И</w:t>
      </w:r>
      <w:proofErr w:type="gramEnd"/>
      <w:r w:rsidRPr="00B21A15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21A15">
        <w:rPr>
          <w:sz w:val="26"/>
          <w:szCs w:val="26"/>
        </w:rPr>
        <w:t>каб</w:t>
      </w:r>
      <w:proofErr w:type="spellEnd"/>
      <w:r w:rsidRPr="00B21A15">
        <w:rPr>
          <w:sz w:val="26"/>
          <w:szCs w:val="26"/>
        </w:rPr>
        <w:t xml:space="preserve">. 49  с </w:t>
      </w:r>
      <w:r w:rsidRPr="00B21A15">
        <w:rPr>
          <w:b/>
          <w:bCs/>
          <w:sz w:val="26"/>
          <w:szCs w:val="26"/>
        </w:rPr>
        <w:t xml:space="preserve"> </w:t>
      </w:r>
      <w:r w:rsidR="00B21A15" w:rsidRPr="00B21A15">
        <w:rPr>
          <w:b/>
          <w:sz w:val="26"/>
          <w:szCs w:val="26"/>
        </w:rPr>
        <w:t xml:space="preserve">25  января 2019 г. по 19 февраля  2019 </w:t>
      </w:r>
      <w:r w:rsidRPr="00B21A15">
        <w:rPr>
          <w:bCs/>
          <w:sz w:val="26"/>
          <w:szCs w:val="26"/>
        </w:rPr>
        <w:t>г.</w:t>
      </w:r>
      <w:r w:rsidRPr="00B21A15">
        <w:rPr>
          <w:b/>
          <w:bCs/>
          <w:sz w:val="26"/>
          <w:szCs w:val="26"/>
        </w:rPr>
        <w:t xml:space="preserve"> </w:t>
      </w:r>
      <w:r w:rsidRPr="00B21A15">
        <w:rPr>
          <w:sz w:val="26"/>
          <w:szCs w:val="26"/>
        </w:rPr>
        <w:t xml:space="preserve"> с 09-00 до 17-00. </w:t>
      </w:r>
    </w:p>
    <w:p w:rsidR="00B32276" w:rsidRPr="00B21A15" w:rsidRDefault="00B32276" w:rsidP="00B32276">
      <w:pPr>
        <w:ind w:firstLine="709"/>
        <w:jc w:val="both"/>
        <w:rPr>
          <w:sz w:val="26"/>
          <w:szCs w:val="26"/>
        </w:rPr>
      </w:pPr>
      <w:r w:rsidRPr="00B21A15">
        <w:rPr>
          <w:sz w:val="26"/>
          <w:szCs w:val="26"/>
        </w:rPr>
        <w:t>В указанный период заявок не поступило.</w:t>
      </w:r>
    </w:p>
    <w:p w:rsidR="00B32276" w:rsidRPr="00B21A15" w:rsidRDefault="00B32276" w:rsidP="00B32276">
      <w:pPr>
        <w:ind w:firstLine="709"/>
        <w:jc w:val="both"/>
        <w:rPr>
          <w:sz w:val="26"/>
          <w:szCs w:val="26"/>
        </w:rPr>
      </w:pPr>
      <w:r w:rsidRPr="00B21A15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Pr="00B21A15">
        <w:rPr>
          <w:bCs/>
          <w:sz w:val="26"/>
          <w:szCs w:val="26"/>
        </w:rPr>
        <w:t xml:space="preserve">продажа </w:t>
      </w:r>
      <w:r w:rsidRPr="00B21A15">
        <w:rPr>
          <w:sz w:val="26"/>
          <w:szCs w:val="26"/>
        </w:rPr>
        <w:t>посредством публичного предложения признается несостоявшейся.</w:t>
      </w:r>
    </w:p>
    <w:p w:rsidR="00B32276" w:rsidRPr="00B21A15" w:rsidRDefault="00B32276" w:rsidP="00BA1CC1">
      <w:pPr>
        <w:spacing w:line="360" w:lineRule="auto"/>
        <w:ind w:firstLine="709"/>
        <w:jc w:val="both"/>
        <w:rPr>
          <w:sz w:val="16"/>
          <w:szCs w:val="26"/>
        </w:rPr>
      </w:pPr>
    </w:p>
    <w:p w:rsidR="009F52EB" w:rsidRPr="00B21A15" w:rsidRDefault="00B21A15" w:rsidP="00B21A15">
      <w:pPr>
        <w:spacing w:line="360" w:lineRule="auto"/>
        <w:jc w:val="both"/>
        <w:rPr>
          <w:sz w:val="26"/>
          <w:szCs w:val="26"/>
        </w:rPr>
      </w:pPr>
      <w:r w:rsidRPr="00B21A15">
        <w:rPr>
          <w:sz w:val="26"/>
          <w:szCs w:val="26"/>
        </w:rPr>
        <w:t>Ведущий продажи</w:t>
      </w:r>
      <w:r w:rsidR="00243399" w:rsidRPr="00B21A15">
        <w:rPr>
          <w:sz w:val="26"/>
          <w:szCs w:val="26"/>
        </w:rPr>
        <w:t xml:space="preserve"> </w:t>
      </w:r>
      <w:r w:rsidR="009F52EB" w:rsidRPr="00B21A15">
        <w:rPr>
          <w:sz w:val="26"/>
          <w:szCs w:val="26"/>
        </w:rPr>
        <w:t>_______________________ В.А.Ермак</w:t>
      </w:r>
    </w:p>
    <w:p w:rsidR="008136C5" w:rsidRPr="00B21A15" w:rsidRDefault="008136C5" w:rsidP="00BA1CC1">
      <w:pPr>
        <w:spacing w:line="360" w:lineRule="auto"/>
        <w:ind w:firstLine="709"/>
        <w:jc w:val="both"/>
        <w:rPr>
          <w:sz w:val="10"/>
          <w:szCs w:val="26"/>
        </w:rPr>
      </w:pPr>
    </w:p>
    <w:p w:rsidR="009F52EB" w:rsidRPr="00B21A15" w:rsidRDefault="009F52EB" w:rsidP="00B21A15">
      <w:pPr>
        <w:spacing w:line="360" w:lineRule="auto"/>
        <w:jc w:val="both"/>
        <w:rPr>
          <w:sz w:val="26"/>
          <w:szCs w:val="26"/>
        </w:rPr>
      </w:pPr>
      <w:r w:rsidRPr="00B21A15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9F52EB" w:rsidRPr="00B21A15" w:rsidSect="0068726E">
      <w:pgSz w:w="11907" w:h="16840"/>
      <w:pgMar w:top="426" w:right="708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15" w:rsidRDefault="00B21A15">
      <w:r>
        <w:separator/>
      </w:r>
    </w:p>
  </w:endnote>
  <w:endnote w:type="continuationSeparator" w:id="0">
    <w:p w:rsidR="00B21A15" w:rsidRDefault="00B2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15" w:rsidRDefault="00B21A15">
      <w:r>
        <w:separator/>
      </w:r>
    </w:p>
  </w:footnote>
  <w:footnote w:type="continuationSeparator" w:id="0">
    <w:p w:rsidR="00B21A15" w:rsidRDefault="00B21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034A4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2B54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141D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7EF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8726E"/>
    <w:rsid w:val="0068756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13385"/>
    <w:rsid w:val="00926EB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21A15"/>
    <w:rsid w:val="00B32276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51280"/>
    <w:rsid w:val="00E654B2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1EB7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87D2F"/>
    <w:rsid w:val="00F966CC"/>
    <w:rsid w:val="00FB46A7"/>
    <w:rsid w:val="00FC0050"/>
    <w:rsid w:val="00FC470E"/>
    <w:rsid w:val="00FC5927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0">
    <w:name w:val="Title"/>
    <w:basedOn w:val="a"/>
    <w:link w:val="af"/>
    <w:uiPriority w:val="99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1">
    <w:basedOn w:val="a"/>
    <w:next w:val="af0"/>
    <w:uiPriority w:val="99"/>
    <w:qFormat/>
    <w:rsid w:val="0068726E"/>
    <w:pPr>
      <w:jc w:val="center"/>
    </w:pPr>
    <w:rPr>
      <w:bCs/>
      <w:sz w:val="24"/>
    </w:rPr>
  </w:style>
  <w:style w:type="paragraph" w:customStyle="1" w:styleId="af2">
    <w:basedOn w:val="a"/>
    <w:next w:val="af0"/>
    <w:uiPriority w:val="99"/>
    <w:qFormat/>
    <w:rsid w:val="00B21A15"/>
    <w:pPr>
      <w:jc w:val="center"/>
    </w:pPr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3491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9</cp:revision>
  <cp:lastPrinted>2019-02-26T03:44:00Z</cp:lastPrinted>
  <dcterms:created xsi:type="dcterms:W3CDTF">2018-11-13T08:01:00Z</dcterms:created>
  <dcterms:modified xsi:type="dcterms:W3CDTF">2019-02-26T03:47:00Z</dcterms:modified>
</cp:coreProperties>
</file>