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E44DCC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D4A05">
        <w:rPr>
          <w:rFonts w:ascii="Times New Roman" w:hAnsi="Times New Roman" w:cs="Times New Roman"/>
          <w:sz w:val="24"/>
          <w:szCs w:val="24"/>
        </w:rPr>
        <w:t>№</w:t>
      </w:r>
      <w:r w:rsidR="00774B75">
        <w:rPr>
          <w:rFonts w:ascii="Times New Roman" w:hAnsi="Times New Roman" w:cs="Times New Roman"/>
          <w:sz w:val="24"/>
          <w:szCs w:val="24"/>
        </w:rPr>
        <w:t>32/2</w:t>
      </w:r>
      <w:r w:rsidR="004A35F3" w:rsidRPr="00E44DCC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A459AA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A459AA" w:rsidRPr="00A459AA">
        <w:rPr>
          <w:rFonts w:ascii="Times New Roman" w:hAnsi="Times New Roman" w:cs="Times New Roman"/>
          <w:b/>
          <w:bCs/>
          <w:sz w:val="24"/>
          <w:szCs w:val="24"/>
        </w:rPr>
        <w:t>№ 160519</w:t>
      </w:r>
      <w:r w:rsidR="00ED408A" w:rsidRPr="00A459A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459AA" w:rsidRPr="00A459AA">
        <w:rPr>
          <w:rFonts w:ascii="Times New Roman" w:hAnsi="Times New Roman" w:cs="Times New Roman"/>
          <w:b/>
          <w:bCs/>
          <w:sz w:val="24"/>
          <w:szCs w:val="24"/>
        </w:rPr>
        <w:t>0104198/03</w:t>
      </w:r>
    </w:p>
    <w:p w:rsidR="004A35F3" w:rsidRPr="00A459AA" w:rsidRDefault="00B5514C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лот</w:t>
      </w:r>
    </w:p>
    <w:p w:rsidR="00703876" w:rsidRPr="00E44DCC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AC3">
        <w:rPr>
          <w:rFonts w:ascii="Times New Roman" w:hAnsi="Times New Roman" w:cs="Times New Roman"/>
          <w:sz w:val="24"/>
          <w:szCs w:val="24"/>
        </w:rPr>
        <w:t>01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F56AC3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B5514C" w:rsidRDefault="00B5514C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F56AC3">
        <w:rPr>
          <w:rFonts w:ascii="Times New Roman" w:hAnsi="Times New Roman" w:cs="Times New Roman"/>
          <w:sz w:val="24"/>
          <w:szCs w:val="24"/>
        </w:rPr>
        <w:t>14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 w:rsidRPr="00CB672E">
        <w:rPr>
          <w:rFonts w:ascii="Times New Roman" w:hAnsi="Times New Roman" w:cs="Times New Roman"/>
          <w:sz w:val="24"/>
          <w:szCs w:val="24"/>
        </w:rPr>
        <w:t>30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F56AC3">
        <w:rPr>
          <w:rFonts w:ascii="Times New Roman" w:hAnsi="Times New Roman" w:cs="Times New Roman"/>
          <w:sz w:val="24"/>
          <w:szCs w:val="24"/>
        </w:rPr>
        <w:t>01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B55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132EE3" w:rsidRPr="00132EE3" w:rsidRDefault="00E44DCC" w:rsidP="00B55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</w:t>
      </w:r>
      <w:r w:rsidRPr="00132EE3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</w:t>
      </w:r>
      <w:r w:rsidR="00132EE3" w:rsidRPr="00132EE3">
        <w:rPr>
          <w:rFonts w:ascii="Times New Roman" w:hAnsi="Times New Roman" w:cs="Times New Roman"/>
          <w:sz w:val="24"/>
          <w:szCs w:val="24"/>
        </w:rPr>
        <w:t>07.02.2019 №58-рп «О проведен</w:t>
      </w:r>
      <w:proofErr w:type="gramStart"/>
      <w:r w:rsidR="00132EE3" w:rsidRPr="00132E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32EE3" w:rsidRPr="00132EE3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</w:t>
      </w:r>
      <w:r w:rsidR="00132EE3">
        <w:rPr>
          <w:rFonts w:ascii="Times New Roman" w:hAnsi="Times New Roman" w:cs="Times New Roman"/>
          <w:sz w:val="24"/>
          <w:szCs w:val="24"/>
        </w:rPr>
        <w:t>енды земельных участков», пись</w:t>
      </w:r>
      <w:r w:rsidR="00132EE3" w:rsidRPr="00132EE3">
        <w:rPr>
          <w:rFonts w:ascii="Times New Roman" w:hAnsi="Times New Roman" w:cs="Times New Roman"/>
          <w:sz w:val="24"/>
          <w:szCs w:val="24"/>
        </w:rPr>
        <w:t>м</w:t>
      </w:r>
      <w:r w:rsidR="00132EE3">
        <w:rPr>
          <w:rFonts w:ascii="Times New Roman" w:hAnsi="Times New Roman" w:cs="Times New Roman"/>
          <w:sz w:val="24"/>
          <w:szCs w:val="24"/>
        </w:rPr>
        <w:t>ом</w:t>
      </w:r>
      <w:r w:rsidR="00132EE3" w:rsidRPr="00132EE3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</w:t>
      </w:r>
      <w:r w:rsidR="00774B75">
        <w:rPr>
          <w:rFonts w:ascii="Times New Roman" w:hAnsi="Times New Roman" w:cs="Times New Roman"/>
          <w:sz w:val="24"/>
          <w:szCs w:val="24"/>
        </w:rPr>
        <w:t>сти от 30.04.2019 г. №02-51-4318</w:t>
      </w:r>
      <w:r w:rsidR="00132EE3" w:rsidRPr="00132EE3">
        <w:rPr>
          <w:rFonts w:ascii="Times New Roman" w:hAnsi="Times New Roman" w:cs="Times New Roman"/>
          <w:sz w:val="24"/>
          <w:szCs w:val="24"/>
        </w:rPr>
        <w:t>/19.</w:t>
      </w:r>
    </w:p>
    <w:p w:rsidR="00FE6DAB" w:rsidRPr="00B5514C" w:rsidRDefault="0057390C" w:rsidP="00B55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AC3">
        <w:rPr>
          <w:rFonts w:ascii="Times New Roman" w:hAnsi="Times New Roman" w:cs="Times New Roman"/>
          <w:sz w:val="24"/>
          <w:szCs w:val="24"/>
        </w:rPr>
        <w:t>30.05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514C">
        <w:rPr>
          <w:rFonts w:ascii="Times New Roman" w:hAnsi="Times New Roman" w:cs="Times New Roman"/>
          <w:sz w:val="24"/>
          <w:szCs w:val="24"/>
        </w:rPr>
        <w:t>2019 и в печатном издании «</w:t>
      </w:r>
      <w:proofErr w:type="spellStart"/>
      <w:r w:rsidRPr="00B5514C"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 w:rsidRPr="00B5514C">
        <w:rPr>
          <w:rFonts w:ascii="Times New Roman" w:hAnsi="Times New Roman" w:cs="Times New Roman"/>
          <w:sz w:val="24"/>
          <w:szCs w:val="24"/>
        </w:rPr>
        <w:t xml:space="preserve"> Вести» </w:t>
      </w:r>
      <w:proofErr w:type="spellStart"/>
      <w:r w:rsidRPr="00B5514C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B551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FE6DAB" w:rsidRPr="00B5514C">
        <w:rPr>
          <w:rFonts w:ascii="Times New Roman" w:hAnsi="Times New Roman" w:cs="Times New Roman"/>
          <w:sz w:val="24"/>
          <w:szCs w:val="24"/>
        </w:rPr>
        <w:t>31.05.2019.</w:t>
      </w:r>
    </w:p>
    <w:p w:rsidR="00774B75" w:rsidRPr="00774B75" w:rsidRDefault="004A35F3" w:rsidP="00B55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B75">
        <w:rPr>
          <w:rFonts w:ascii="Times New Roman" w:hAnsi="Times New Roman" w:cs="Times New Roman"/>
          <w:bCs/>
          <w:sz w:val="24"/>
          <w:szCs w:val="24"/>
        </w:rPr>
        <w:t>4.</w:t>
      </w: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774B75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774B75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774B75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E71E43" w:rsidRPr="00774B75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площадью </w:t>
      </w:r>
      <w:r w:rsidR="00774B75" w:rsidRPr="00774B75">
        <w:rPr>
          <w:rFonts w:ascii="Times New Roman" w:hAnsi="Times New Roman" w:cs="Times New Roman"/>
          <w:sz w:val="24"/>
          <w:szCs w:val="24"/>
        </w:rPr>
        <w:t xml:space="preserve">93 810 кв.м., (кадастровый номер 38:06:111302:5724), адрес: Российская Федерация, Иркутская область, Иркутский район, севернее д. </w:t>
      </w:r>
      <w:proofErr w:type="spellStart"/>
      <w:r w:rsidR="00774B75" w:rsidRPr="00774B75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774B75" w:rsidRPr="00774B75">
        <w:rPr>
          <w:rFonts w:ascii="Times New Roman" w:hAnsi="Times New Roman" w:cs="Times New Roman"/>
          <w:sz w:val="24"/>
          <w:szCs w:val="24"/>
        </w:rPr>
        <w:t>.</w:t>
      </w:r>
    </w:p>
    <w:p w:rsidR="00774B75" w:rsidRPr="00774B75" w:rsidRDefault="00774B75" w:rsidP="00B5514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774B7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774B75" w:rsidRPr="00774B75" w:rsidRDefault="00774B75" w:rsidP="00B55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774B75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774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774B75" w:rsidRPr="00774B75" w:rsidRDefault="00774B75" w:rsidP="00B55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774B75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  <w:r w:rsidRPr="00774B7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4B75" w:rsidRPr="00774B75" w:rsidRDefault="00774B75" w:rsidP="00B5514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774B75">
        <w:rPr>
          <w:rFonts w:ascii="Times New Roman" w:hAnsi="Times New Roman" w:cs="Times New Roman"/>
          <w:sz w:val="24"/>
          <w:szCs w:val="24"/>
        </w:rPr>
        <w:t xml:space="preserve">                    в соответствии с правилами землепользования и застройки Усть</w:t>
      </w:r>
      <w:r w:rsidR="00B5514C">
        <w:rPr>
          <w:rFonts w:ascii="Times New Roman" w:hAnsi="Times New Roman" w:cs="Times New Roman"/>
          <w:sz w:val="24"/>
          <w:szCs w:val="24"/>
        </w:rPr>
        <w:t xml:space="preserve"> </w:t>
      </w:r>
      <w:r w:rsidRPr="00774B75">
        <w:rPr>
          <w:rFonts w:ascii="Times New Roman" w:hAnsi="Times New Roman" w:cs="Times New Roman"/>
          <w:sz w:val="24"/>
          <w:szCs w:val="24"/>
        </w:rPr>
        <w:t>-</w:t>
      </w:r>
      <w:r w:rsidR="00B55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B75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774B7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774B75" w:rsidRPr="00774B75" w:rsidRDefault="00774B75" w:rsidP="00B5514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 w:rsidRPr="00774B75">
        <w:rPr>
          <w:rFonts w:ascii="Times New Roman" w:hAnsi="Times New Roman" w:cs="Times New Roman"/>
          <w:sz w:val="24"/>
          <w:szCs w:val="24"/>
        </w:rPr>
        <w:t xml:space="preserve"> Проезд на земельный участок через земли лесного фонда 38:06:000000:3940(45).                 </w:t>
      </w:r>
    </w:p>
    <w:p w:rsidR="00774B75" w:rsidRPr="00774B75" w:rsidRDefault="00774B75" w:rsidP="00B5514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B75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774B75" w:rsidRPr="00774B75" w:rsidRDefault="00774B75" w:rsidP="00B5514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774B75">
        <w:rPr>
          <w:rFonts w:ascii="Times New Roman" w:hAnsi="Times New Roman" w:cs="Times New Roman"/>
          <w:sz w:val="24"/>
          <w:szCs w:val="24"/>
        </w:rPr>
        <w:t>7 лет.</w:t>
      </w:r>
    </w:p>
    <w:p w:rsidR="00774B75" w:rsidRPr="00774B75" w:rsidRDefault="00774B75" w:rsidP="00B55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774B75">
        <w:rPr>
          <w:rFonts w:ascii="Times New Roman" w:hAnsi="Times New Roman" w:cs="Times New Roman"/>
          <w:b/>
          <w:sz w:val="24"/>
          <w:szCs w:val="24"/>
        </w:rPr>
        <w:t>36 000</w:t>
      </w:r>
      <w:r w:rsidRPr="00774B75">
        <w:rPr>
          <w:rFonts w:ascii="Times New Roman" w:hAnsi="Times New Roman" w:cs="Times New Roman"/>
          <w:sz w:val="24"/>
          <w:szCs w:val="24"/>
        </w:rPr>
        <w:t xml:space="preserve"> </w:t>
      </w:r>
      <w:r w:rsidRPr="00B5514C">
        <w:rPr>
          <w:rFonts w:ascii="Times New Roman" w:hAnsi="Times New Roman" w:cs="Times New Roman"/>
          <w:bCs/>
          <w:sz w:val="24"/>
          <w:szCs w:val="24"/>
        </w:rPr>
        <w:t>(Тридцать шесть тысяч)</w:t>
      </w: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75">
        <w:rPr>
          <w:rFonts w:ascii="Times New Roman" w:hAnsi="Times New Roman" w:cs="Times New Roman"/>
          <w:sz w:val="24"/>
          <w:szCs w:val="24"/>
        </w:rPr>
        <w:t>рублей.</w:t>
      </w:r>
    </w:p>
    <w:p w:rsidR="00774B75" w:rsidRPr="00774B75" w:rsidRDefault="00774B75" w:rsidP="00B55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74B75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55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080 (Одна тысяча восемьдесят) </w:t>
      </w:r>
      <w:r w:rsidRPr="00774B75">
        <w:rPr>
          <w:rFonts w:ascii="Times New Roman" w:hAnsi="Times New Roman" w:cs="Times New Roman"/>
          <w:sz w:val="24"/>
          <w:szCs w:val="24"/>
        </w:rPr>
        <w:t>рублей.</w:t>
      </w:r>
    </w:p>
    <w:p w:rsidR="00132EE3" w:rsidRPr="00774B75" w:rsidRDefault="00774B75" w:rsidP="00B55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774B75">
        <w:rPr>
          <w:rFonts w:ascii="Times New Roman" w:hAnsi="Times New Roman" w:cs="Times New Roman"/>
          <w:sz w:val="24"/>
          <w:szCs w:val="24"/>
        </w:rPr>
        <w:t>100 % начального размера годовой арендной платы в сумме</w:t>
      </w: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B75">
        <w:rPr>
          <w:rFonts w:ascii="Times New Roman" w:hAnsi="Times New Roman" w:cs="Times New Roman"/>
          <w:b/>
          <w:sz w:val="24"/>
          <w:szCs w:val="24"/>
        </w:rPr>
        <w:t>36 000</w:t>
      </w:r>
      <w:r w:rsidRPr="00774B75">
        <w:rPr>
          <w:rFonts w:ascii="Times New Roman" w:hAnsi="Times New Roman" w:cs="Times New Roman"/>
          <w:sz w:val="24"/>
          <w:szCs w:val="24"/>
        </w:rPr>
        <w:t xml:space="preserve"> </w:t>
      </w:r>
      <w:r w:rsidRPr="00774B75">
        <w:rPr>
          <w:rFonts w:ascii="Times New Roman" w:hAnsi="Times New Roman" w:cs="Times New Roman"/>
          <w:b/>
          <w:bCs/>
          <w:sz w:val="24"/>
          <w:szCs w:val="24"/>
        </w:rPr>
        <w:t xml:space="preserve">(Тридцать шесть тысяч) </w:t>
      </w:r>
      <w:r w:rsidRPr="00774B75">
        <w:rPr>
          <w:rFonts w:ascii="Times New Roman" w:hAnsi="Times New Roman" w:cs="Times New Roman"/>
          <w:sz w:val="24"/>
          <w:szCs w:val="24"/>
        </w:rPr>
        <w:t>рублей.</w:t>
      </w:r>
    </w:p>
    <w:p w:rsidR="00B5514C" w:rsidRDefault="00B5514C" w:rsidP="00B55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14C" w:rsidRPr="00CB672E" w:rsidRDefault="00B5514C" w:rsidP="00B55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142FF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>
        <w:rPr>
          <w:rFonts w:ascii="Times New Roman" w:hAnsi="Times New Roman" w:cs="Times New Roman"/>
          <w:sz w:val="24"/>
          <w:szCs w:val="24"/>
        </w:rPr>
        <w:t>с 31 мая</w:t>
      </w:r>
      <w:r w:rsidRPr="00CB672E">
        <w:rPr>
          <w:rFonts w:ascii="Times New Roman" w:hAnsi="Times New Roman" w:cs="Times New Roman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sz w:val="24"/>
          <w:szCs w:val="24"/>
        </w:rPr>
        <w:t xml:space="preserve">27 июня </w:t>
      </w:r>
      <w:r w:rsidRPr="00CB672E">
        <w:rPr>
          <w:rFonts w:ascii="Times New Roman" w:hAnsi="Times New Roman" w:cs="Times New Roman"/>
          <w:sz w:val="24"/>
          <w:szCs w:val="24"/>
        </w:rPr>
        <w:t>2019 г. с 09-00 до 17-00 часов включительно, по адресу: г. Иркутск, ул. Партизанская, 1, 3-й этаж, офис 49, на момент окончания срока подачи заявок на участие в аукционе не было предоставлено ни одной заявки.</w:t>
      </w:r>
      <w:proofErr w:type="gramEnd"/>
    </w:p>
    <w:p w:rsidR="00B5514C" w:rsidRPr="00142FFB" w:rsidRDefault="00B5514C" w:rsidP="00B55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лоту №2 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>признать не состоявшимся из-за отсутствия заявок.</w:t>
      </w:r>
    </w:p>
    <w:p w:rsidR="00D4290F" w:rsidRDefault="00D4290F" w:rsidP="00B5514C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0F" w:rsidRDefault="00D4290F" w:rsidP="00D4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913181" w:rsidRDefault="00E71E43" w:rsidP="00D4290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E71E4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761FC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D25D93" w:rsidP="00CB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EE3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38B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4B75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459AA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5514C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4290F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6AC3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E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C9A5-BFD0-41C3-811C-66FCB3FB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401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92</cp:revision>
  <cp:lastPrinted>2019-03-11T09:56:00Z</cp:lastPrinted>
  <dcterms:created xsi:type="dcterms:W3CDTF">2018-04-05T03:33:00Z</dcterms:created>
  <dcterms:modified xsi:type="dcterms:W3CDTF">2019-07-01T06:14:00Z</dcterms:modified>
</cp:coreProperties>
</file>